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14:paraId="8AA698B7">
      <w:pPr>
        <w:pStyle w:val="style0"/>
        <w:spacing w:lineRule="exact" w:line="400"/>
        <w:rPr>
          <w:rFonts w:ascii="汉仪劲楷简" w:cs="汉仪劲楷简" w:eastAsia="汉仪劲楷简" w:hAnsi="汉仪劲楷简" w:hint="default"/>
          <w:b/>
          <w:bCs/>
          <w:sz w:val="36"/>
          <w:szCs w:val="36"/>
          <w:lang w:val="en-US"/>
        </w:rPr>
      </w:pPr>
      <w:r>
        <w:rPr>
          <w:rFonts w:ascii="汉仪劲楷简" w:cs="汉仪劲楷简" w:eastAsia="汉仪劲楷简" w:hAnsi="汉仪劲楷简" w:hint="default"/>
          <w:b/>
          <w:bCs/>
          <w:sz w:val="36"/>
          <w:szCs w:val="36"/>
          <w:lang w:val="en-US"/>
        </w:rPr>
        <w:t>《神界宪章》</w:t>
      </w:r>
    </w:p>
    <w:p w14:paraId="D965E19A">
      <w:pPr>
        <w:pStyle w:val="style0"/>
        <w:spacing w:lineRule="exact" w:line="400"/>
        <w:rPr>
          <w:rFonts w:ascii="汉仪劲楷简" w:cs="汉仪劲楷简" w:eastAsia="汉仪劲楷简" w:hAnsi="汉仪劲楷简" w:hint="default"/>
          <w:b/>
          <w:bCs/>
          <w:sz w:val="28"/>
          <w:szCs w:val="28"/>
          <w:lang w:val="en-US"/>
        </w:rPr>
      </w:pPr>
    </w:p>
    <w:p w14:paraId="9301A3A4">
      <w:pPr>
        <w:pStyle w:val="style0"/>
        <w:spacing w:lineRule="exact" w:line="400"/>
        <w:rPr>
          <w:rFonts w:ascii="汉仪劲楷简" w:cs="汉仪劲楷简" w:eastAsia="汉仪劲楷简" w:hAnsi="汉仪劲楷简" w:hint="default"/>
          <w:b/>
          <w:bCs/>
          <w:sz w:val="28"/>
          <w:szCs w:val="28"/>
          <w:lang w:val="en-US"/>
        </w:rPr>
      </w:pPr>
      <w:r>
        <w:rPr>
          <w:rFonts w:ascii="汉仪劲楷简" w:cs="汉仪劲楷简" w:eastAsia="汉仪劲楷简" w:hAnsi="汉仪劲楷简" w:hint="default"/>
          <w:b/>
          <w:bCs/>
          <w:sz w:val="28"/>
          <w:szCs w:val="28"/>
          <w:lang w:val="en-US"/>
        </w:rPr>
        <w:t>修改日期/生效日期：2025年7月12日</w:t>
      </w:r>
    </w:p>
    <w:p w14:paraId="6F8FF023">
      <w:pPr>
        <w:pStyle w:val="style0"/>
        <w:spacing w:lineRule="exact" w:line="400"/>
        <w:rPr>
          <w:rFonts w:ascii="汉仪劲楷简" w:cs="汉仪劲楷简" w:eastAsia="汉仪劲楷简" w:hAnsi="汉仪劲楷简" w:hint="default"/>
          <w:b/>
          <w:bCs/>
          <w:sz w:val="28"/>
          <w:szCs w:val="28"/>
          <w:lang w:val="en-US"/>
        </w:rPr>
      </w:pPr>
      <w:r>
        <w:rPr>
          <w:rFonts w:ascii="汉仪劲楷简" w:cs="汉仪劲楷简" w:eastAsia="汉仪劲楷简" w:hAnsi="汉仪劲楷简" w:hint="default"/>
          <w:b/>
          <w:bCs/>
          <w:sz w:val="28"/>
          <w:szCs w:val="28"/>
          <w:lang w:val="en-US"/>
        </w:rPr>
        <w:t>出版：秋风Auting</w:t>
      </w:r>
    </w:p>
    <w:p w14:paraId="688DA4E8">
      <w:pPr>
        <w:pStyle w:val="style0"/>
        <w:spacing w:lineRule="exact" w:line="400"/>
        <w:rPr>
          <w:rFonts w:ascii="汉仪劲楷简" w:cs="汉仪劲楷简" w:eastAsia="汉仪劲楷简" w:hAnsi="汉仪劲楷简" w:hint="default"/>
          <w:b/>
          <w:bCs/>
          <w:sz w:val="28"/>
          <w:szCs w:val="28"/>
          <w:lang w:val="en-US"/>
        </w:rPr>
      </w:pPr>
      <w:r>
        <w:rPr>
          <w:rFonts w:ascii="汉仪劲楷简" w:cs="汉仪劲楷简" w:eastAsia="汉仪劲楷简" w:hAnsi="汉仪劲楷简" w:hint="default"/>
          <w:b/>
          <w:bCs/>
          <w:sz w:val="28"/>
          <w:szCs w:val="28"/>
          <w:lang w:val="en-US"/>
        </w:rPr>
        <w:t>审核（个人）：秋djx；（团体）：神界内阁</w:t>
      </w:r>
    </w:p>
    <w:p w14:paraId="74824158">
      <w:pPr>
        <w:pStyle w:val="style0"/>
        <w:spacing w:lineRule="exact" w:line="400"/>
        <w:rPr>
          <w:rFonts w:ascii="汉仪劲楷简" w:cs="汉仪劲楷简" w:eastAsia="汉仪劲楷简" w:hAnsi="汉仪劲楷简" w:hint="default"/>
          <w:b w:val="false"/>
          <w:bCs w:val="false"/>
          <w:sz w:val="28"/>
          <w:szCs w:val="28"/>
          <w:lang w:val="en-US"/>
        </w:rPr>
      </w:pPr>
      <w:r>
        <w:rPr>
          <w:rFonts w:ascii="汉仪劲楷简" w:cs="汉仪劲楷简" w:eastAsia="汉仪劲楷简" w:hAnsi="汉仪劲楷简" w:hint="default"/>
          <w:b w:val="false"/>
          <w:bCs w:val="false"/>
          <w:sz w:val="28"/>
          <w:szCs w:val="28"/>
          <w:lang w:val="en-US"/>
        </w:rPr>
        <w:t>本案根据2401号议案审核通过准许发布使用。</w:t>
      </w:r>
    </w:p>
    <w:p w14:paraId="69CD1F2C">
      <w:pPr>
        <w:pStyle w:val="style0"/>
        <w:spacing w:lineRule="exact" w:line="400"/>
        <w:rPr>
          <w:rFonts w:ascii="汉仪劲楷简" w:cs="汉仪劲楷简" w:eastAsia="汉仪劲楷简" w:hAnsi="汉仪劲楷简" w:hint="default"/>
          <w:b/>
          <w:bCs/>
          <w:sz w:val="24"/>
          <w:szCs w:val="24"/>
        </w:rPr>
      </w:pPr>
    </w:p>
    <w:p w14:paraId="89F02285">
      <w:pPr>
        <w:pStyle w:val="style0"/>
        <w:spacing w:lineRule="exact" w:line="400"/>
        <w:rPr>
          <w:rFonts w:ascii="汉仪劲楷简" w:cs="汉仪劲楷简" w:eastAsia="汉仪劲楷简" w:hAnsi="汉仪劲楷简" w:hint="default"/>
          <w:b/>
          <w:bCs/>
          <w:sz w:val="28"/>
          <w:szCs w:val="28"/>
          <w:lang w:val="en-US"/>
        </w:rPr>
      </w:pPr>
      <w:r>
        <w:rPr>
          <w:rFonts w:ascii="汉仪劲楷简" w:cs="汉仪劲楷简" w:eastAsia="汉仪劲楷简" w:hAnsi="汉仪劲楷简" w:hint="default"/>
          <w:b/>
          <w:bCs/>
          <w:sz w:val="28"/>
          <w:szCs w:val="28"/>
          <w:lang w:val="en-US"/>
        </w:rPr>
        <w:t>第一章·基本</w:t>
      </w:r>
    </w:p>
    <w:p w14:paraId="8C8E0663">
      <w:pPr>
        <w:pStyle w:val="style0"/>
        <w:spacing w:lineRule="exact" w:line="400"/>
        <w:rPr>
          <w:rFonts w:ascii="汉仪劲楷简" w:cs="汉仪劲楷简" w:eastAsia="汉仪劲楷简" w:hAnsi="汉仪劲楷简" w:hint="default"/>
          <w:b w:val="false"/>
          <w:bCs w:val="false"/>
          <w:sz w:val="28"/>
          <w:szCs w:val="28"/>
          <w:lang w:val="en-US"/>
        </w:rPr>
      </w:pPr>
      <w:r>
        <w:rPr>
          <w:rFonts w:ascii="汉仪劲楷简" w:cs="汉仪劲楷简" w:eastAsia="汉仪劲楷简" w:hAnsi="汉仪劲楷简" w:hint="default"/>
          <w:b w:val="false"/>
          <w:bCs w:val="false"/>
          <w:sz w:val="28"/>
          <w:szCs w:val="28"/>
          <w:lang w:val="en-US"/>
        </w:rPr>
        <w:t>1.1 神界是</w:t>
      </w:r>
      <w:r>
        <w:rPr>
          <w:rFonts w:ascii="汉仪劲楷简" w:cs="汉仪劲楷简" w:eastAsia="汉仪劲楷简" w:hAnsi="汉仪劲楷简" w:hint="eastAsia"/>
          <w:b w:val="false"/>
          <w:bCs w:val="false"/>
          <w:sz w:val="28"/>
          <w:szCs w:val="28"/>
          <w:lang w:val="en-US" w:eastAsia="zh-CN"/>
        </w:rPr>
        <w:t>由秋风提出的一个世界观概念</w:t>
      </w:r>
      <w:r>
        <w:rPr>
          <w:rFonts w:ascii="汉仪劲楷简" w:cs="汉仪劲楷简" w:eastAsia="汉仪劲楷简" w:hAnsi="汉仪劲楷简" w:hint="default"/>
          <w:b w:val="false"/>
          <w:bCs w:val="false"/>
          <w:sz w:val="28"/>
          <w:szCs w:val="28"/>
          <w:lang w:val="en-US"/>
        </w:rPr>
        <w:t>，以官方小说《神界》</w:t>
      </w:r>
      <w:r>
        <w:rPr>
          <w:rFonts w:ascii="汉仪劲楷简" w:cs="汉仪劲楷简" w:eastAsia="汉仪劲楷简" w:hAnsi="汉仪劲楷简" w:hint="eastAsia"/>
          <w:b w:val="false"/>
          <w:bCs w:val="false"/>
          <w:sz w:val="28"/>
          <w:szCs w:val="28"/>
          <w:lang w:val="en-US" w:eastAsia="zh-CN"/>
        </w:rPr>
        <w:t>及其附属内容</w:t>
      </w:r>
      <w:r>
        <w:rPr>
          <w:rFonts w:ascii="汉仪劲楷简" w:cs="汉仪劲楷简" w:eastAsia="汉仪劲楷简" w:hAnsi="汉仪劲楷简" w:hint="default"/>
          <w:b w:val="false"/>
          <w:bCs w:val="false"/>
          <w:sz w:val="28"/>
          <w:szCs w:val="28"/>
          <w:lang w:val="en-US"/>
        </w:rPr>
        <w:t>（原《神弈》）所</w:t>
      </w:r>
      <w:r>
        <w:rPr>
          <w:rFonts w:ascii="汉仪劲楷简" w:cs="汉仪劲楷简" w:eastAsia="汉仪劲楷简" w:hAnsi="汉仪劲楷简" w:hint="eastAsia"/>
          <w:b w:val="false"/>
          <w:bCs w:val="false"/>
          <w:sz w:val="28"/>
          <w:szCs w:val="28"/>
          <w:lang w:val="en-US" w:eastAsia="zh-CN"/>
        </w:rPr>
        <w:t>定义</w:t>
      </w:r>
      <w:r>
        <w:rPr>
          <w:rFonts w:ascii="汉仪劲楷简" w:cs="汉仪劲楷简" w:eastAsia="汉仪劲楷简" w:hAnsi="汉仪劲楷简" w:hint="default"/>
          <w:b w:val="false"/>
          <w:bCs w:val="false"/>
          <w:sz w:val="28"/>
          <w:szCs w:val="28"/>
          <w:lang w:val="en-US"/>
        </w:rPr>
        <w:t>的概念为准。</w:t>
      </w:r>
    </w:p>
    <w:p w14:paraId="2BF04258">
      <w:pPr>
        <w:pStyle w:val="style0"/>
        <w:spacing w:lineRule="exact" w:line="400"/>
        <w:rPr>
          <w:rFonts w:ascii="汉仪劲楷简" w:cs="汉仪劲楷简" w:eastAsia="汉仪劲楷简" w:hAnsi="汉仪劲楷简" w:hint="default"/>
          <w:b w:val="false"/>
          <w:bCs w:val="false"/>
          <w:sz w:val="28"/>
          <w:szCs w:val="28"/>
          <w:lang w:val="en-US"/>
        </w:rPr>
      </w:pPr>
      <w:r>
        <w:rPr>
          <w:rFonts w:ascii="汉仪劲楷简" w:cs="汉仪劲楷简" w:eastAsia="汉仪劲楷简" w:hAnsi="汉仪劲楷简" w:hint="default"/>
          <w:b w:val="false"/>
          <w:bCs w:val="false"/>
          <w:sz w:val="28"/>
          <w:szCs w:val="28"/>
          <w:lang w:val="en-US"/>
        </w:rPr>
        <w:t>1.2 神界的官方书面语为“神语”，官用语言为汉语。</w:t>
      </w:r>
    </w:p>
    <w:p w14:paraId="FD5E6A15">
      <w:pPr>
        <w:pStyle w:val="style0"/>
        <w:spacing w:lineRule="exact" w:line="400"/>
        <w:rPr>
          <w:rFonts w:ascii="汉仪劲楷简" w:cs="汉仪劲楷简" w:eastAsia="汉仪劲楷简" w:hAnsi="汉仪劲楷简" w:hint="default"/>
          <w:b w:val="false"/>
          <w:bCs w:val="false"/>
          <w:sz w:val="28"/>
          <w:szCs w:val="28"/>
          <w:lang w:val="en-US"/>
        </w:rPr>
      </w:pPr>
      <w:r>
        <w:rPr>
          <w:rFonts w:ascii="汉仪劲楷简" w:cs="汉仪劲楷简" w:eastAsia="汉仪劲楷简" w:hAnsi="汉仪劲楷简" w:hint="default"/>
          <w:b w:val="false"/>
          <w:bCs w:val="false"/>
          <w:sz w:val="28"/>
          <w:szCs w:val="28"/>
          <w:lang w:val="en-US"/>
        </w:rPr>
        <w:t>1.3 加入神界圈的成员需满足神界入圈相关规约或规定，在秋风或神界内阁的审议通过后方可加入论坛，并根据实际情况确定成员身份状态。</w:t>
      </w:r>
    </w:p>
    <w:p w14:paraId="F0F16D41">
      <w:pPr>
        <w:pStyle w:val="style0"/>
        <w:spacing w:lineRule="exact" w:line="400"/>
        <w:rPr>
          <w:rFonts w:ascii="汉仪劲楷简" w:cs="汉仪劲楷简" w:eastAsia="汉仪劲楷简" w:hAnsi="汉仪劲楷简" w:hint="default"/>
          <w:b w:val="false"/>
          <w:bCs w:val="false"/>
          <w:sz w:val="28"/>
          <w:szCs w:val="28"/>
          <w:lang w:val="en-US"/>
        </w:rPr>
      </w:pPr>
      <w:r>
        <w:rPr>
          <w:rFonts w:ascii="汉仪劲楷简" w:cs="汉仪劲楷简" w:eastAsia="汉仪劲楷简" w:hAnsi="汉仪劲楷简" w:hint="default"/>
          <w:b w:val="false"/>
          <w:bCs w:val="false"/>
          <w:sz w:val="28"/>
          <w:szCs w:val="28"/>
          <w:lang w:val="en-US"/>
        </w:rPr>
        <w:t>1.4 根据神界相关规约进入神界圈的，即称该自然人为“神界圈成员</w:t>
      </w:r>
      <w:r>
        <w:rPr>
          <w:rFonts w:ascii="汉仪劲楷简" w:cs="汉仪劲楷简" w:eastAsia="汉仪劲楷简" w:hAnsi="汉仪劲楷简" w:hint="default"/>
          <w:b w:val="false"/>
          <w:bCs w:val="false"/>
          <w:i w:val="false"/>
          <w:iCs w:val="false"/>
          <w:color w:val="auto"/>
          <w:kern w:val="2"/>
          <w:sz w:val="28"/>
          <w:szCs w:val="28"/>
          <w:highlight w:val="none"/>
          <w:vertAlign w:val="baseline"/>
          <w:em w:val="none"/>
          <w:lang w:val="en-US" w:bidi="ar-SA" w:eastAsia="zh-CN"/>
        </w:rPr>
        <w:t>”，并</w:t>
      </w:r>
      <w:r>
        <w:rPr>
          <w:rFonts w:ascii="汉仪劲楷简" w:cs="汉仪劲楷简" w:eastAsia="汉仪劲楷简" w:hAnsi="汉仪劲楷简" w:hint="default"/>
          <w:b w:val="false"/>
          <w:bCs w:val="false"/>
          <w:sz w:val="28"/>
          <w:szCs w:val="28"/>
          <w:lang w:val="en-US"/>
        </w:rPr>
        <w:t>承认其存在、受其监管，成为神界圈成员，并遵守神界规约。</w:t>
      </w:r>
    </w:p>
    <w:p w14:paraId="344D5A67">
      <w:pPr>
        <w:pStyle w:val="style0"/>
        <w:spacing w:lineRule="exact" w:line="400"/>
        <w:rPr>
          <w:rFonts w:ascii="汉仪劲楷简" w:cs="汉仪劲楷简" w:eastAsia="汉仪劲楷简" w:hAnsi="汉仪劲楷简" w:hint="default"/>
          <w:b w:val="false"/>
          <w:bCs w:val="false"/>
          <w:sz w:val="28"/>
          <w:szCs w:val="28"/>
          <w:lang w:val="en-US"/>
        </w:rPr>
      </w:pPr>
      <w:r>
        <w:rPr>
          <w:rFonts w:ascii="汉仪劲楷简" w:cs="汉仪劲楷简" w:eastAsia="汉仪劲楷简" w:hAnsi="汉仪劲楷简" w:hint="default"/>
          <w:b w:val="false"/>
          <w:bCs w:val="false"/>
          <w:sz w:val="28"/>
          <w:szCs w:val="28"/>
          <w:lang w:val="en-US"/>
        </w:rPr>
        <w:t>1.5 神界内阁掌管神界内的一切事物。</w:t>
      </w:r>
    </w:p>
    <w:p w14:paraId="2DD79C40">
      <w:pPr>
        <w:pStyle w:val="style0"/>
        <w:spacing w:lineRule="exact" w:line="400"/>
        <w:rPr>
          <w:rFonts w:ascii="汉仪劲楷简" w:cs="汉仪劲楷简" w:eastAsia="汉仪劲楷简" w:hAnsi="汉仪劲楷简" w:hint="default"/>
          <w:b w:val="false"/>
          <w:bCs w:val="false"/>
          <w:sz w:val="28"/>
          <w:szCs w:val="28"/>
          <w:lang w:val="en-US"/>
        </w:rPr>
      </w:pPr>
      <w:r>
        <w:rPr>
          <w:rFonts w:ascii="汉仪劲楷简" w:cs="汉仪劲楷简" w:eastAsia="汉仪劲楷简" w:hAnsi="汉仪劲楷简" w:hint="default"/>
          <w:b w:val="false"/>
          <w:bCs w:val="false"/>
          <w:sz w:val="28"/>
          <w:szCs w:val="28"/>
          <w:lang w:val="en-US"/>
        </w:rPr>
        <w:t>1.6 所有观察期成员需进行自加入</w:t>
      </w:r>
      <w:r>
        <w:rPr>
          <w:rFonts w:ascii="汉仪劲楷简" w:cs="汉仪劲楷简" w:eastAsia="汉仪劲楷简" w:hAnsi="汉仪劲楷简" w:hint="default"/>
          <w:b w:val="false"/>
          <w:bCs w:val="false"/>
          <w:i w:val="false"/>
          <w:iCs w:val="false"/>
          <w:color w:val="auto"/>
          <w:kern w:val="2"/>
          <w:sz w:val="28"/>
          <w:szCs w:val="28"/>
          <w:highlight w:val="none"/>
          <w:vertAlign w:val="baseline"/>
          <w:em w:val="none"/>
          <w:lang w:val="en-US" w:bidi="ar-SA" w:eastAsia="zh-CN"/>
        </w:rPr>
        <w:t>任一即时通信平台的神界论坛</w:t>
      </w:r>
      <w:r>
        <w:rPr>
          <w:rFonts w:ascii="汉仪劲楷简" w:cs="汉仪劲楷简" w:eastAsia="汉仪劲楷简" w:hAnsi="汉仪劲楷简" w:hint="default"/>
          <w:b w:val="false"/>
          <w:bCs w:val="false"/>
          <w:sz w:val="28"/>
          <w:szCs w:val="28"/>
          <w:lang w:val="en-US"/>
        </w:rPr>
        <w:t>起为期一周的观察期，若在此期间该成员内没有违反神界规约或相关规定的行为存在，即转为正式成员。</w:t>
      </w:r>
    </w:p>
    <w:p w14:paraId="1EECED3D">
      <w:pPr>
        <w:pStyle w:val="style0"/>
        <w:spacing w:lineRule="exact" w:line="400"/>
        <w:rPr>
          <w:rFonts w:ascii="汉仪劲楷简" w:cs="汉仪劲楷简" w:eastAsia="汉仪劲楷简" w:hAnsi="汉仪劲楷简" w:hint="default"/>
          <w:b w:val="false"/>
          <w:bCs w:val="false"/>
          <w:sz w:val="28"/>
          <w:szCs w:val="28"/>
          <w:lang w:val="en-US"/>
        </w:rPr>
      </w:pPr>
      <w:r>
        <w:rPr>
          <w:rFonts w:ascii="汉仪劲楷简" w:cs="汉仪劲楷简" w:eastAsia="汉仪劲楷简" w:hAnsi="汉仪劲楷简" w:hint="default"/>
          <w:b w:val="false"/>
          <w:bCs w:val="false"/>
          <w:sz w:val="28"/>
          <w:szCs w:val="28"/>
          <w:lang w:val="en-US"/>
        </w:rPr>
        <w:t>1.7 当此文档与小天才wearnote版本的神界规约所示内容存在龃龉时，以word文档版本为准。</w:t>
      </w:r>
    </w:p>
    <w:p w14:paraId="394EFEDE">
      <w:pPr>
        <w:pStyle w:val="style0"/>
        <w:spacing w:lineRule="exact" w:line="400"/>
        <w:rPr>
          <w:rFonts w:ascii="汉仪劲楷简" w:cs="汉仪劲楷简" w:eastAsia="汉仪劲楷简" w:hAnsi="汉仪劲楷简" w:hint="default"/>
          <w:b w:val="false"/>
          <w:bCs w:val="false"/>
          <w:sz w:val="28"/>
          <w:szCs w:val="28"/>
          <w:lang w:val="en-US"/>
        </w:rPr>
      </w:pPr>
      <w:r>
        <w:rPr>
          <w:rFonts w:ascii="汉仪劲楷简" w:cs="汉仪劲楷简" w:eastAsia="汉仪劲楷简" w:hAnsi="汉仪劲楷简" w:hint="default"/>
          <w:b w:val="false"/>
          <w:bCs w:val="false"/>
          <w:sz w:val="28"/>
          <w:szCs w:val="28"/>
          <w:lang w:val="en-US"/>
        </w:rPr>
        <w:t>1.8 当《神界宪章》与</w:t>
      </w:r>
      <w:r>
        <w:rPr>
          <w:rFonts w:ascii="汉仪劲楷简" w:cs="汉仪劲楷简" w:eastAsia="汉仪劲楷简" w:hAnsi="汉仪劲楷简" w:hint="eastAsia"/>
          <w:b w:val="false"/>
          <w:bCs w:val="false"/>
          <w:sz w:val="28"/>
          <w:szCs w:val="28"/>
          <w:lang w:val="en-US" w:eastAsia="zh-CN"/>
        </w:rPr>
        <w:t>神界</w:t>
      </w:r>
      <w:bookmarkStart w:id="0" w:name="_GoBack"/>
      <w:bookmarkEnd w:id="0"/>
      <w:r>
        <w:rPr>
          <w:rFonts w:ascii="汉仪劲楷简" w:cs="汉仪劲楷简" w:eastAsia="汉仪劲楷简" w:hAnsi="汉仪劲楷简" w:hint="default"/>
          <w:b w:val="false"/>
          <w:bCs w:val="false"/>
          <w:sz w:val="28"/>
          <w:szCs w:val="28"/>
          <w:lang w:val="en-US"/>
        </w:rPr>
        <w:t>其他规约所规定的内容冲突时，以其他规约所规定的内容为准。</w:t>
      </w:r>
    </w:p>
    <w:p w14:paraId="C6E767C9">
      <w:pPr>
        <w:pStyle w:val="style0"/>
        <w:spacing w:lineRule="exact" w:line="400"/>
        <w:rPr>
          <w:rFonts w:ascii="汉仪劲楷简" w:cs="汉仪劲楷简" w:eastAsia="汉仪劲楷简" w:hAnsi="汉仪劲楷简" w:hint="default"/>
          <w:b w:val="false"/>
          <w:bCs w:val="false"/>
          <w:sz w:val="28"/>
          <w:szCs w:val="28"/>
          <w:lang w:val="en-US"/>
        </w:rPr>
      </w:pPr>
      <w:r>
        <w:rPr>
          <w:rFonts w:ascii="汉仪劲楷简" w:cs="汉仪劲楷简" w:eastAsia="汉仪劲楷简" w:hAnsi="汉仪劲楷简" w:hint="default"/>
          <w:b w:val="false"/>
          <w:bCs w:val="false"/>
          <w:sz w:val="28"/>
          <w:szCs w:val="28"/>
          <w:lang w:val="en-US"/>
        </w:rPr>
        <w:t>1.9 因</w:t>
      </w:r>
      <w:r>
        <w:rPr>
          <w:rFonts w:ascii="汉仪劲楷简" w:cs="汉仪劲楷简" w:eastAsia="汉仪劲楷简" w:hAnsi="汉仪劲楷简" w:hint="eastAsia"/>
          <w:b w:val="false"/>
          <w:bCs w:val="false"/>
          <w:sz w:val="28"/>
          <w:szCs w:val="28"/>
          <w:lang w:val="en-US" w:eastAsia="zh-CN"/>
        </w:rPr>
        <w:t>任何不可抗力因素</w:t>
      </w:r>
      <w:r>
        <w:rPr>
          <w:rFonts w:ascii="汉仪劲楷简" w:cs="汉仪劲楷简" w:eastAsia="汉仪劲楷简" w:hAnsi="汉仪劲楷简" w:hint="default"/>
          <w:b w:val="false"/>
          <w:bCs w:val="false"/>
          <w:sz w:val="28"/>
          <w:szCs w:val="28"/>
          <w:lang w:val="en-US"/>
        </w:rPr>
        <w:t>致使最新版本的神界规约文件资源包未发出的，以最近一次在任何即时通信平台的神界论坛发出的文件资源包规定内容为准。</w:t>
      </w:r>
    </w:p>
    <w:p w14:paraId="2E06BDAA">
      <w:pPr>
        <w:pStyle w:val="style0"/>
        <w:spacing w:lineRule="exact" w:line="400"/>
        <w:rPr>
          <w:rFonts w:ascii="汉仪劲楷简" w:cs="汉仪劲楷简" w:eastAsia="汉仪劲楷简" w:hAnsi="汉仪劲楷简" w:hint="default"/>
          <w:b w:val="false"/>
          <w:bCs w:val="false"/>
          <w:sz w:val="28"/>
          <w:szCs w:val="28"/>
        </w:rPr>
      </w:pPr>
    </w:p>
    <w:p w14:paraId="1CC4008C">
      <w:pPr>
        <w:pStyle w:val="style0"/>
        <w:spacing w:lineRule="exact" w:line="400"/>
        <w:rPr>
          <w:rFonts w:ascii="汉仪劲楷简" w:cs="汉仪劲楷简" w:eastAsia="汉仪劲楷简" w:hAnsi="汉仪劲楷简" w:hint="default"/>
          <w:b/>
          <w:bCs/>
          <w:sz w:val="28"/>
          <w:szCs w:val="28"/>
          <w:lang w:val="en-US"/>
        </w:rPr>
      </w:pPr>
      <w:r>
        <w:rPr>
          <w:rFonts w:ascii="汉仪劲楷简" w:cs="汉仪劲楷简" w:eastAsia="汉仪劲楷简" w:hAnsi="汉仪劲楷简" w:hint="default"/>
          <w:b/>
          <w:bCs/>
          <w:sz w:val="28"/>
          <w:szCs w:val="28"/>
          <w:lang w:val="en-US"/>
        </w:rPr>
        <w:t>第二章·其他</w:t>
      </w:r>
    </w:p>
    <w:p w14:paraId="ACEB0388">
      <w:pPr>
        <w:pStyle w:val="style0"/>
        <w:spacing w:lineRule="exact" w:line="400"/>
        <w:rPr>
          <w:rFonts w:ascii="汉仪劲楷简" w:cs="汉仪劲楷简" w:eastAsia="汉仪劲楷简" w:hAnsi="汉仪劲楷简" w:hint="default"/>
          <w:b w:val="false"/>
          <w:bCs w:val="false"/>
          <w:sz w:val="28"/>
          <w:szCs w:val="28"/>
          <w:lang w:val="en-US"/>
        </w:rPr>
      </w:pPr>
      <w:r>
        <w:rPr>
          <w:rFonts w:ascii="汉仪劲楷简" w:cs="汉仪劲楷简" w:eastAsia="汉仪劲楷简" w:hAnsi="汉仪劲楷简" w:hint="default"/>
          <w:b w:val="false"/>
          <w:bCs w:val="false"/>
          <w:sz w:val="28"/>
          <w:szCs w:val="28"/>
          <w:lang w:val="en-US"/>
        </w:rPr>
        <w:t>2.1 你不得公开支持或承认小天才文化圈的合理地位。</w:t>
      </w:r>
    </w:p>
    <w:p w14:paraId="054CCBDD">
      <w:pPr>
        <w:pStyle w:val="style0"/>
        <w:spacing w:lineRule="exact" w:line="400"/>
        <w:rPr>
          <w:rFonts w:ascii="汉仪劲楷简" w:cs="汉仪劲楷简" w:eastAsia="汉仪劲楷简" w:hAnsi="汉仪劲楷简" w:hint="default"/>
          <w:b w:val="false"/>
          <w:bCs w:val="false"/>
          <w:sz w:val="28"/>
          <w:szCs w:val="28"/>
          <w:lang w:val="en-US"/>
        </w:rPr>
      </w:pPr>
      <w:r>
        <w:rPr>
          <w:rFonts w:ascii="汉仪劲楷简" w:cs="汉仪劲楷简" w:eastAsia="汉仪劲楷简" w:hAnsi="汉仪劲楷简" w:hint="default"/>
          <w:b w:val="false"/>
          <w:bCs w:val="false"/>
          <w:sz w:val="28"/>
          <w:szCs w:val="28"/>
          <w:lang w:val="en-US"/>
        </w:rPr>
        <w:t>2.2 你不得在未经内阁授权的前提下加入反对神界或秋风的组织或群聊。</w:t>
      </w:r>
    </w:p>
    <w:p w14:paraId="49175B07">
      <w:pPr>
        <w:pStyle w:val="style0"/>
        <w:spacing w:lineRule="exact" w:line="400"/>
        <w:rPr>
          <w:rFonts w:ascii="汉仪劲楷简" w:cs="汉仪劲楷简" w:eastAsia="汉仪劲楷简" w:hAnsi="汉仪劲楷简" w:hint="default"/>
          <w:b w:val="false"/>
          <w:bCs w:val="false"/>
          <w:sz w:val="28"/>
          <w:szCs w:val="28"/>
          <w:lang w:val="en-US"/>
        </w:rPr>
      </w:pPr>
      <w:r>
        <w:rPr>
          <w:rFonts w:ascii="汉仪劲楷简" w:cs="汉仪劲楷简" w:eastAsia="汉仪劲楷简" w:hAnsi="汉仪劲楷简" w:hint="default"/>
          <w:b w:val="false"/>
          <w:bCs w:val="false"/>
          <w:sz w:val="28"/>
          <w:szCs w:val="28"/>
          <w:lang w:val="en-US"/>
        </w:rPr>
        <w:t>2.3 你可以在论坛及其交流群内发布不过激的宣泄言论，前提是不实行影响其他正常成员或公开对其他成员进行辱骂的行为。</w:t>
      </w:r>
    </w:p>
    <w:p w14:paraId="BFB4F026">
      <w:pPr>
        <w:pStyle w:val="style0"/>
        <w:spacing w:lineRule="exact" w:line="400"/>
        <w:rPr>
          <w:rFonts w:ascii="汉仪劲楷简" w:cs="汉仪劲楷简" w:eastAsia="汉仪劲楷简" w:hAnsi="汉仪劲楷简" w:hint="default"/>
          <w:b w:val="false"/>
          <w:bCs w:val="false"/>
          <w:sz w:val="28"/>
          <w:szCs w:val="28"/>
          <w:lang w:val="en-US"/>
        </w:rPr>
      </w:pPr>
      <w:r>
        <w:rPr>
          <w:rFonts w:ascii="汉仪劲楷简" w:cs="汉仪劲楷简" w:eastAsia="汉仪劲楷简" w:hAnsi="汉仪劲楷简" w:hint="default"/>
          <w:b w:val="false"/>
          <w:bCs w:val="false"/>
          <w:sz w:val="28"/>
          <w:szCs w:val="28"/>
          <w:lang w:val="en-US"/>
        </w:rPr>
        <w:t>2.4 加入神界圈的成员应当坚持互帮互助，坚持神界支持或发布的、积极向上的友谊精神。</w:t>
      </w:r>
    </w:p>
    <w:p w14:paraId="80E36D23">
      <w:pPr>
        <w:pStyle w:val="style0"/>
        <w:spacing w:lineRule="exact" w:line="400"/>
        <w:rPr>
          <w:rFonts w:ascii="汉仪劲楷简" w:cs="汉仪劲楷简" w:eastAsia="汉仪劲楷简" w:hAnsi="汉仪劲楷简" w:hint="default"/>
          <w:b w:val="false"/>
          <w:bCs w:val="false"/>
          <w:sz w:val="28"/>
          <w:szCs w:val="28"/>
          <w:lang w:val="en-US"/>
        </w:rPr>
      </w:pPr>
      <w:r>
        <w:rPr>
          <w:rFonts w:ascii="汉仪劲楷简" w:cs="汉仪劲楷简" w:eastAsia="汉仪劲楷简" w:hAnsi="汉仪劲楷简" w:hint="default"/>
          <w:b w:val="false"/>
          <w:bCs w:val="false"/>
          <w:sz w:val="28"/>
          <w:szCs w:val="28"/>
          <w:lang w:val="en-US"/>
        </w:rPr>
        <w:t>2.5 我们支持你在论坛及其交流群内发布健康的、积极的、向上的正能量内容。</w:t>
      </w:r>
    </w:p>
    <w:p w14:paraId="2C397F3B">
      <w:pPr>
        <w:pStyle w:val="style0"/>
        <w:spacing w:lineRule="exact" w:line="400"/>
        <w:rPr>
          <w:rFonts w:ascii="汉仪劲楷简" w:cs="汉仪劲楷简" w:eastAsia="汉仪劲楷简" w:hAnsi="汉仪劲楷简" w:hint="default"/>
          <w:b w:val="false"/>
          <w:bCs w:val="false"/>
          <w:sz w:val="28"/>
          <w:szCs w:val="28"/>
          <w:lang w:val="en-US"/>
        </w:rPr>
      </w:pPr>
      <w:r>
        <w:rPr>
          <w:rFonts w:ascii="汉仪劲楷简" w:cs="汉仪劲楷简" w:eastAsia="汉仪劲楷简" w:hAnsi="汉仪劲楷简" w:hint="default"/>
          <w:b w:val="false"/>
          <w:bCs w:val="false"/>
          <w:sz w:val="28"/>
          <w:szCs w:val="28"/>
          <w:lang w:val="en-US"/>
        </w:rPr>
        <w:t>2.6 你不得特意或有谋划地针对圈成员。</w:t>
      </w:r>
    </w:p>
    <w:p w14:paraId="7A438094">
      <w:pPr>
        <w:pStyle w:val="style0"/>
        <w:spacing w:lineRule="exact" w:line="400"/>
        <w:rPr>
          <w:rFonts w:ascii="汉仪劲楷简" w:cs="汉仪劲楷简" w:eastAsia="汉仪劲楷简" w:hAnsi="汉仪劲楷简" w:hint="default"/>
          <w:b w:val="false"/>
          <w:bCs w:val="false"/>
          <w:sz w:val="28"/>
          <w:szCs w:val="28"/>
          <w:lang w:val="en-US"/>
        </w:rPr>
      </w:pPr>
      <w:r>
        <w:rPr>
          <w:rFonts w:ascii="汉仪劲楷简" w:cs="汉仪劲楷简" w:eastAsia="汉仪劲楷简" w:hAnsi="汉仪劲楷简" w:hint="default"/>
          <w:b w:val="false"/>
          <w:bCs w:val="false"/>
          <w:sz w:val="28"/>
          <w:szCs w:val="28"/>
          <w:lang w:val="en-US"/>
        </w:rPr>
        <w:t>2.7 你不得歧视任何圈成员。</w:t>
      </w:r>
    </w:p>
    <w:p w14:paraId="0080375A">
      <w:pPr>
        <w:pStyle w:val="style0"/>
        <w:spacing w:lineRule="exact" w:line="400"/>
        <w:rPr>
          <w:rFonts w:ascii="汉仪劲楷简" w:cs="汉仪劲楷简" w:eastAsia="汉仪劲楷简" w:hAnsi="汉仪劲楷简" w:hint="default"/>
          <w:b w:val="false"/>
          <w:bCs w:val="false"/>
          <w:sz w:val="28"/>
          <w:szCs w:val="28"/>
          <w:lang w:val="en-US"/>
        </w:rPr>
      </w:pPr>
      <w:r>
        <w:rPr>
          <w:rFonts w:ascii="汉仪劲楷简" w:cs="汉仪劲楷简" w:eastAsia="汉仪劲楷简" w:hAnsi="汉仪劲楷简" w:hint="default"/>
          <w:b w:val="false"/>
          <w:bCs w:val="false"/>
          <w:sz w:val="28"/>
          <w:szCs w:val="28"/>
          <w:lang w:val="en-US"/>
        </w:rPr>
        <w:t>2.8 你不得制作、发布、宣传任何有辱神界或圈成员的内容。</w:t>
      </w:r>
    </w:p>
    <w:p w14:paraId="D2B0A680">
      <w:pPr>
        <w:pStyle w:val="style0"/>
        <w:spacing w:lineRule="exact" w:line="400"/>
        <w:rPr>
          <w:rFonts w:ascii="汉仪劲楷简" w:cs="汉仪劲楷简" w:eastAsia="汉仪劲楷简" w:hAnsi="汉仪劲楷简" w:hint="default"/>
          <w:b w:val="false"/>
          <w:bCs w:val="false"/>
          <w:sz w:val="28"/>
          <w:szCs w:val="28"/>
          <w:lang w:val="en-US"/>
        </w:rPr>
      </w:pPr>
      <w:r>
        <w:rPr>
          <w:rFonts w:ascii="汉仪劲楷简" w:cs="汉仪劲楷简" w:eastAsia="汉仪劲楷简" w:hAnsi="汉仪劲楷简" w:hint="default"/>
          <w:b w:val="false"/>
          <w:bCs w:val="false"/>
          <w:sz w:val="28"/>
          <w:szCs w:val="28"/>
          <w:lang w:val="en-US"/>
        </w:rPr>
        <w:t>2.9 你不得做出有辱秋风或神界内阁的行为。</w:t>
      </w:r>
    </w:p>
    <w:p w14:paraId="D655AB0E">
      <w:pPr>
        <w:pStyle w:val="style0"/>
        <w:spacing w:lineRule="exact" w:line="400"/>
        <w:rPr>
          <w:rFonts w:ascii="汉仪劲楷简" w:cs="汉仪劲楷简" w:eastAsia="汉仪劲楷简" w:hAnsi="汉仪劲楷简" w:hint="default"/>
          <w:b w:val="false"/>
          <w:bCs w:val="false"/>
          <w:sz w:val="28"/>
          <w:szCs w:val="28"/>
          <w:lang w:val="en-US"/>
        </w:rPr>
      </w:pPr>
      <w:r>
        <w:rPr>
          <w:rFonts w:ascii="汉仪劲楷简" w:cs="汉仪劲楷简" w:eastAsia="汉仪劲楷简" w:hAnsi="汉仪劲楷简" w:hint="default"/>
          <w:b w:val="false"/>
          <w:bCs w:val="false"/>
          <w:sz w:val="28"/>
          <w:szCs w:val="28"/>
          <w:lang w:val="en-US"/>
        </w:rPr>
        <w:t>2.10 我们支持你及时检举违反该规定的圈成员或其他涉及到与神界有关的自然人或团体。</w:t>
      </w:r>
    </w:p>
    <w:p w14:paraId="D6216B23">
      <w:pPr>
        <w:pStyle w:val="style0"/>
        <w:spacing w:lineRule="exact" w:line="400"/>
        <w:rPr>
          <w:rFonts w:ascii="汉仪劲楷简" w:cs="汉仪劲楷简" w:eastAsia="汉仪劲楷简" w:hAnsi="汉仪劲楷简" w:hint="default"/>
          <w:b w:val="false"/>
          <w:bCs w:val="false"/>
          <w:sz w:val="28"/>
          <w:szCs w:val="28"/>
          <w:lang w:val="en-US"/>
        </w:rPr>
      </w:pPr>
      <w:r>
        <w:rPr>
          <w:rFonts w:ascii="汉仪劲楷简" w:cs="汉仪劲楷简" w:eastAsia="汉仪劲楷简" w:hAnsi="汉仪劲楷简" w:hint="default"/>
          <w:b w:val="false"/>
          <w:bCs w:val="false"/>
          <w:sz w:val="28"/>
          <w:szCs w:val="28"/>
          <w:lang w:val="en-US"/>
        </w:rPr>
        <w:t>2.11 原则上你不能发布、交流由违反法律的内容。</w:t>
      </w:r>
    </w:p>
    <w:p w14:paraId="F8B5E5C2">
      <w:pPr>
        <w:pStyle w:val="style0"/>
        <w:spacing w:lineRule="exact" w:line="400"/>
        <w:rPr>
          <w:rFonts w:ascii="汉仪劲楷简" w:cs="汉仪劲楷简" w:eastAsia="汉仪劲楷简" w:hAnsi="汉仪劲楷简" w:hint="default"/>
          <w:b w:val="false"/>
          <w:bCs w:val="false"/>
          <w:sz w:val="28"/>
          <w:szCs w:val="28"/>
          <w:lang w:val="en-US"/>
        </w:rPr>
      </w:pPr>
      <w:r>
        <w:rPr>
          <w:rFonts w:ascii="汉仪劲楷简" w:cs="汉仪劲楷简" w:eastAsia="汉仪劲楷简" w:hAnsi="汉仪劲楷简" w:hint="default"/>
          <w:b w:val="false"/>
          <w:bCs w:val="false"/>
          <w:sz w:val="28"/>
          <w:szCs w:val="28"/>
          <w:lang w:val="en-US"/>
        </w:rPr>
        <w:t>2.12 你有权对内阁发布的议案提出质疑或要求查审。</w:t>
      </w:r>
    </w:p>
    <w:p w14:paraId="0D1AF31F">
      <w:pPr>
        <w:pStyle w:val="style0"/>
        <w:spacing w:lineRule="exact" w:line="400"/>
        <w:rPr>
          <w:rFonts w:ascii="汉仪劲楷简" w:cs="汉仪劲楷简" w:eastAsia="汉仪劲楷简" w:hAnsi="汉仪劲楷简" w:hint="default"/>
          <w:b w:val="false"/>
          <w:bCs w:val="false"/>
          <w:sz w:val="28"/>
          <w:szCs w:val="28"/>
          <w:lang w:val="en-US"/>
        </w:rPr>
      </w:pPr>
      <w:r>
        <w:rPr>
          <w:rFonts w:ascii="汉仪劲楷简" w:cs="汉仪劲楷简" w:eastAsia="汉仪劲楷简" w:hAnsi="汉仪劲楷简" w:hint="default"/>
          <w:b w:val="false"/>
          <w:bCs w:val="false"/>
          <w:sz w:val="28"/>
          <w:szCs w:val="28"/>
          <w:lang w:val="en-US"/>
        </w:rPr>
        <w:t>2.13 神界圈正式成员有权直接拉入自己的另一半进入群聊。相关规定详见《神界成员入圈标准指南》。</w:t>
      </w:r>
    </w:p>
    <w:p w14:paraId="C2E28F7C">
      <w:pPr>
        <w:pStyle w:val="style0"/>
        <w:spacing w:lineRule="exact" w:line="400"/>
        <w:rPr>
          <w:rFonts w:ascii="汉仪劲楷简" w:cs="汉仪劲楷简" w:eastAsia="汉仪劲楷简" w:hAnsi="汉仪劲楷简" w:hint="default"/>
          <w:b w:val="false"/>
          <w:bCs w:val="false"/>
          <w:sz w:val="28"/>
          <w:szCs w:val="28"/>
          <w:lang w:val="en-US"/>
        </w:rPr>
      </w:pPr>
      <w:r>
        <w:rPr>
          <w:rFonts w:ascii="汉仪劲楷简" w:cs="汉仪劲楷简" w:eastAsia="汉仪劲楷简" w:hAnsi="汉仪劲楷简" w:hint="default"/>
          <w:b w:val="false"/>
          <w:bCs w:val="false"/>
          <w:sz w:val="28"/>
          <w:szCs w:val="28"/>
          <w:lang w:val="en-US"/>
        </w:rPr>
        <w:t>2.14 当您第一次进入</w:t>
      </w:r>
      <w:r>
        <w:rPr>
          <w:rFonts w:ascii="汉仪劲楷简" w:cs="汉仪劲楷简" w:eastAsia="汉仪劲楷简" w:hAnsi="汉仪劲楷简" w:hint="default"/>
          <w:b w:val="false"/>
          <w:bCs w:val="false"/>
          <w:i w:val="false"/>
          <w:iCs w:val="false"/>
          <w:color w:val="auto"/>
          <w:kern w:val="2"/>
          <w:sz w:val="28"/>
          <w:szCs w:val="28"/>
          <w:highlight w:val="none"/>
          <w:vertAlign w:val="baseline"/>
          <w:em w:val="none"/>
          <w:lang w:val="en-US" w:bidi="ar-SA" w:eastAsia="zh-CN"/>
        </w:rPr>
        <w:t>任一即时通信平台的神界论坛，</w:t>
      </w:r>
      <w:r>
        <w:rPr>
          <w:rFonts w:ascii="汉仪劲楷简" w:cs="汉仪劲楷简" w:eastAsia="汉仪劲楷简" w:hAnsi="汉仪劲楷简" w:hint="default"/>
          <w:b w:val="false"/>
          <w:bCs w:val="false"/>
          <w:sz w:val="28"/>
          <w:szCs w:val="28"/>
          <w:lang w:val="en-US"/>
        </w:rPr>
        <w:t>即代表您加入神界圈并成为其成员。视加入情形及原因，根据神界规约的有关规定确定加入身份状态。</w:t>
      </w:r>
    </w:p>
    <w:p w14:paraId="4CBD248B">
      <w:pPr>
        <w:pStyle w:val="style0"/>
        <w:spacing w:lineRule="exact" w:line="400"/>
        <w:rPr>
          <w:rFonts w:ascii="汉仪劲楷简" w:cs="汉仪劲楷简" w:eastAsia="汉仪劲楷简" w:hAnsi="汉仪劲楷简" w:hint="default"/>
          <w:b w:val="false"/>
          <w:bCs w:val="false"/>
          <w:sz w:val="28"/>
          <w:szCs w:val="28"/>
          <w:lang w:val="en-US"/>
        </w:rPr>
      </w:pPr>
      <w:r>
        <w:rPr>
          <w:rFonts w:ascii="汉仪劲楷简" w:cs="汉仪劲楷简" w:eastAsia="汉仪劲楷简" w:hAnsi="汉仪劲楷简" w:hint="default"/>
          <w:b w:val="false"/>
          <w:bCs w:val="false"/>
          <w:sz w:val="28"/>
          <w:szCs w:val="28"/>
          <w:lang w:val="en-US"/>
        </w:rPr>
        <w:t>2.15 圈成员出现矛盾时，首先应友好解决，解决不成或无法友好沟通的，根据神界规约体系的相关规定向神界内阁提出调解申请，寻求神界内阁帮助。圈成员禁止以任何形式举报其他圈成员。当您的正当利益被侵犯并认为神界内阁无法提供必要帮助时，请及时寻求法律保护。</w:t>
      </w:r>
    </w:p>
    <w:p w14:paraId="503BEA8E">
      <w:pPr>
        <w:pStyle w:val="style0"/>
        <w:spacing w:lineRule="exact" w:line="400"/>
        <w:rPr>
          <w:rFonts w:ascii="汉仪劲楷简" w:cs="汉仪劲楷简" w:eastAsia="汉仪劲楷简" w:hAnsi="汉仪劲楷简" w:hint="default"/>
          <w:b w:val="false"/>
          <w:bCs w:val="false"/>
          <w:sz w:val="28"/>
          <w:szCs w:val="28"/>
          <w:lang w:val="en-US"/>
        </w:rPr>
      </w:pPr>
      <w:r>
        <w:rPr>
          <w:rFonts w:ascii="汉仪劲楷简" w:cs="汉仪劲楷简" w:eastAsia="汉仪劲楷简" w:hAnsi="汉仪劲楷简" w:hint="default"/>
          <w:b w:val="false"/>
          <w:bCs w:val="false"/>
          <w:sz w:val="28"/>
          <w:szCs w:val="28"/>
          <w:lang w:val="en-US"/>
        </w:rPr>
        <w:t>2.16 你不得以任何形式向除神界圈成员外的其他人转述神界论坛内的隐私聊天记录（包括但不限于计划、隐私、方案等）。</w:t>
      </w:r>
    </w:p>
    <w:p w14:paraId="2E72A6BF">
      <w:pPr>
        <w:pStyle w:val="style0"/>
        <w:spacing w:lineRule="exact" w:line="400"/>
        <w:rPr>
          <w:rFonts w:ascii="汉仪劲楷简" w:cs="汉仪劲楷简" w:eastAsia="汉仪劲楷简" w:hAnsi="汉仪劲楷简" w:hint="default"/>
          <w:b w:val="false"/>
          <w:bCs w:val="false"/>
          <w:sz w:val="28"/>
          <w:szCs w:val="28"/>
          <w:lang w:val="en-US"/>
        </w:rPr>
      </w:pPr>
      <w:r>
        <w:rPr>
          <w:rFonts w:ascii="汉仪劲楷简" w:cs="汉仪劲楷简" w:eastAsia="汉仪劲楷简" w:hAnsi="汉仪劲楷简" w:hint="default"/>
          <w:b w:val="false"/>
          <w:bCs w:val="false"/>
          <w:sz w:val="28"/>
          <w:szCs w:val="28"/>
          <w:lang w:val="en-US"/>
        </w:rPr>
        <w:t>2.17 除秋风外，任何圈成员不得在未经内阁的允许下擅自拉入如下情形的自然人进入神界论坛：</w:t>
      </w:r>
    </w:p>
    <w:p w14:paraId="DE1AC948">
      <w:pPr>
        <w:pStyle w:val="style0"/>
        <w:spacing w:lineRule="exact" w:line="400"/>
        <w:rPr>
          <w:rFonts w:ascii="汉仪劲楷简" w:cs="汉仪劲楷简" w:eastAsia="汉仪劲楷简" w:hAnsi="汉仪劲楷简" w:hint="default"/>
          <w:b w:val="false"/>
          <w:bCs w:val="false"/>
          <w:sz w:val="28"/>
          <w:szCs w:val="28"/>
          <w:lang w:val="en-US"/>
        </w:rPr>
      </w:pPr>
      <w:r>
        <w:rPr>
          <w:rFonts w:ascii="汉仪劲楷简" w:cs="汉仪劲楷简" w:eastAsia="汉仪劲楷简" w:hAnsi="汉仪劲楷简" w:hint="default"/>
          <w:b w:val="false"/>
          <w:bCs w:val="false"/>
          <w:sz w:val="28"/>
          <w:szCs w:val="28"/>
          <w:lang w:val="en-US"/>
        </w:rPr>
        <w:t xml:space="preserve">  （一）不是神界圈成员的；</w:t>
      </w:r>
    </w:p>
    <w:p w14:paraId="AAE2EDDA">
      <w:pPr>
        <w:pStyle w:val="style0"/>
        <w:spacing w:lineRule="exact" w:line="400"/>
        <w:rPr>
          <w:rFonts w:ascii="汉仪劲楷简" w:cs="汉仪劲楷简" w:eastAsia="汉仪劲楷简" w:hAnsi="汉仪劲楷简" w:hint="default"/>
          <w:b w:val="false"/>
          <w:bCs w:val="false"/>
          <w:sz w:val="28"/>
          <w:szCs w:val="28"/>
          <w:lang w:val="en-US"/>
        </w:rPr>
      </w:pPr>
      <w:r>
        <w:rPr>
          <w:rFonts w:ascii="汉仪劲楷简" w:cs="汉仪劲楷简" w:eastAsia="汉仪劲楷简" w:hAnsi="汉仪劲楷简" w:hint="default"/>
          <w:b w:val="false"/>
          <w:bCs w:val="false"/>
          <w:sz w:val="28"/>
          <w:szCs w:val="28"/>
          <w:lang w:val="en-US"/>
        </w:rPr>
        <w:t xml:space="preserve">  （二）神界内阁审议通过被移除圈成员身份的；</w:t>
      </w:r>
    </w:p>
    <w:p w14:paraId="D9BB7F68">
      <w:pPr>
        <w:pStyle w:val="style0"/>
        <w:spacing w:lineRule="exact" w:line="400"/>
        <w:rPr>
          <w:rFonts w:ascii="汉仪劲楷简" w:cs="汉仪劲楷简" w:eastAsia="汉仪劲楷简" w:hAnsi="汉仪劲楷简" w:hint="default"/>
          <w:b w:val="false"/>
          <w:bCs w:val="false"/>
          <w:i w:val="false"/>
          <w:iCs w:val="false"/>
          <w:color w:val="auto"/>
          <w:kern w:val="2"/>
          <w:sz w:val="28"/>
          <w:szCs w:val="28"/>
          <w:highlight w:val="none"/>
          <w:vertAlign w:val="baseline"/>
          <w:em w:val="none"/>
          <w:lang w:val="en-US" w:bidi="ar-SA" w:eastAsia="zh-CN"/>
        </w:rPr>
      </w:pPr>
      <w:r>
        <w:rPr>
          <w:rFonts w:ascii="汉仪劲楷简" w:cs="汉仪劲楷简" w:eastAsia="汉仪劲楷简" w:hAnsi="汉仪劲楷简" w:hint="default"/>
          <w:b w:val="false"/>
          <w:bCs w:val="false"/>
          <w:sz w:val="28"/>
          <w:szCs w:val="28"/>
          <w:lang w:val="en-US"/>
        </w:rPr>
        <w:t xml:space="preserve">  （三）神界内阁审议通过被暂时禁止加入某一</w:t>
      </w:r>
      <w:r>
        <w:rPr>
          <w:rFonts w:ascii="汉仪劲楷简" w:cs="汉仪劲楷简" w:eastAsia="汉仪劲楷简" w:hAnsi="汉仪劲楷简" w:hint="default"/>
          <w:b w:val="false"/>
          <w:bCs w:val="false"/>
          <w:i w:val="false"/>
          <w:iCs w:val="false"/>
          <w:color w:val="auto"/>
          <w:kern w:val="2"/>
          <w:sz w:val="28"/>
          <w:szCs w:val="28"/>
          <w:highlight w:val="none"/>
          <w:vertAlign w:val="baseline"/>
          <w:em w:val="none"/>
          <w:lang w:val="en-US" w:bidi="ar-SA" w:eastAsia="zh-CN"/>
        </w:rPr>
        <w:t>即时通信平台的神界论坛的；</w:t>
      </w:r>
    </w:p>
    <w:p w14:paraId="AAC600F8">
      <w:pPr>
        <w:pStyle w:val="style0"/>
        <w:spacing w:lineRule="exact" w:line="400"/>
        <w:rPr>
          <w:rFonts w:ascii="汉仪劲楷简" w:cs="汉仪劲楷简" w:eastAsia="汉仪劲楷简" w:hAnsi="汉仪劲楷简" w:hint="default"/>
          <w:b w:val="false"/>
          <w:bCs w:val="false"/>
          <w:sz w:val="28"/>
          <w:szCs w:val="28"/>
          <w:lang w:val="en-US"/>
        </w:rPr>
      </w:pPr>
      <w:r>
        <w:rPr>
          <w:rFonts w:ascii="汉仪劲楷简" w:cs="汉仪劲楷简" w:eastAsia="汉仪劲楷简" w:hAnsi="汉仪劲楷简" w:hint="default"/>
          <w:b w:val="false"/>
          <w:bCs w:val="false"/>
          <w:i w:val="false"/>
          <w:iCs w:val="false"/>
          <w:color w:val="auto"/>
          <w:kern w:val="2"/>
          <w:sz w:val="28"/>
          <w:szCs w:val="28"/>
          <w:highlight w:val="none"/>
          <w:vertAlign w:val="baseline"/>
          <w:em w:val="none"/>
          <w:lang w:val="en-US" w:bidi="ar-SA" w:eastAsia="zh-CN"/>
        </w:rPr>
        <w:t xml:space="preserve">  （四）神界内阁审理通过的。</w:t>
      </w:r>
    </w:p>
    <w:p w14:paraId="D2B71A01">
      <w:pPr>
        <w:pStyle w:val="style0"/>
        <w:spacing w:lineRule="exact" w:line="400"/>
        <w:rPr>
          <w:rFonts w:ascii="汉仪劲楷简" w:cs="汉仪劲楷简" w:eastAsia="汉仪劲楷简" w:hAnsi="汉仪劲楷简" w:hint="default"/>
          <w:b w:val="false"/>
          <w:bCs w:val="false"/>
          <w:sz w:val="28"/>
          <w:szCs w:val="28"/>
          <w:lang w:val="en-US"/>
        </w:rPr>
      </w:pPr>
      <w:r>
        <w:rPr>
          <w:rFonts w:ascii="汉仪劲楷简" w:cs="汉仪劲楷简" w:eastAsia="汉仪劲楷简" w:hAnsi="汉仪劲楷简" w:hint="default"/>
          <w:b w:val="false"/>
          <w:bCs w:val="false"/>
          <w:sz w:val="28"/>
          <w:szCs w:val="28"/>
          <w:lang w:val="en-US"/>
        </w:rPr>
        <w:t>2.18 你不得参与任何“不平权”主义运动（“不平权”意指为男女性谋取不平等的利益或社会规则）。</w:t>
      </w:r>
    </w:p>
    <w:p w14:paraId="F2D06511">
      <w:pPr>
        <w:pStyle w:val="style0"/>
        <w:spacing w:lineRule="exact" w:line="400"/>
        <w:rPr>
          <w:rFonts w:ascii="汉仪劲楷简" w:cs="汉仪劲楷简" w:eastAsia="汉仪劲楷简" w:hAnsi="汉仪劲楷简" w:hint="default"/>
          <w:b w:val="false"/>
          <w:bCs w:val="false"/>
          <w:sz w:val="28"/>
          <w:szCs w:val="28"/>
          <w:lang w:val="en-US"/>
        </w:rPr>
      </w:pPr>
      <w:r>
        <w:rPr>
          <w:rFonts w:ascii="汉仪劲楷简" w:cs="汉仪劲楷简" w:eastAsia="汉仪劲楷简" w:hAnsi="汉仪劲楷简" w:hint="default"/>
          <w:b w:val="false"/>
          <w:bCs w:val="false"/>
          <w:sz w:val="28"/>
          <w:szCs w:val="28"/>
          <w:lang w:val="en-US"/>
        </w:rPr>
        <w:t>2.19 经神界内阁审理通过的，允许加入反对神界或圈成员的组织或群聊的成员应当遵循《神界宪章》的规定，并在秋风需要了解群聊聊天信息时及时予以真实告知。该组织或群聊有相关明文规定的除外。</w:t>
      </w:r>
    </w:p>
    <w:p w14:paraId="FFFCB6C3">
      <w:pPr>
        <w:pStyle w:val="style0"/>
        <w:spacing w:lineRule="exact" w:line="400"/>
        <w:rPr>
          <w:rFonts w:ascii="汉仪劲楷简" w:cs="汉仪劲楷简" w:eastAsia="汉仪劲楷简" w:hAnsi="汉仪劲楷简" w:hint="default"/>
          <w:b w:val="false"/>
          <w:bCs w:val="false"/>
          <w:sz w:val="28"/>
          <w:szCs w:val="28"/>
          <w:lang w:val="en-US"/>
        </w:rPr>
      </w:pPr>
      <w:r>
        <w:rPr>
          <w:rFonts w:ascii="汉仪劲楷简" w:cs="汉仪劲楷简" w:eastAsia="汉仪劲楷简" w:hAnsi="汉仪劲楷简" w:hint="default"/>
          <w:b w:val="false"/>
          <w:bCs w:val="false"/>
          <w:sz w:val="28"/>
          <w:szCs w:val="28"/>
          <w:lang w:val="en-US"/>
        </w:rPr>
        <w:t>2.20 秋风在任何与神界有关的论坛群中发布的任何公告均具有同等约束效力，与《神界宪章》冲突的部分以公告内容为准。</w:t>
      </w:r>
    </w:p>
    <w:p w14:paraId="2B034BD5">
      <w:pPr>
        <w:pStyle w:val="style0"/>
        <w:spacing w:lineRule="exact" w:line="400"/>
        <w:rPr>
          <w:rFonts w:ascii="汉仪劲楷简" w:cs="汉仪劲楷简" w:eastAsia="汉仪劲楷简" w:hAnsi="汉仪劲楷简" w:hint="default"/>
          <w:b w:val="false"/>
          <w:bCs w:val="false"/>
          <w:sz w:val="28"/>
          <w:szCs w:val="28"/>
          <w:lang w:val="en-US"/>
        </w:rPr>
      </w:pPr>
      <w:r>
        <w:rPr>
          <w:rFonts w:ascii="汉仪劲楷简" w:cs="汉仪劲楷简" w:eastAsia="汉仪劲楷简" w:hAnsi="汉仪劲楷简" w:hint="default"/>
          <w:b w:val="false"/>
          <w:bCs w:val="false"/>
          <w:sz w:val="28"/>
          <w:szCs w:val="28"/>
          <w:lang w:val="en-US"/>
        </w:rPr>
        <w:t>2.21 你不得进行任何属于“小天才文化圈”或“类小天才文化圈”的行为。</w:t>
      </w:r>
    </w:p>
    <w:p w14:paraId="BCA9D80C">
      <w:pPr>
        <w:pStyle w:val="style0"/>
        <w:spacing w:lineRule="exact" w:line="400"/>
        <w:rPr>
          <w:rFonts w:ascii="汉仪劲楷简" w:cs="汉仪劲楷简" w:eastAsia="汉仪劲楷简" w:hAnsi="汉仪劲楷简" w:hint="default"/>
          <w:b w:val="false"/>
          <w:bCs w:val="false"/>
          <w:sz w:val="28"/>
          <w:szCs w:val="28"/>
          <w:lang w:val="en-US"/>
        </w:rPr>
      </w:pPr>
      <w:r>
        <w:rPr>
          <w:rFonts w:ascii="汉仪劲楷简" w:cs="汉仪劲楷简" w:eastAsia="汉仪劲楷简" w:hAnsi="汉仪劲楷简" w:hint="default"/>
          <w:b w:val="false"/>
          <w:bCs w:val="false"/>
          <w:sz w:val="28"/>
          <w:szCs w:val="28"/>
          <w:lang w:val="en-US"/>
        </w:rPr>
        <w:t>2.22 神界圈成员有如下情形的，视为自主退出神界圈并放弃神界圈成员身份。有异议或请求保留神界圈成员身份的，视情况而定：</w:t>
      </w:r>
    </w:p>
    <w:p w14:paraId="A6BD9DB6">
      <w:pPr>
        <w:pStyle w:val="style0"/>
        <w:spacing w:lineRule="exact" w:line="400"/>
        <w:rPr>
          <w:rFonts w:ascii="汉仪劲楷简" w:cs="汉仪劲楷简" w:eastAsia="汉仪劲楷简" w:hAnsi="汉仪劲楷简" w:hint="default"/>
          <w:b w:val="false"/>
          <w:bCs w:val="false"/>
          <w:sz w:val="28"/>
          <w:szCs w:val="28"/>
          <w:lang w:val="en-US"/>
        </w:rPr>
      </w:pPr>
      <w:r>
        <w:rPr>
          <w:rFonts w:ascii="汉仪劲楷简" w:cs="汉仪劲楷简" w:eastAsia="汉仪劲楷简" w:hAnsi="汉仪劲楷简" w:hint="default"/>
          <w:b w:val="false"/>
          <w:bCs w:val="false"/>
          <w:sz w:val="28"/>
          <w:szCs w:val="28"/>
          <w:lang w:val="en-US"/>
        </w:rPr>
        <w:t xml:space="preserve">  （一）所有个人账号自主退出</w:t>
      </w:r>
      <w:r>
        <w:rPr>
          <w:rFonts w:ascii="汉仪劲楷简" w:cs="汉仪劲楷简" w:eastAsia="汉仪劲楷简" w:hAnsi="汉仪劲楷简" w:hint="default"/>
          <w:b w:val="false"/>
          <w:bCs w:val="false"/>
          <w:i w:val="false"/>
          <w:iCs w:val="false"/>
          <w:color w:val="auto"/>
          <w:kern w:val="2"/>
          <w:sz w:val="28"/>
          <w:szCs w:val="28"/>
          <w:highlight w:val="none"/>
          <w:vertAlign w:val="baseline"/>
          <w:em w:val="none"/>
          <w:lang w:val="en-US" w:bidi="ar-SA" w:eastAsia="zh-CN"/>
        </w:rPr>
        <w:t>即时通信平台的神界论坛，满1天未提出异议</w:t>
      </w:r>
      <w:r>
        <w:rPr>
          <w:rFonts w:ascii="汉仪劲楷简" w:cs="汉仪劲楷简" w:eastAsia="汉仪劲楷简" w:hAnsi="汉仪劲楷简" w:hint="default"/>
          <w:b w:val="false"/>
          <w:bCs w:val="false"/>
          <w:sz w:val="28"/>
          <w:szCs w:val="28"/>
          <w:lang w:val="en-US"/>
        </w:rPr>
        <w:t>的；</w:t>
      </w:r>
    </w:p>
    <w:p w14:paraId="A514596A">
      <w:pPr>
        <w:pStyle w:val="style0"/>
        <w:spacing w:lineRule="exact" w:line="400"/>
        <w:rPr>
          <w:rFonts w:ascii="汉仪劲楷简" w:cs="汉仪劲楷简" w:eastAsia="汉仪劲楷简" w:hAnsi="汉仪劲楷简" w:hint="default"/>
          <w:b w:val="false"/>
          <w:bCs w:val="false"/>
          <w:sz w:val="28"/>
          <w:szCs w:val="28"/>
        </w:rPr>
      </w:pPr>
      <w:r>
        <w:rPr>
          <w:rFonts w:ascii="汉仪劲楷简" w:cs="汉仪劲楷简" w:eastAsia="汉仪劲楷简" w:hAnsi="汉仪劲楷简" w:hint="default"/>
          <w:b w:val="false"/>
          <w:bCs w:val="false"/>
          <w:sz w:val="28"/>
          <w:szCs w:val="28"/>
          <w:lang w:val="en-US"/>
        </w:rPr>
        <w:t xml:space="preserve">  （二）神界内阁审理通过认为符合自主放弃神界圈成员身份的其他行为。</w:t>
      </w: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5B"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4002EFF" w:usb1="C000247B" w:usb2="00000009" w:usb3="00000000" w:csb0="200001FF" w:csb1="00000000"/>
  </w:font>
  <w:font w:name="汉仪劲楷简">
    <w:altName w:val="汉仪劲楷简"/>
    <w:panose1 w:val="00020600040001010101"/>
    <w:charset w:val="86"/>
    <w:family w:val="roman"/>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1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oNotAutoCompressPicture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rPr>
    </w:rPrDefault>
    <w:pPrDefault>
      <w:pPr/>
    </w:pPrDefault>
  </w:docDefaults>
  <w:style w:type="paragraph" w:default="1" w:styleId="style0">
    <w:name w:val="Normal"/>
    <w:next w:val="style0"/>
    <w:qFormat/>
    <w:uiPriority w:val="0"/>
    <w:pPr>
      <w:widowControl w:val="false"/>
      <w:jc w:val="both"/>
    </w:pPr>
    <w:rPr>
      <w:rFonts w:ascii="Calibri" w:cs="Arial" w:eastAsia="宋体" w:hAnsi="Calibri"/>
      <w:kern w:val="2"/>
      <w:sz w:val="21"/>
      <w:szCs w:val="22"/>
      <w:lang w:val="en-US" w:bidi="ar-SA" w:eastAsia="zh-CN"/>
    </w:rPr>
  </w:style>
  <w:style w:type="character" w:default="1" w:styleId="style65">
    <w:name w:val="Default Paragraph Font"/>
    <w:next w:val="style65"/>
    <w:uiPriority w:val="1"/>
  </w:style>
  <w:style w:type="table" w:default="1" w:styleId="style105">
    <w:name w:val="Normal Table"/>
    <w:next w:val="style105"/>
    <w:uiPriority w:val="99"/>
    <w:pPr/>
    <w:rPr/>
    <w:tblPr>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TotalTime>
  <Words>1579</Words>
  <Pages>2</Pages>
  <Characters>1678</Characters>
  <Application>WPS Office</Application>
  <Paragraphs>47</Paragraphs>
  <ScaleCrop>false</ScaleCrop>
  <LinksUpToDate>false</LinksUpToDate>
  <CharactersWithSpaces>1721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2024-06-07T20:49:00Z</dcterms:created>
  <dc:creator>SEA-AL00</dc:creator>
  <lastModifiedBy>23073RPBFC</lastModifiedBy>
  <dcterms:modified xsi:type="dcterms:W3CDTF">2025-07-12T09:46:21Z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61753f1e4cda4bdda1fb1f1ab4c520ac_23</vt:lpwstr>
  </property>
  <property fmtid="{D5CDD505-2E9C-101B-9397-08002B2CF9AE}" pid="3" name="KSOProductBuildVer">
    <vt:lpwstr>2052-12.1.0.21171</vt:lpwstr>
  </property>
  <property fmtid="{D5CDD505-2E9C-101B-9397-08002B2CF9AE}" pid="4" name="KSOTemplateDocerSaveRecord">
    <vt:lpwstr>eyJoZGlkIjoiMDhmOGNlNTgwZDFkMzc5OGJlMTU4YThmYjA4YTE4YjYiLCJ1c2VySWQiOiIxMzk2OTY4MDEwIn0=</vt:lpwstr>
  </property>
</Properties>
</file>