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5.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2024-07-30</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42" w:name="sec-autism2024"/>
    <w:p>
      <w:pPr>
        <w:pStyle w:val="Heading1"/>
      </w:pPr>
      <w:r>
        <w:t xml:space="preserve">Autism in 2024</w:t>
      </w:r>
    </w:p>
    <w:bookmarkStart w:id="38"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02"/>
        </w:numPr>
      </w:pPr>
      <w:r>
        <w:rPr>
          <w:b/>
          <w:bCs/>
        </w:rPr>
        <w:t xml:space="preserve">Lifelong Condition:</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pStyle w:val="BlockText"/>
        <w:numPr>
          <w:ilvl w:val="0"/>
          <w:numId w:val="1000"/>
        </w:numPr>
      </w:pPr>
      <w:r>
        <w:t xml:space="preserve">The medical establishment once considered</w:t>
      </w:r>
      <w:r>
        <w:t xml:space="preserve"> </w:t>
      </w:r>
      <w:hyperlink r:id="rId35">
        <w:r>
          <w:rPr>
            <w:rStyle w:val="Hyperlink"/>
          </w:rPr>
          <w:t xml:space="preserve">autism and intellectual disability</w:t>
        </w:r>
      </w:hyperlink>
      <w:r>
        <w:t xml:space="preserve"> </w:t>
      </w:r>
      <w:r>
        <w:t xml:space="preserve">to be virtually inseparable. In the 1980s,</w:t>
      </w:r>
      <w:r>
        <w:t xml:space="preserve"> </w:t>
      </w:r>
      <w:hyperlink r:id="rId36">
        <w:r>
          <w:rPr>
            <w:rStyle w:val="Hyperlink"/>
          </w:rPr>
          <w:t xml:space="preserve">as much as 69 percent</w:t>
        </w:r>
      </w:hyperlink>
      <w:r>
        <w:t xml:space="preserve"> </w:t>
      </w:r>
      <w:r>
        <w:t xml:space="preserve">of people with an autism diagnosis also had a diagnosis of [intellectual disability]. By 2014, the figure for a dual diagnosis…had declined to</w:t>
      </w:r>
      <w:r>
        <w:t xml:space="preserve"> </w:t>
      </w:r>
      <w:hyperlink r:id="rId37">
        <w:r>
          <w:rPr>
            <w:rStyle w:val="Hyperlink"/>
          </w:rPr>
          <w:t xml:space="preserve">30 percent</w:t>
        </w:r>
      </w:hyperlink>
      <w:r>
        <w:t xml:space="preserve">, as researchers had sharpened the diagnostic criteria for autism.”</w:t>
      </w:r>
      <w:hyperlink w:anchor="ref-Sohn2020">
        <w:r>
          <w:rPr>
            <w:rStyle w:val="Hyperlink"/>
            <w:vertAlign w:val="superscript"/>
          </w:rPr>
          <w:t xml:space="preserve">14</w:t>
        </w:r>
      </w:hyperlink>
      <w:r>
        <w:t xml:space="preserve">.</w:t>
      </w:r>
    </w:p>
    <w:p>
      <w:pPr>
        <w:pStyle w:val="Compact"/>
        <w:numPr>
          <w:ilvl w:val="0"/>
          <w:numId w:val="1004"/>
        </w:numPr>
      </w:pPr>
      <w:r>
        <w:rPr>
          <w:b/>
          <w:bCs/>
        </w:rPr>
        <w:t xml:space="preserve">Autistic in Body and Mind:</w:t>
      </w:r>
      <w:r>
        <w:t xml:space="preserve"> </w:t>
      </w:r>
      <w:r>
        <w:t xml:space="preserve">Autism frequently comes with physiological differences that are just beginning to be understood and studied</w:t>
      </w:r>
      <w:hyperlink w:anchor="ref-Khachadourian2023">
        <w:r>
          <w:rPr>
            <w:rStyle w:val="Hyperlink"/>
            <w:vertAlign w:val="superscript"/>
          </w:rPr>
          <w:t xml:space="preserve">15</w:t>
        </w:r>
      </w:hyperlink>
      <w:r>
        <w:rPr>
          <w:vertAlign w:val="superscript"/>
        </w:rPr>
        <w:t xml:space="preserve">–</w:t>
      </w:r>
      <w:hyperlink w:anchor="ref-Micai2023">
        <w:r>
          <w:rPr>
            <w:rStyle w:val="Hyperlink"/>
            <w:vertAlign w:val="superscript"/>
          </w:rPr>
          <w:t xml:space="preserve">17</w:t>
        </w:r>
      </w:hyperlink>
      <w:r>
        <w:t xml:space="preserve">. Autistic people may experience higher or lower risk for certain diseases and conditions as well as different levels of physical abilities like flexibility. Many autistic people experience pain and other sensations differently.</w:t>
      </w:r>
      <w:hyperlink w:anchor="ref-Sibeoni2022">
        <w:r>
          <w:rPr>
            <w:rStyle w:val="Hyperlink"/>
            <w:vertAlign w:val="superscript"/>
          </w:rPr>
          <w:t xml:space="preserve">18</w:t>
        </w:r>
      </w:hyperlink>
      <w:r>
        <w:rPr>
          <w:vertAlign w:val="superscript"/>
        </w:rPr>
        <w:t xml:space="preserve">,</w:t>
      </w:r>
      <w:hyperlink w:anchor="ref-Taels2023">
        <w:r>
          <w:rPr>
            <w:rStyle w:val="Hyperlink"/>
            <w:vertAlign w:val="superscript"/>
          </w:rPr>
          <w:t xml:space="preserve">19</w:t>
        </w:r>
      </w:hyperlink>
      <w:r>
        <w:t xml:space="preserve"> </w:t>
      </w:r>
      <w:r>
        <w:t xml:space="preserve">Few doctors are aware of these issues, and most are poorly trained in most aspects of supporting autistic patients.</w:t>
      </w:r>
      <w:hyperlink w:anchor="ref-Clarke2022">
        <w:r>
          <w:rPr>
            <w:rStyle w:val="Hyperlink"/>
            <w:vertAlign w:val="superscript"/>
          </w:rPr>
          <w:t xml:space="preserve">20</w:t>
        </w:r>
      </w:hyperlink>
      <w:r>
        <w:rPr>
          <w:vertAlign w:val="superscript"/>
        </w:rPr>
        <w:t xml:space="preserve">–</w:t>
      </w:r>
      <w:hyperlink w:anchor="ref-Doherty2021">
        <w:r>
          <w:rPr>
            <w:rStyle w:val="Hyperlink"/>
            <w:vertAlign w:val="superscript"/>
          </w:rPr>
          <w:t xml:space="preserve">22</w:t>
        </w:r>
      </w:hyperlink>
    </w:p>
    <w:p>
      <w:pPr>
        <w:numPr>
          <w:ilvl w:val="0"/>
          <w:numId w:val="1005"/>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23</w:t>
        </w:r>
      </w:hyperlink>
      <w:r>
        <w:t xml:space="preserve">.</w:t>
      </w:r>
    </w:p>
    <w:p>
      <w:pPr>
        <w:numPr>
          <w:ilvl w:val="0"/>
          <w:numId w:val="1005"/>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05"/>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05"/>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8"/>
    <w:bookmarkStart w:id="39" w:name="sec-autism2024_lost_gen"/>
    <w:p>
      <w:pPr>
        <w:pStyle w:val="Heading2"/>
      </w:pPr>
      <w:r>
        <w:t xml:space="preserve">Lost Generations of Autistic Adults</w:t>
      </w:r>
    </w:p>
    <w:p>
      <w:pPr>
        <w:pStyle w:val="FirstParagraph"/>
      </w:pPr>
      <w:r>
        <w:t xml:space="preserve">There are four times as many adults as children, so, since autism is not new to the human race</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autistic adults as there are autistic children.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39"/>
    <w:bookmarkStart w:id="40" w:name="missed-opportunity"/>
    <w:p>
      <w:pPr>
        <w:pStyle w:val="Heading2"/>
      </w:pPr>
      <w:r>
        <w:t xml:space="preserve">Missed Opportunity</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40"/>
    <w:bookmarkStart w:id="41"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41"/>
    <w:bookmarkEnd w:id="42"/>
    <w:bookmarkStart w:id="47" w:name="sec-aagu"/>
    <w:p>
      <w:pPr>
        <w:pStyle w:val="Heading1"/>
      </w:pPr>
      <w:r>
        <w:t xml:space="preserve">Autism All Grown Up (AAGU): A Nexus for Change</w:t>
      </w:r>
    </w:p>
    <w:bookmarkStart w:id="43"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6"/>
        </w:numPr>
      </w:pPr>
      <w:r>
        <w:t xml:space="preserve">Creating accessible guides for obtaining adult autism diagnoses through Oregon’s Medicaid and Vocational Rehabilitation systems</w:t>
      </w:r>
    </w:p>
    <w:p>
      <w:pPr>
        <w:pStyle w:val="Compact"/>
        <w:numPr>
          <w:ilvl w:val="0"/>
          <w:numId w:val="1006"/>
        </w:numPr>
      </w:pPr>
      <w:r>
        <w:t xml:space="preserve">Establishing</w:t>
      </w:r>
      <w:r>
        <w:t xml:space="preserve"> </w:t>
      </w:r>
      <w:r>
        <w:rPr>
          <w:i/>
          <w:iCs/>
        </w:rPr>
        <w:t xml:space="preserve">The Uncommons</w:t>
      </w:r>
      <w:r>
        <w:t xml:space="preserve">, autism-friendly co-working and community spaces</w:t>
      </w:r>
    </w:p>
    <w:p>
      <w:pPr>
        <w:pStyle w:val="Compact"/>
        <w:numPr>
          <w:ilvl w:val="0"/>
          <w:numId w:val="1006"/>
        </w:numPr>
      </w:pPr>
      <w:r>
        <w:t xml:space="preserve">Improving online resources for autistic adults and providing consulting services to others to do the same</w:t>
      </w:r>
    </w:p>
    <w:p>
      <w:pPr>
        <w:pStyle w:val="Compact"/>
        <w:numPr>
          <w:ilvl w:val="0"/>
          <w:numId w:val="1006"/>
        </w:numPr>
      </w:pPr>
      <w:r>
        <w:t xml:space="preserve">Participating in data analysis and research efforts to better understand the needs of autistic adults in Oregon</w:t>
      </w:r>
    </w:p>
    <w:bookmarkEnd w:id="43"/>
    <w:bookmarkStart w:id="44"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7"/>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7"/>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7"/>
        </w:numPr>
      </w:pPr>
      <w:r>
        <w:t xml:space="preserve">Consulting with the Autism Society of Oregon to improve their online resources</w:t>
      </w:r>
    </w:p>
    <w:p>
      <w:pPr>
        <w:pStyle w:val="Compact"/>
        <w:numPr>
          <w:ilvl w:val="0"/>
          <w:numId w:val="1007"/>
        </w:numPr>
      </w:pPr>
      <w:r>
        <w:t xml:space="preserve">Participating in the Oregon Commission on Autism Spectrum Disorder’s data working group</w:t>
      </w:r>
    </w:p>
    <w:p>
      <w:pPr>
        <w:pStyle w:val="Compact"/>
        <w:numPr>
          <w:ilvl w:val="0"/>
          <w:numId w:val="1007"/>
        </w:numPr>
      </w:pPr>
      <w:r>
        <w:t xml:space="preserve">Planning a State-wide conference to *******</w:t>
      </w:r>
    </w:p>
    <w:bookmarkEnd w:id="44"/>
    <w:bookmarkStart w:id="45"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8"/>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8"/>
        </w:numPr>
      </w:pPr>
      <w:r>
        <w:t xml:space="preserve">Creating comprehensive guides on navigating healthcare, employment, and social services</w:t>
      </w:r>
    </w:p>
    <w:p>
      <w:pPr>
        <w:pStyle w:val="Compact"/>
        <w:numPr>
          <w:ilvl w:val="0"/>
          <w:numId w:val="1008"/>
        </w:numPr>
      </w:pPr>
      <w:r>
        <w:t xml:space="preserve">Building partnerships with local organizations to enhance service delivery</w:t>
      </w:r>
    </w:p>
    <w:p>
      <w:pPr>
        <w:pStyle w:val="Compact"/>
        <w:numPr>
          <w:ilvl w:val="0"/>
          <w:numId w:val="1008"/>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9"/>
        </w:numPr>
      </w:pPr>
      <w:r>
        <w:t xml:space="preserve">Seed (Weeks 1-8): Set up organizational structure, solicit initial funds, establish community presence, and build initial partnerships</w:t>
      </w:r>
    </w:p>
    <w:p>
      <w:pPr>
        <w:pStyle w:val="Compact"/>
        <w:numPr>
          <w:ilvl w:val="0"/>
          <w:numId w:val="1009"/>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9"/>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5"/>
    <w:bookmarkStart w:id="46"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10"/>
        </w:numPr>
      </w:pPr>
      <w:r>
        <w:rPr>
          <w:b/>
          <w:bCs/>
        </w:rPr>
        <w:t xml:space="preserve">Budget:</w:t>
      </w:r>
      <w:r>
        <w:t xml:space="preserve"> </w:t>
      </w:r>
      <w:r>
        <w:t xml:space="preserve">$2,310/week, approx $18,480 total</w:t>
      </w:r>
    </w:p>
    <w:p>
      <w:pPr>
        <w:pStyle w:val="Compact"/>
        <w:numPr>
          <w:ilvl w:val="0"/>
          <w:numId w:val="1010"/>
        </w:numPr>
      </w:pPr>
      <w:r>
        <w:rPr>
          <w:b/>
          <w:bCs/>
        </w:rPr>
        <w:t xml:space="preserve">Effort:</w:t>
      </w:r>
      <w:r>
        <w:t xml:space="preserve"> </w:t>
      </w:r>
      <w:r>
        <w:t xml:space="preserve">1.5 FTE</w:t>
      </w:r>
    </w:p>
    <w:p>
      <w:pPr>
        <w:pStyle w:val="Compact"/>
        <w:numPr>
          <w:ilvl w:val="0"/>
          <w:numId w:val="1010"/>
        </w:numPr>
      </w:pPr>
      <w:r>
        <w:rPr>
          <w:b/>
          <w:bCs/>
        </w:rPr>
        <w:t xml:space="preserve">Actions:</w:t>
      </w:r>
    </w:p>
    <w:p>
      <w:pPr>
        <w:pStyle w:val="Compact"/>
        <w:numPr>
          <w:ilvl w:val="1"/>
          <w:numId w:val="1011"/>
        </w:numPr>
      </w:pPr>
      <w:r>
        <w:t xml:space="preserve">Set up organizational structure</w:t>
      </w:r>
    </w:p>
    <w:p>
      <w:pPr>
        <w:pStyle w:val="Compact"/>
        <w:numPr>
          <w:ilvl w:val="1"/>
          <w:numId w:val="1011"/>
        </w:numPr>
      </w:pPr>
      <w:r>
        <w:t xml:space="preserve">Solicit initial funds</w:t>
      </w:r>
    </w:p>
    <w:p>
      <w:pPr>
        <w:pStyle w:val="Compact"/>
        <w:numPr>
          <w:ilvl w:val="1"/>
          <w:numId w:val="1011"/>
        </w:numPr>
      </w:pPr>
      <w:r>
        <w:t xml:space="preserve">Establish community presence</w:t>
      </w:r>
    </w:p>
    <w:p>
      <w:pPr>
        <w:pStyle w:val="Compact"/>
        <w:numPr>
          <w:ilvl w:val="1"/>
          <w:numId w:val="1011"/>
        </w:numPr>
      </w:pPr>
      <w:r>
        <w:t xml:space="preserve">Build initial partnerships</w:t>
      </w:r>
    </w:p>
    <w:p>
      <w:pPr>
        <w:pStyle w:val="FirstParagraph"/>
      </w:pPr>
      <w:r>
        <w:rPr>
          <w:b/>
          <w:bCs/>
        </w:rPr>
        <w:t xml:space="preserve">2. Sprout (Weeks 9-26)</w:t>
      </w:r>
    </w:p>
    <w:p>
      <w:pPr>
        <w:pStyle w:val="Compact"/>
        <w:numPr>
          <w:ilvl w:val="0"/>
          <w:numId w:val="1012"/>
        </w:numPr>
      </w:pPr>
      <w:r>
        <w:rPr>
          <w:b/>
          <w:bCs/>
        </w:rPr>
        <w:t xml:space="preserve">Budget:</w:t>
      </w:r>
      <w:r>
        <w:t xml:space="preserve"> </w:t>
      </w:r>
      <w:r>
        <w:t xml:space="preserve">$4,840/week, $38,720 total</w:t>
      </w:r>
    </w:p>
    <w:p>
      <w:pPr>
        <w:pStyle w:val="Compact"/>
        <w:numPr>
          <w:ilvl w:val="0"/>
          <w:numId w:val="1012"/>
        </w:numPr>
      </w:pPr>
      <w:r>
        <w:rPr>
          <w:b/>
          <w:bCs/>
        </w:rPr>
        <w:t xml:space="preserve">Effort:</w:t>
      </w:r>
      <w:r>
        <w:t xml:space="preserve"> </w:t>
      </w:r>
      <w:r>
        <w:t xml:space="preserve">2.75 FTE</w:t>
      </w:r>
    </w:p>
    <w:p>
      <w:pPr>
        <w:pStyle w:val="Compact"/>
        <w:numPr>
          <w:ilvl w:val="0"/>
          <w:numId w:val="1012"/>
        </w:numPr>
      </w:pPr>
      <w:r>
        <w:rPr>
          <w:b/>
          <w:bCs/>
        </w:rPr>
        <w:t xml:space="preserve">Actions:</w:t>
      </w:r>
    </w:p>
    <w:p>
      <w:pPr>
        <w:pStyle w:val="Compact"/>
        <w:numPr>
          <w:ilvl w:val="1"/>
          <w:numId w:val="1013"/>
        </w:numPr>
      </w:pPr>
      <w:r>
        <w:t xml:space="preserve">Continue building community connections</w:t>
      </w:r>
    </w:p>
    <w:p>
      <w:pPr>
        <w:pStyle w:val="Compact"/>
        <w:numPr>
          <w:ilvl w:val="1"/>
          <w:numId w:val="1013"/>
        </w:numPr>
      </w:pPr>
      <w:r>
        <w:t xml:space="preserve">Develop</w:t>
      </w:r>
      <w:r>
        <w:t xml:space="preserve"> </w:t>
      </w:r>
      <w:r>
        <w:rPr>
          <w:i/>
          <w:iCs/>
        </w:rPr>
        <w:t xml:space="preserve">The Uncommons</w:t>
      </w:r>
    </w:p>
    <w:p>
      <w:pPr>
        <w:pStyle w:val="Compact"/>
        <w:numPr>
          <w:ilvl w:val="1"/>
          <w:numId w:val="1013"/>
        </w:numPr>
      </w:pPr>
      <w:r>
        <w:t xml:space="preserve">Create informational materials</w:t>
      </w:r>
    </w:p>
    <w:p>
      <w:pPr>
        <w:pStyle w:val="Compact"/>
        <w:numPr>
          <w:ilvl w:val="1"/>
          <w:numId w:val="1013"/>
        </w:numPr>
      </w:pPr>
      <w:r>
        <w:t xml:space="preserve">Identify large funding opportunities</w:t>
      </w:r>
    </w:p>
    <w:p>
      <w:pPr>
        <w:pStyle w:val="FirstParagraph"/>
      </w:pPr>
      <w:r>
        <w:rPr>
          <w:b/>
          <w:bCs/>
        </w:rPr>
        <w:t xml:space="preserve">3. Grow (Beyond Week 26)</w:t>
      </w:r>
    </w:p>
    <w:p>
      <w:pPr>
        <w:pStyle w:val="Compact"/>
        <w:numPr>
          <w:ilvl w:val="0"/>
          <w:numId w:val="1014"/>
        </w:numPr>
      </w:pPr>
      <w:r>
        <w:rPr>
          <w:b/>
          <w:bCs/>
        </w:rPr>
        <w:t xml:space="preserve">Budget:</w:t>
      </w:r>
      <w:r>
        <w:t xml:space="preserve"> </w:t>
      </w:r>
      <w:r>
        <w:t xml:space="preserve">$4,840/week, $87,120 total</w:t>
      </w:r>
    </w:p>
    <w:p>
      <w:pPr>
        <w:pStyle w:val="Compact"/>
        <w:numPr>
          <w:ilvl w:val="0"/>
          <w:numId w:val="1014"/>
        </w:numPr>
      </w:pPr>
      <w:r>
        <w:rPr>
          <w:b/>
          <w:bCs/>
        </w:rPr>
        <w:t xml:space="preserve">Effort:</w:t>
      </w:r>
      <w:r>
        <w:t xml:space="preserve"> </w:t>
      </w:r>
      <w:r>
        <w:t xml:space="preserve">4.25 FTE</w:t>
      </w:r>
    </w:p>
    <w:p>
      <w:pPr>
        <w:pStyle w:val="Compact"/>
        <w:numPr>
          <w:ilvl w:val="0"/>
          <w:numId w:val="1014"/>
        </w:numPr>
      </w:pPr>
      <w:r>
        <w:rPr>
          <w:b/>
          <w:bCs/>
        </w:rPr>
        <w:t xml:space="preserve">Actions:</w:t>
      </w:r>
    </w:p>
    <w:p>
      <w:pPr>
        <w:pStyle w:val="Compact"/>
        <w:numPr>
          <w:ilvl w:val="1"/>
          <w:numId w:val="1015"/>
        </w:numPr>
      </w:pPr>
      <w:r>
        <w:t xml:space="preserve">Expand</w:t>
      </w:r>
      <w:r>
        <w:t xml:space="preserve"> </w:t>
      </w:r>
      <w:r>
        <w:rPr>
          <w:i/>
          <w:iCs/>
        </w:rPr>
        <w:t xml:space="preserve">The Uncommons</w:t>
      </w:r>
    </w:p>
    <w:p>
      <w:pPr>
        <w:pStyle w:val="Compact"/>
        <w:numPr>
          <w:ilvl w:val="1"/>
          <w:numId w:val="1015"/>
        </w:numPr>
      </w:pPr>
      <w:r>
        <w:t xml:space="preserve">Apply for large grants</w:t>
      </w:r>
    </w:p>
    <w:p>
      <w:pPr>
        <w:pStyle w:val="Compact"/>
        <w:numPr>
          <w:ilvl w:val="1"/>
          <w:numId w:val="1015"/>
        </w:numPr>
      </w:pPr>
      <w:r>
        <w:t xml:space="preserve">Build information and communication infrastructure</w:t>
      </w:r>
    </w:p>
    <w:p>
      <w:pPr>
        <w:pStyle w:val="Compact"/>
        <w:numPr>
          <w:ilvl w:val="1"/>
          <w:numId w:val="1015"/>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6"/>
    <w:bookmarkEnd w:id="47"/>
    <w:bookmarkStart w:id="48"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8"/>
    <w:bookmarkStart w:id="53"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9">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50"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50"/>
    <w:bookmarkStart w:id="51"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51"/>
    <w:bookmarkStart w:id="52"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52"/>
    <w:bookmarkEnd w:id="53"/>
    <w:bookmarkStart w:id="200" w:name="sec-references"/>
    <w:p>
      <w:pPr>
        <w:pStyle w:val="Heading1"/>
      </w:pPr>
      <w:r>
        <w:t xml:space="preserve">References</w:t>
      </w:r>
    </w:p>
    <w:bookmarkStart w:id="199" w:name="refs"/>
    <w:bookmarkStart w:id="55"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4">
        <w:r>
          <w:rPr>
            <w:rStyle w:val="Hyperlink"/>
          </w:rPr>
          <w:t xml:space="preserve">10.1016/j.rasd.2019.02.007</w:t>
        </w:r>
      </w:hyperlink>
    </w:p>
    <w:bookmarkEnd w:id="55"/>
    <w:bookmarkStart w:id="57"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6">
        <w:r>
          <w:rPr>
            <w:rStyle w:val="Hyperlink"/>
          </w:rPr>
          <w:t xml:space="preserve">10.1002/aur.2534</w:t>
        </w:r>
      </w:hyperlink>
    </w:p>
    <w:bookmarkEnd w:id="57"/>
    <w:bookmarkStart w:id="59"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8">
        <w:r>
          <w:rPr>
            <w:rStyle w:val="Hyperlink"/>
          </w:rPr>
          <w:t xml:space="preserve">https://www.theatlantic.com/health/archive/2015/12/the-lost-adults-with-autism/419511/</w:t>
        </w:r>
      </w:hyperlink>
    </w:p>
    <w:bookmarkEnd w:id="59"/>
    <w:bookmarkStart w:id="61"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60">
        <w:r>
          <w:rPr>
            <w:rStyle w:val="Hyperlink"/>
          </w:rPr>
          <w:t xml:space="preserve">10.1192/bjo.2023.13</w:t>
        </w:r>
      </w:hyperlink>
    </w:p>
    <w:bookmarkEnd w:id="61"/>
    <w:bookmarkStart w:id="63"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62">
        <w:r>
          <w:rPr>
            <w:rStyle w:val="Hyperlink"/>
          </w:rPr>
          <w:t xml:space="preserve">10.1016/S2215-0366(15)00277-1</w:t>
        </w:r>
      </w:hyperlink>
    </w:p>
    <w:bookmarkEnd w:id="63"/>
    <w:bookmarkStart w:id="65"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4">
        <w:r>
          <w:rPr>
            <w:rStyle w:val="Hyperlink"/>
          </w:rPr>
          <w:t xml:space="preserve">10.1089/aut.2021.0041</w:t>
        </w:r>
      </w:hyperlink>
    </w:p>
    <w:bookmarkEnd w:id="65"/>
    <w:bookmarkStart w:id="67"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6">
        <w:r>
          <w:rPr>
            <w:rStyle w:val="Hyperlink"/>
          </w:rPr>
          <w:t xml:space="preserve">https://autisticadvocacy.org/about-asan/about-autism/</w:t>
        </w:r>
      </w:hyperlink>
    </w:p>
    <w:bookmarkEnd w:id="67"/>
    <w:bookmarkStart w:id="69"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8">
        <w:r>
          <w:rPr>
            <w:rStyle w:val="Hyperlink"/>
          </w:rPr>
          <w:t xml:space="preserve">https://www.wellandgood.com/autism-myths/</w:t>
        </w:r>
      </w:hyperlink>
    </w:p>
    <w:bookmarkEnd w:id="69"/>
    <w:bookmarkStart w:id="71"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70">
        <w:r>
          <w:rPr>
            <w:rStyle w:val="Hyperlink"/>
          </w:rPr>
          <w:t xml:space="preserve">10.1177/1362361320908976</w:t>
        </w:r>
      </w:hyperlink>
    </w:p>
    <w:bookmarkEnd w:id="71"/>
    <w:bookmarkStart w:id="73"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72">
        <w:r>
          <w:rPr>
            <w:rStyle w:val="Hyperlink"/>
          </w:rPr>
          <w:t xml:space="preserve">10.1007/s10803-022-05441-1</w:t>
        </w:r>
      </w:hyperlink>
    </w:p>
    <w:bookmarkEnd w:id="73"/>
    <w:bookmarkStart w:id="75"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4">
        <w:r>
          <w:rPr>
            <w:rStyle w:val="Hyperlink"/>
          </w:rPr>
          <w:t xml:space="preserve">10.1177/13623613241230709</w:t>
        </w:r>
      </w:hyperlink>
    </w:p>
    <w:bookmarkEnd w:id="75"/>
    <w:bookmarkStart w:id="77"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6">
        <w:r>
          <w:rPr>
            <w:rStyle w:val="Hyperlink"/>
          </w:rPr>
          <w:t xml:space="preserve">10.34050/elsjish.v3i4.8065</w:t>
        </w:r>
      </w:hyperlink>
    </w:p>
    <w:bookmarkEnd w:id="77"/>
    <w:bookmarkStart w:id="79"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8">
        <w:r>
          <w:rPr>
            <w:rStyle w:val="Hyperlink"/>
          </w:rPr>
          <w:t xml:space="preserve">10.1186/s13229-015-0006-3</w:t>
        </w:r>
      </w:hyperlink>
    </w:p>
    <w:bookmarkEnd w:id="79"/>
    <w:bookmarkStart w:id="81"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80">
        <w:r>
          <w:rPr>
            <w:rStyle w:val="Hyperlink"/>
          </w:rPr>
          <w:t xml:space="preserve">10.53053/AUSR8688</w:t>
        </w:r>
      </w:hyperlink>
    </w:p>
    <w:bookmarkEnd w:id="81"/>
    <w:bookmarkStart w:id="83"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82">
        <w:r>
          <w:rPr>
            <w:rStyle w:val="Hyperlink"/>
          </w:rPr>
          <w:t xml:space="preserve">10.1038/s41398-023-02374-w</w:t>
        </w:r>
      </w:hyperlink>
    </w:p>
    <w:bookmarkEnd w:id="83"/>
    <w:bookmarkStart w:id="85"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4">
        <w:r>
          <w:rPr>
            <w:rStyle w:val="Hyperlink"/>
          </w:rPr>
          <w:t xml:space="preserve">10.3389/fpsyt.2021.744709</w:t>
        </w:r>
      </w:hyperlink>
    </w:p>
    <w:bookmarkEnd w:id="85"/>
    <w:bookmarkStart w:id="87"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6">
        <w:r>
          <w:rPr>
            <w:rStyle w:val="Hyperlink"/>
          </w:rPr>
          <w:t xml:space="preserve">10.1016/j.neubiorev.2023.105436</w:t>
        </w:r>
      </w:hyperlink>
    </w:p>
    <w:bookmarkEnd w:id="87"/>
    <w:bookmarkStart w:id="89"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8">
        <w:r>
          <w:rPr>
            <w:rStyle w:val="Hyperlink"/>
          </w:rPr>
          <w:t xml:space="preserve">10.1177/13623613221081188</w:t>
        </w:r>
      </w:hyperlink>
    </w:p>
    <w:bookmarkEnd w:id="89"/>
    <w:bookmarkStart w:id="91"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90">
        <w:r>
          <w:rPr>
            <w:rStyle w:val="Hyperlink"/>
          </w:rPr>
          <w:t xml:space="preserve">10.1177/13623613231158182</w:t>
        </w:r>
      </w:hyperlink>
    </w:p>
    <w:bookmarkEnd w:id="91"/>
    <w:bookmarkStart w:id="93"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92">
        <w:r>
          <w:rPr>
            <w:rStyle w:val="Hyperlink"/>
          </w:rPr>
          <w:t xml:space="preserve">10.1177/13623613221102016</w:t>
        </w:r>
      </w:hyperlink>
    </w:p>
    <w:bookmarkEnd w:id="93"/>
    <w:bookmarkStart w:id="95"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4">
        <w:r>
          <w:rPr>
            <w:rStyle w:val="Hyperlink"/>
          </w:rPr>
          <w:t xml:space="preserve">10.1007/s40489-021-00263-w</w:t>
        </w:r>
      </w:hyperlink>
    </w:p>
    <w:bookmarkEnd w:id="95"/>
    <w:bookmarkStart w:id="97"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6">
        <w:r>
          <w:rPr>
            <w:rStyle w:val="Hyperlink"/>
          </w:rPr>
          <w:t xml:space="preserve">10.3399/bjgp21X716165</w:t>
        </w:r>
      </w:hyperlink>
    </w:p>
    <w:bookmarkEnd w:id="97"/>
    <w:bookmarkStart w:id="99"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8">
        <w:r>
          <w:rPr>
            <w:rStyle w:val="Hyperlink"/>
          </w:rPr>
          <w:t xml:space="preserve">10.3389/fpsyt.2023.1250391</w:t>
        </w:r>
      </w:hyperlink>
    </w:p>
    <w:bookmarkEnd w:id="99"/>
    <w:bookmarkStart w:id="100"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100"/>
    <w:bookmarkStart w:id="102"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101">
        <w:r>
          <w:rPr>
            <w:rStyle w:val="Hyperlink"/>
          </w:rPr>
          <w:t xml:space="preserve">https://www.thetransmitter.org/spectrum/double-empathy-explained/</w:t>
        </w:r>
      </w:hyperlink>
    </w:p>
    <w:bookmarkEnd w:id="102"/>
    <w:bookmarkStart w:id="104"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3">
        <w:r>
          <w:rPr>
            <w:rStyle w:val="Hyperlink"/>
          </w:rPr>
          <w:t xml:space="preserve">10.1038/srep40700</w:t>
        </w:r>
      </w:hyperlink>
    </w:p>
    <w:bookmarkEnd w:id="104"/>
    <w:bookmarkStart w:id="106"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5">
        <w:r>
          <w:rPr>
            <w:rStyle w:val="Hyperlink"/>
          </w:rPr>
          <w:t xml:space="preserve">10.1016/j.rasd.2013.12.002</w:t>
        </w:r>
      </w:hyperlink>
    </w:p>
    <w:bookmarkEnd w:id="106"/>
    <w:bookmarkStart w:id="108"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7">
        <w:r>
          <w:rPr>
            <w:rStyle w:val="Hyperlink"/>
          </w:rPr>
          <w:t xml:space="preserve">10.1089/aut.2021.0021</w:t>
        </w:r>
      </w:hyperlink>
    </w:p>
    <w:bookmarkEnd w:id="108"/>
    <w:bookmarkStart w:id="110"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9">
        <w:r>
          <w:rPr>
            <w:rStyle w:val="Hyperlink"/>
          </w:rPr>
          <w:t xml:space="preserve">10.1002/aur.2288</w:t>
        </w:r>
      </w:hyperlink>
    </w:p>
    <w:bookmarkEnd w:id="110"/>
    <w:bookmarkStart w:id="112"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11">
        <w:r>
          <w:rPr>
            <w:rStyle w:val="Hyperlink"/>
          </w:rPr>
          <w:t xml:space="preserve">10.1177/1362361318811290</w:t>
        </w:r>
      </w:hyperlink>
    </w:p>
    <w:bookmarkEnd w:id="112"/>
    <w:bookmarkStart w:id="114"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3">
        <w:r>
          <w:rPr>
            <w:rStyle w:val="Hyperlink"/>
          </w:rPr>
          <w:t xml:space="preserve">10.1016/j.psychres.2019.04.023</w:t>
        </w:r>
      </w:hyperlink>
    </w:p>
    <w:bookmarkEnd w:id="114"/>
    <w:bookmarkStart w:id="115"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5"/>
    <w:bookmarkStart w:id="117"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6">
        <w:r>
          <w:rPr>
            <w:rStyle w:val="Hyperlink"/>
          </w:rPr>
          <w:t xml:space="preserve">10.1002/aur.2652</w:t>
        </w:r>
      </w:hyperlink>
    </w:p>
    <w:bookmarkEnd w:id="117"/>
    <w:bookmarkStart w:id="119"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8">
        <w:r>
          <w:rPr>
            <w:rStyle w:val="Hyperlink"/>
          </w:rPr>
          <w:t xml:space="preserve">10.1089/aut.2019.0079</w:t>
        </w:r>
      </w:hyperlink>
    </w:p>
    <w:bookmarkEnd w:id="119"/>
    <w:bookmarkStart w:id="121"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20">
        <w:r>
          <w:rPr>
            <w:rStyle w:val="Hyperlink"/>
          </w:rPr>
          <w:t xml:space="preserve">10.1111/1468-0009.12666</w:t>
        </w:r>
      </w:hyperlink>
    </w:p>
    <w:bookmarkEnd w:id="121"/>
    <w:bookmarkStart w:id="123"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22">
        <w:r>
          <w:rPr>
            <w:rStyle w:val="Hyperlink"/>
          </w:rPr>
          <w:t xml:space="preserve">10.1177/0952695113484320</w:t>
        </w:r>
      </w:hyperlink>
    </w:p>
    <w:bookmarkEnd w:id="123"/>
    <w:bookmarkStart w:id="125"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4">
        <w:r>
          <w:rPr>
            <w:rStyle w:val="Hyperlink"/>
          </w:rPr>
          <w:t xml:space="preserve">10.1007/s12098-016-2080-8</w:t>
        </w:r>
      </w:hyperlink>
    </w:p>
    <w:bookmarkEnd w:id="125"/>
    <w:bookmarkStart w:id="127"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6">
        <w:r>
          <w:rPr>
            <w:rStyle w:val="Hyperlink"/>
          </w:rPr>
          <w:t xml:space="preserve">10.1002/aur.2113</w:t>
        </w:r>
      </w:hyperlink>
    </w:p>
    <w:bookmarkEnd w:id="127"/>
    <w:bookmarkStart w:id="129"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8">
        <w:r>
          <w:rPr>
            <w:rStyle w:val="Hyperlink"/>
          </w:rPr>
          <w:t xml:space="preserve">10.17918/NAIRTransition2015</w:t>
        </w:r>
      </w:hyperlink>
    </w:p>
    <w:bookmarkEnd w:id="129"/>
    <w:bookmarkStart w:id="131"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30">
        <w:r>
          <w:rPr>
            <w:rStyle w:val="Hyperlink"/>
          </w:rPr>
          <w:t xml:space="preserve">10.1177/1362361320945556</w:t>
        </w:r>
      </w:hyperlink>
    </w:p>
    <w:bookmarkEnd w:id="131"/>
    <w:bookmarkStart w:id="133"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32">
        <w:r>
          <w:rPr>
            <w:rStyle w:val="Hyperlink"/>
          </w:rPr>
          <w:t xml:space="preserve">10.1089/aut.2021.0037</w:t>
        </w:r>
      </w:hyperlink>
    </w:p>
    <w:bookmarkEnd w:id="133"/>
    <w:bookmarkStart w:id="135"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4">
        <w:r>
          <w:rPr>
            <w:rStyle w:val="Hyperlink"/>
          </w:rPr>
          <w:t xml:space="preserve">10.1080/20473869.2022.2058781</w:t>
        </w:r>
      </w:hyperlink>
    </w:p>
    <w:bookmarkEnd w:id="135"/>
    <w:bookmarkStart w:id="137"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6">
        <w:r>
          <w:rPr>
            <w:rStyle w:val="Hyperlink"/>
          </w:rPr>
          <w:t xml:space="preserve">10.1016/j.rasd.2022.102025</w:t>
        </w:r>
      </w:hyperlink>
    </w:p>
    <w:bookmarkEnd w:id="137"/>
    <w:bookmarkStart w:id="139"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8">
        <w:r>
          <w:rPr>
            <w:rStyle w:val="Hyperlink"/>
          </w:rPr>
          <w:t xml:space="preserve">10.29328/journal.jnnd.1001090</w:t>
        </w:r>
      </w:hyperlink>
    </w:p>
    <w:bookmarkEnd w:id="139"/>
    <w:bookmarkStart w:id="141"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40">
        <w:r>
          <w:rPr>
            <w:rStyle w:val="Hyperlink"/>
          </w:rPr>
          <w:t xml:space="preserve">10.1007/s10803-022-05881-9</w:t>
        </w:r>
      </w:hyperlink>
    </w:p>
    <w:bookmarkEnd w:id="141"/>
    <w:bookmarkStart w:id="143"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42">
        <w:r>
          <w:rPr>
            <w:rStyle w:val="Hyperlink"/>
          </w:rPr>
          <w:t xml:space="preserve">10.1177/13623613221146440</w:t>
        </w:r>
      </w:hyperlink>
    </w:p>
    <w:bookmarkEnd w:id="143"/>
    <w:bookmarkStart w:id="145"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4">
        <w:r>
          <w:rPr>
            <w:rStyle w:val="Hyperlink"/>
          </w:rPr>
          <w:t xml:space="preserve">10.5014/ajot.2023.050074</w:t>
        </w:r>
      </w:hyperlink>
    </w:p>
    <w:bookmarkEnd w:id="145"/>
    <w:bookmarkStart w:id="147"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6">
        <w:r>
          <w:rPr>
            <w:rStyle w:val="Hyperlink"/>
          </w:rPr>
          <w:t xml:space="preserve">10.3389/fpsyt.2023.1248247</w:t>
        </w:r>
      </w:hyperlink>
    </w:p>
    <w:bookmarkEnd w:id="147"/>
    <w:bookmarkStart w:id="149"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8">
        <w:r>
          <w:rPr>
            <w:rStyle w:val="Hyperlink"/>
          </w:rPr>
          <w:t xml:space="preserve">10.1089/aut.2021.0005</w:t>
        </w:r>
      </w:hyperlink>
    </w:p>
    <w:bookmarkEnd w:id="149"/>
    <w:bookmarkStart w:id="151"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50">
        <w:r>
          <w:rPr>
            <w:rStyle w:val="Hyperlink"/>
          </w:rPr>
          <w:t xml:space="preserve">10.1080/09687599.2020.1822782</w:t>
        </w:r>
      </w:hyperlink>
    </w:p>
    <w:bookmarkEnd w:id="151"/>
    <w:bookmarkStart w:id="153"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52">
        <w:r>
          <w:rPr>
            <w:rStyle w:val="Hyperlink"/>
          </w:rPr>
          <w:t xml:space="preserve">10.1542/peds.2020-049437G</w:t>
        </w:r>
      </w:hyperlink>
    </w:p>
    <w:bookmarkEnd w:id="153"/>
    <w:bookmarkStart w:id="155"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4">
        <w:r>
          <w:rPr>
            <w:rStyle w:val="Hyperlink"/>
          </w:rPr>
          <w:t xml:space="preserve">10.1177/13623613231164495</w:t>
        </w:r>
      </w:hyperlink>
    </w:p>
    <w:bookmarkEnd w:id="155"/>
    <w:bookmarkStart w:id="157"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6">
        <w:r>
          <w:rPr>
            <w:rStyle w:val="Hyperlink"/>
          </w:rPr>
          <w:t xml:space="preserve">10.1007/s10803-020-04593-2</w:t>
        </w:r>
      </w:hyperlink>
    </w:p>
    <w:bookmarkEnd w:id="157"/>
    <w:bookmarkStart w:id="159"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8">
        <w:r>
          <w:rPr>
            <w:rStyle w:val="Hyperlink"/>
          </w:rPr>
          <w:t xml:space="preserve">10.1016/S0140-6736(21)02658-1</w:t>
        </w:r>
      </w:hyperlink>
    </w:p>
    <w:bookmarkEnd w:id="159"/>
    <w:bookmarkStart w:id="161"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60">
        <w:r>
          <w:rPr>
            <w:rStyle w:val="Hyperlink"/>
          </w:rPr>
          <w:t xml:space="preserve">10.1016/S0140-6736(21)02735-5</w:t>
        </w:r>
      </w:hyperlink>
    </w:p>
    <w:bookmarkEnd w:id="161"/>
    <w:bookmarkStart w:id="163"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62">
        <w:r>
          <w:rPr>
            <w:rStyle w:val="Hyperlink"/>
          </w:rPr>
          <w:t xml:space="preserve">10.3390/jcm11175217</w:t>
        </w:r>
      </w:hyperlink>
    </w:p>
    <w:bookmarkEnd w:id="163"/>
    <w:bookmarkStart w:id="165" w:name="ref-Fombonne2022"/>
    <w:p>
      <w:pPr>
        <w:pStyle w:val="Bibliography"/>
      </w:pPr>
      <w:r>
        <w:t xml:space="preserve">57.</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164">
        <w:r>
          <w:rPr>
            <w:rStyle w:val="Hyperlink"/>
          </w:rPr>
          <w:t xml:space="preserve">10.1007/s10803-021-05019-3</w:t>
        </w:r>
      </w:hyperlink>
    </w:p>
    <w:bookmarkEnd w:id="165"/>
    <w:bookmarkStart w:id="167" w:name="ref-Angell2018"/>
    <w:p>
      <w:pPr>
        <w:pStyle w:val="Bibliography"/>
      </w:pPr>
      <w:r>
        <w:t xml:space="preserve">58.</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166">
        <w:r>
          <w:rPr>
            <w:rStyle w:val="Hyperlink"/>
          </w:rPr>
          <w:t xml:space="preserve">10.1016/bs.irrdd.2018.08.003</w:t>
        </w:r>
      </w:hyperlink>
    </w:p>
    <w:bookmarkEnd w:id="167"/>
    <w:bookmarkStart w:id="169" w:name="ref-DMello2022"/>
    <w:p>
      <w:pPr>
        <w:pStyle w:val="Bibliography"/>
      </w:pPr>
      <w:r>
        <w:t xml:space="preserve">59.</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168">
        <w:r>
          <w:rPr>
            <w:rStyle w:val="Hyperlink"/>
          </w:rPr>
          <w:t xml:space="preserve">10.1002/aur.2795</w:t>
        </w:r>
      </w:hyperlink>
    </w:p>
    <w:bookmarkEnd w:id="169"/>
    <w:bookmarkStart w:id="171" w:name="ref-George2018a"/>
    <w:p>
      <w:pPr>
        <w:pStyle w:val="Bibliography"/>
      </w:pPr>
      <w:r>
        <w:t xml:space="preserve">60.</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170">
        <w:r>
          <w:rPr>
            <w:rStyle w:val="Hyperlink"/>
          </w:rPr>
          <w:t xml:space="preserve">10.1002/aur.1892</w:t>
        </w:r>
      </w:hyperlink>
    </w:p>
    <w:bookmarkEnd w:id="171"/>
    <w:bookmarkStart w:id="173" w:name="ref-George2018"/>
    <w:p>
      <w:pPr>
        <w:pStyle w:val="Bibliography"/>
      </w:pPr>
      <w:r>
        <w:t xml:space="preserve">61.</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172">
        <w:r>
          <w:rPr>
            <w:rStyle w:val="Hyperlink"/>
          </w:rPr>
          <w:t xml:space="preserve">10.1177/1362361317714587</w:t>
        </w:r>
      </w:hyperlink>
    </w:p>
    <w:bookmarkEnd w:id="173"/>
    <w:bookmarkStart w:id="175" w:name="ref-Loomes2017"/>
    <w:p>
      <w:pPr>
        <w:pStyle w:val="Bibliography"/>
      </w:pPr>
      <w:r>
        <w:t xml:space="preserve">62.</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174">
        <w:r>
          <w:rPr>
            <w:rStyle w:val="Hyperlink"/>
          </w:rPr>
          <w:t xml:space="preserve">10.1016/j.jaac.2017.03.013</w:t>
        </w:r>
      </w:hyperlink>
    </w:p>
    <w:bookmarkEnd w:id="175"/>
    <w:bookmarkStart w:id="177" w:name="ref-LodiSmith2021"/>
    <w:p>
      <w:pPr>
        <w:pStyle w:val="Bibliography"/>
      </w:pPr>
      <w:r>
        <w:t xml:space="preserve">63.</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176">
        <w:r>
          <w:rPr>
            <w:rStyle w:val="Hyperlink"/>
          </w:rPr>
          <w:t xml:space="preserve">10.1037/pag0000446</w:t>
        </w:r>
      </w:hyperlink>
    </w:p>
    <w:bookmarkEnd w:id="177"/>
    <w:bookmarkStart w:id="179" w:name="ref-LodiSmith2021a"/>
    <w:p>
      <w:pPr>
        <w:pStyle w:val="Bibliography"/>
      </w:pPr>
      <w:r>
        <w:t xml:space="preserve">64.</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178">
        <w:r>
          <w:rPr>
            <w:rStyle w:val="Hyperlink"/>
          </w:rPr>
          <w:t xml:space="preserve">10.1089/aut.2020.0010</w:t>
        </w:r>
      </w:hyperlink>
    </w:p>
    <w:bookmarkEnd w:id="179"/>
    <w:bookmarkStart w:id="181" w:name="ref-Muskens2017"/>
    <w:p>
      <w:pPr>
        <w:pStyle w:val="Bibliography"/>
      </w:pPr>
      <w:r>
        <w:t xml:space="preserve">65.</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80">
        <w:r>
          <w:rPr>
            <w:rStyle w:val="Hyperlink"/>
          </w:rPr>
          <w:t xml:space="preserve">10.1007/s00787-017-1020-0</w:t>
        </w:r>
      </w:hyperlink>
    </w:p>
    <w:bookmarkEnd w:id="181"/>
    <w:bookmarkStart w:id="183" w:name="ref-Ohl2017"/>
    <w:p>
      <w:pPr>
        <w:pStyle w:val="Bibliography"/>
      </w:pPr>
      <w:r>
        <w:t xml:space="preserve">66.</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82">
        <w:r>
          <w:rPr>
            <w:rStyle w:val="Hyperlink"/>
          </w:rPr>
          <w:t xml:space="preserve">10.3233/WOR-172492</w:t>
        </w:r>
      </w:hyperlink>
    </w:p>
    <w:bookmarkEnd w:id="183"/>
    <w:bookmarkStart w:id="185" w:name="ref-Churchard2019"/>
    <w:p>
      <w:pPr>
        <w:pStyle w:val="Bibliography"/>
      </w:pPr>
      <w:r>
        <w:t xml:space="preserve">67.</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84">
        <w:r>
          <w:rPr>
            <w:rStyle w:val="Hyperlink"/>
          </w:rPr>
          <w:t xml:space="preserve">10.1177/1362361318768484</w:t>
        </w:r>
      </w:hyperlink>
    </w:p>
    <w:bookmarkEnd w:id="185"/>
    <w:bookmarkStart w:id="186" w:name="ref-Kargas2019"/>
    <w:p>
      <w:pPr>
        <w:pStyle w:val="Bibliography"/>
      </w:pPr>
      <w:r>
        <w:t xml:space="preserve">68.</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86"/>
    <w:bookmarkStart w:id="188" w:name="ref-Cassidy2021"/>
    <w:p>
      <w:pPr>
        <w:pStyle w:val="Bibliography"/>
      </w:pPr>
      <w:r>
        <w:t xml:space="preserve">69.</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87">
        <w:r>
          <w:rPr>
            <w:rStyle w:val="Hyperlink"/>
          </w:rPr>
          <w:t xml:space="preserve">10.13140/RG.2.2.16668.82568</w:t>
        </w:r>
      </w:hyperlink>
    </w:p>
    <w:bookmarkEnd w:id="188"/>
    <w:bookmarkStart w:id="190" w:name="ref-Russell2019"/>
    <w:p>
      <w:pPr>
        <w:pStyle w:val="Bibliography"/>
      </w:pPr>
      <w:r>
        <w:t xml:space="preserve">70.</w:t>
      </w:r>
      <w:r>
        <w:t xml:space="preserve"> </w:t>
      </w:r>
      <w:r>
        <w:t xml:space="preserve">	</w:t>
      </w:r>
      <w:r>
        <w:t xml:space="preserve">Russell G, Mandy W, Elliott D, White R, Pittwood T, Ford T. Selection bias on intellectual ability in autism research: A cross-sectional review and meta-analysis.</w:t>
      </w:r>
      <w:r>
        <w:t xml:space="preserve"> </w:t>
      </w:r>
      <w:r>
        <w:rPr>
          <w:i/>
          <w:iCs/>
        </w:rPr>
        <w:t xml:space="preserve">Molecular Autism</w:t>
      </w:r>
      <w:r>
        <w:t xml:space="preserve">. 2019;10(1):9. doi:</w:t>
      </w:r>
      <w:hyperlink r:id="rId189">
        <w:r>
          <w:rPr>
            <w:rStyle w:val="Hyperlink"/>
          </w:rPr>
          <w:t xml:space="preserve">10.1186/s13229-019-0260-x</w:t>
        </w:r>
      </w:hyperlink>
    </w:p>
    <w:bookmarkEnd w:id="190"/>
    <w:bookmarkStart w:id="191" w:name="ref-Singer1998"/>
    <w:p>
      <w:pPr>
        <w:pStyle w:val="Bibliography"/>
      </w:pPr>
      <w:r>
        <w:t xml:space="preserve">71.</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91"/>
    <w:bookmarkStart w:id="193" w:name="ref-Botha2024"/>
    <w:p>
      <w:pPr>
        <w:pStyle w:val="Bibliography"/>
      </w:pPr>
      <w:r>
        <w:t xml:space="preserve">72.</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92">
        <w:r>
          <w:rPr>
            <w:rStyle w:val="Hyperlink"/>
          </w:rPr>
          <w:t xml:space="preserve">10.1177/13623613241237871</w:t>
        </w:r>
      </w:hyperlink>
    </w:p>
    <w:bookmarkEnd w:id="193"/>
    <w:bookmarkStart w:id="195" w:name="ref-Silberman2015"/>
    <w:p>
      <w:pPr>
        <w:pStyle w:val="Bibliography"/>
      </w:pPr>
      <w:r>
        <w:t xml:space="preserve">73.</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4">
        <w:r>
          <w:rPr>
            <w:rStyle w:val="Hyperlink"/>
          </w:rPr>
          <w:t xml:space="preserve">https://www.penguinrandomhouse.com/books/310415/neurotribes-by-steve-silberman-foreword-by-oliver-sacks/</w:t>
        </w:r>
      </w:hyperlink>
    </w:p>
    <w:bookmarkEnd w:id="195"/>
    <w:bookmarkStart w:id="196" w:name="ref-Armstrong2010"/>
    <w:p>
      <w:pPr>
        <w:pStyle w:val="Bibliography"/>
      </w:pPr>
      <w:r>
        <w:t xml:space="preserve">74.</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96"/>
    <w:bookmarkStart w:id="198" w:name="ref-Kapp2013"/>
    <w:p>
      <w:pPr>
        <w:pStyle w:val="Bibliography"/>
      </w:pPr>
      <w:r>
        <w:t xml:space="preserve">75.</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97">
        <w:r>
          <w:rPr>
            <w:rStyle w:val="Hyperlink"/>
          </w:rPr>
          <w:t xml:space="preserve">10.1037/a0028353</w:t>
        </w:r>
      </w:hyperlink>
    </w:p>
    <w:bookmarkEnd w:id="198"/>
    <w:bookmarkEnd w:id="199"/>
    <w:bookmarkEnd w:id="200"/>
    <w:bookmarkStart w:id="218" w:name="special-issues-and-concerns"/>
    <w:p>
      <w:pPr>
        <w:pStyle w:val="Heading1"/>
      </w:pPr>
      <w:r>
        <w:t xml:space="preserve">Special Issues and Concerns</w:t>
      </w:r>
    </w:p>
    <w:bookmarkStart w:id="202" w:name="sec-services_cliff"/>
    <w:p>
      <w:pPr>
        <w:pStyle w:val="Heading2"/>
      </w:pPr>
      <w:r>
        <w:t xml:space="preserve">The Services Cliff</w:t>
      </w:r>
    </w:p>
    <w:p>
      <w:pPr>
        <w:pStyle w:val="Compact"/>
        <w:numPr>
          <w:ilvl w:val="0"/>
          <w:numId w:val="1016"/>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201">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202"/>
    <w:bookmarkStart w:id="203"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203"/>
    <w:bookmarkStart w:id="204" w:name="sec-training_for_providers"/>
    <w:p>
      <w:pPr>
        <w:pStyle w:val="Heading2"/>
      </w:pPr>
      <w:r>
        <w:t xml:space="preserve">Medical Training</w:t>
      </w:r>
    </w:p>
    <w:p>
      <w:pPr>
        <w:pStyle w:val="FirstParagraph"/>
      </w:pPr>
      <w:r>
        <w:t xml:space="preserve">Lack of training for healthcare providers</w:t>
      </w:r>
    </w:p>
    <w:bookmarkEnd w:id="204"/>
    <w:bookmarkStart w:id="208"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206" name="Picture"/>
            <a:graphic>
              <a:graphicData uri="http://schemas.openxmlformats.org/drawingml/2006/picture">
                <pic:pic>
                  <pic:nvPicPr>
                    <pic:cNvPr descr="./media/image1.png" id="207" name="Picture"/>
                    <pic:cNvPicPr>
                      <a:picLocks noChangeArrowheads="1" noChangeAspect="1"/>
                    </pic:cNvPicPr>
                  </pic:nvPicPr>
                  <pic:blipFill>
                    <a:blip r:embed="rId205"/>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208"/>
    <w:bookmarkStart w:id="209"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57</w:t>
        </w:r>
      </w:hyperlink>
      <w:r>
        <w:t xml:space="preserve">, particularly in Black communities</w:t>
      </w:r>
      <w:hyperlink w:anchor="ref-Angell2018">
        <w:r>
          <w:rPr>
            <w:rStyle w:val="Hyperlink"/>
            <w:vertAlign w:val="superscript"/>
          </w:rPr>
          <w:t xml:space="preserve">58</w:t>
        </w:r>
      </w:hyperlink>
      <w:r>
        <w:t xml:space="preserve">, as well as for</w:t>
      </w:r>
      <w:hyperlink w:anchor="ref-DMello2022">
        <w:r>
          <w:rPr>
            <w:rStyle w:val="Hyperlink"/>
            <w:vertAlign w:val="superscript"/>
          </w:rPr>
          <w:t xml:space="preserve">59</w:t>
        </w:r>
      </w:hyperlink>
      <w:r>
        <w:t xml:space="preserve">. Meanwhile, fluidity in gender and sexual orientation</w:t>
      </w:r>
      <w:hyperlink w:anchor="ref-George2018a">
        <w:r>
          <w:rPr>
            <w:rStyle w:val="Hyperlink"/>
            <w:vertAlign w:val="superscript"/>
          </w:rPr>
          <w:t xml:space="preserve">60</w:t>
        </w:r>
      </w:hyperlink>
      <w:r>
        <w:rPr>
          <w:vertAlign w:val="superscript"/>
        </w:rPr>
        <w:t xml:space="preserve">,</w:t>
      </w:r>
      <w:hyperlink w:anchor="ref-George2018">
        <w:r>
          <w:rPr>
            <w:rStyle w:val="Hyperlink"/>
            <w:vertAlign w:val="superscript"/>
          </w:rPr>
          <w:t xml:space="preserve">61</w:t>
        </w:r>
      </w:hyperlink>
      <w:r>
        <w:t xml:space="preserve"> </w:t>
      </w:r>
      <w:r>
        <w:t xml:space="preserve">is more highly represented among autistic people. Little research has been done to assess how autism uniquely affects people in these different subgroups.</w:t>
      </w:r>
    </w:p>
    <w:bookmarkEnd w:id="209"/>
    <w:bookmarkStart w:id="212" w:name="sec-physical_mental_health"/>
    <w:p>
      <w:pPr>
        <w:pStyle w:val="Heading2"/>
      </w:pPr>
      <w:r>
        <w:t xml:space="preserve">Physical and Mental Health</w:t>
      </w:r>
    </w:p>
    <w:p>
      <w:pPr>
        <w:pStyle w:val="Compact"/>
        <w:numPr>
          <w:ilvl w:val="0"/>
          <w:numId w:val="1017"/>
        </w:numPr>
      </w:pPr>
      <w:r>
        <w:t xml:space="preserve">Health and Well-being: Autistic adults experience higher rates of mental health issues, physical health disparities, and substantially elevated suicide risk [</w:t>
      </w:r>
      <w:hyperlink r:id="rId210">
        <w:r>
          <w:rPr>
            <w:rStyle w:val="Hyperlink"/>
          </w:rPr>
          <w:t xml:space="preserve">https://www.nature.com/articles/s41583-021-00463-7</w:t>
        </w:r>
      </w:hyperlink>
      <w:r>
        <w:t xml:space="preserve">,</w:t>
      </w:r>
      <w:r>
        <w:t xml:space="preserve"> </w:t>
      </w:r>
      <w:hyperlink r:id="rId211">
        <w:r>
          <w:rPr>
            <w:rStyle w:val="Hyperlink"/>
          </w:rPr>
          <w:t xml:space="preserve">https://pubmed.ncbi.nlm.nih.gov/33407027/</w:t>
        </w:r>
      </w:hyperlink>
      <w:r>
        <w:t xml:space="preserve">].</w:t>
      </w:r>
    </w:p>
    <w:p>
      <w:pPr>
        <w:pStyle w:val="Compact"/>
        <w:numPr>
          <w:ilvl w:val="0"/>
          <w:numId w:val="1017"/>
        </w:numPr>
      </w:pPr>
      <w:r>
        <w:t xml:space="preserve">Social Isolation: Negative social experiences can lead to self-isolation, exacerbating feelings of loneliness and exclusion</w:t>
      </w:r>
      <w:hyperlink w:anchor="ref-Loomes2017">
        <w:r>
          <w:rPr>
            <w:rStyle w:val="Hyperlink"/>
            <w:vertAlign w:val="superscript"/>
          </w:rPr>
          <w:t xml:space="preserve">62</w:t>
        </w:r>
      </w:hyperlink>
    </w:p>
    <w:p>
      <w:pPr>
        <w:pStyle w:val="FirstParagraph"/>
      </w:pPr>
      <w:r>
        <w:t xml:space="preserve">Across a variety of health domains, autistic people fare worse</w:t>
      </w:r>
      <w:hyperlink w:anchor="ref-LodiSmith2021">
        <w:r>
          <w:rPr>
            <w:rStyle w:val="Hyperlink"/>
            <w:vertAlign w:val="superscript"/>
          </w:rPr>
          <w:t xml:space="preserve">63</w:t>
        </w:r>
      </w:hyperlink>
      <w:r>
        <w:rPr>
          <w:vertAlign w:val="superscript"/>
        </w:rPr>
        <w:t xml:space="preserve">,</w:t>
      </w:r>
      <w:hyperlink w:anchor="ref-LodiSmith2021a">
        <w:r>
          <w:rPr>
            <w:rStyle w:val="Hyperlink"/>
            <w:vertAlign w:val="superscript"/>
          </w:rPr>
          <w:t xml:space="preserve">64</w:t>
        </w:r>
      </w:hyperlink>
      <w:r>
        <w:t xml:space="preserve">. Additionally, we are exposed to risks that are not of primary concern for most people</w:t>
      </w:r>
      <w:hyperlink w:anchor="ref-Muskens2017">
        <w:r>
          <w:rPr>
            <w:rStyle w:val="Hyperlink"/>
            <w:vertAlign w:val="superscript"/>
          </w:rPr>
          <w:t xml:space="preserve">65</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212"/>
    <w:bookmarkStart w:id="215" w:name="sec-unemployment"/>
    <w:p>
      <w:pPr>
        <w:pStyle w:val="Heading2"/>
      </w:pPr>
      <w:r>
        <w:t xml:space="preserve">Unemployment</w:t>
      </w:r>
    </w:p>
    <w:p>
      <w:pPr>
        <w:pStyle w:val="Compact"/>
        <w:numPr>
          <w:ilvl w:val="0"/>
          <w:numId w:val="1018"/>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213">
        <w:r>
          <w:rPr>
            <w:rStyle w:val="Hyperlink"/>
          </w:rPr>
          <w:t xml:space="preserve">https://www.ncbi.nlm.nih.gov/pmc/articles/PMC5215190/</w:t>
        </w:r>
      </w:hyperlink>
      <w:r>
        <w:t xml:space="preserve">,</w:t>
      </w:r>
      <w:r>
        <w:t xml:space="preserve"> </w:t>
      </w:r>
      <w:hyperlink r:id="rId214">
        <w:r>
          <w:rPr>
            <w:rStyle w:val="Hyperlink"/>
          </w:rPr>
          <w:t xml:space="preserve">https://www.frontiersin.org/articles/10.3389/fpsyg.2021.719827/full</w:t>
        </w:r>
      </w:hyperlink>
      <w:r>
        <w:t xml:space="preserve">].</w:t>
      </w:r>
    </w:p>
    <w:bookmarkEnd w:id="215"/>
    <w:bookmarkStart w:id="216"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66</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67</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68</w:t>
        </w:r>
      </w:hyperlink>
      <w:r>
        <w:t xml:space="preserve">.</w:t>
      </w:r>
    </w:p>
    <w:bookmarkEnd w:id="216"/>
    <w:bookmarkStart w:id="217"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69</w:t>
        </w:r>
      </w:hyperlink>
    </w:p>
    <w:p>
      <w:pPr>
        <w:pStyle w:val="BodyText"/>
      </w:pPr>
      <w:r>
        <w:t xml:space="preserve">Also, the presumed prevalence of intellectual disability co-occurring with autism (dual diagnosis) has changed along with our understanding of both autism and intellectual disability. While, some research has found selection bias against dual-diagnosis in autism research</w:t>
      </w:r>
      <w:hyperlink w:anchor="ref-Russell2019">
        <w:r>
          <w:rPr>
            <w:rStyle w:val="Hyperlink"/>
            <w:vertAlign w:val="superscript"/>
          </w:rPr>
          <w:t xml:space="preserve">70</w:t>
        </w:r>
      </w:hyperlink>
      <w:r>
        <w:t xml:space="preserve">, it is also true that difficulties with learning used to be our primary motivation for evaluating children. We have also revised our understanding of speech capability as an indicator of intelligence. The presumed prevalence of intellectual disability co-occurring with autism (dual diagnosis) has changed along with our understanding of both autism and intellectual disability. On the one hand, some research has found selection bias against dual-diagnosis in autism research</w:t>
      </w:r>
      <w:hyperlink w:anchor="ref-Russell2019">
        <w:r>
          <w:rPr>
            <w:rStyle w:val="Hyperlink"/>
            <w:vertAlign w:val="superscript"/>
          </w:rPr>
          <w:t xml:space="preserve">70</w:t>
        </w:r>
      </w:hyperlink>
      <w:r>
        <w:t xml:space="preserve">. On the other hand, difficulties with learning used to be our primary motivation for evaluating children. We have also revised our understanding of speech capability as an indicator of intelligence.</w:t>
      </w:r>
      <w:r>
        <w:t xml:space="preserve"> </w:t>
      </w:r>
      <w:r>
        <w:t xml:space="preserve">“</w:t>
      </w: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r>
        <w:t xml:space="preserve">”</w:t>
      </w:r>
      <w:hyperlink w:anchor="ref-Sohn2020">
        <w:r>
          <w:rPr>
            <w:rStyle w:val="Hyperlink"/>
            <w:vertAlign w:val="superscript"/>
          </w:rPr>
          <w:t xml:space="preserve">14</w:t>
        </w:r>
      </w:hyperlink>
      <w:r>
        <w:t xml:space="preserve">.</w:t>
      </w:r>
    </w:p>
    <w:bookmarkEnd w:id="217"/>
    <w:bookmarkEnd w:id="218"/>
    <w:bookmarkStart w:id="234"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19">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20">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21">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22">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23">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24">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25">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26">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27">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28">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29">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30">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31">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201">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26">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32">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33">
        <w:r>
          <w:rPr>
            <w:rStyle w:val="Hyperlink"/>
          </w:rPr>
          <w:t xml:space="preserve">https://en.wikipedia.org/wiki/Theory_of_mind</w:t>
        </w:r>
      </w:hyperlink>
    </w:p>
    <w:bookmarkEnd w:id="234"/>
    <w:bookmarkStart w:id="246" w:name="sec-representative-salaries"/>
    <w:p>
      <w:pPr>
        <w:pStyle w:val="Heading1"/>
      </w:pPr>
      <w:r>
        <w:t xml:space="preserve">Representative Salaries</w:t>
      </w:r>
    </w:p>
    <w:bookmarkStart w:id="235"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5"/>
    <w:bookmarkStart w:id="236"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36"/>
    <w:bookmarkStart w:id="237"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37"/>
    <w:bookmarkStart w:id="238"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38"/>
    <w:bookmarkStart w:id="239"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39"/>
    <w:bookmarkStart w:id="240"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40"/>
    <w:bookmarkStart w:id="241"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41"/>
    <w:bookmarkStart w:id="242"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42"/>
    <w:bookmarkStart w:id="243"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43"/>
    <w:bookmarkStart w:id="244"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44"/>
    <w:bookmarkStart w:id="245"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45"/>
    <w:bookmarkEnd w:id="246"/>
    <w:bookmarkStart w:id="358" w:name="sec-potential-funders"/>
    <w:p>
      <w:pPr>
        <w:pStyle w:val="Heading1"/>
      </w:pPr>
      <w:r>
        <w:t xml:space="preserve">Potential Funders</w:t>
      </w:r>
    </w:p>
    <w:bookmarkStart w:id="299" w:name="healthcare"/>
    <w:p>
      <w:pPr>
        <w:pStyle w:val="Heading2"/>
      </w:pPr>
      <w:r>
        <w:t xml:space="preserve">Healthcare</w:t>
      </w:r>
    </w:p>
    <w:bookmarkStart w:id="249" w:name="adventist"/>
    <w:p>
      <w:pPr>
        <w:pStyle w:val="Heading3"/>
      </w:pPr>
      <w:r>
        <w:t xml:space="preserve">Adventist</w:t>
      </w:r>
    </w:p>
    <w:p>
      <w:pPr>
        <w:pStyle w:val="Compact"/>
        <w:numPr>
          <w:ilvl w:val="0"/>
          <w:numId w:val="1019"/>
        </w:numPr>
      </w:pPr>
      <w:hyperlink r:id="rId247">
        <w:r>
          <w:rPr>
            <w:rStyle w:val="Hyperlink"/>
          </w:rPr>
          <w:t xml:space="preserve">Sponsorship Request</w:t>
        </w:r>
      </w:hyperlink>
    </w:p>
    <w:p>
      <w:pPr>
        <w:pStyle w:val="Compact"/>
        <w:numPr>
          <w:ilvl w:val="0"/>
          <w:numId w:val="1019"/>
        </w:numPr>
      </w:pPr>
      <w:hyperlink r:id="rId248">
        <w:r>
          <w:rPr>
            <w:rStyle w:val="Hyperlink"/>
          </w:rPr>
          <w:t xml:space="preserve">Community Benefit</w:t>
        </w:r>
      </w:hyperlink>
    </w:p>
    <w:bookmarkEnd w:id="249"/>
    <w:bookmarkStart w:id="252" w:name="cambia"/>
    <w:p>
      <w:pPr>
        <w:pStyle w:val="Heading3"/>
      </w:pPr>
      <w:r>
        <w:t xml:space="preserve">Cambia</w:t>
      </w:r>
    </w:p>
    <w:p>
      <w:pPr>
        <w:pStyle w:val="Compact"/>
        <w:numPr>
          <w:ilvl w:val="0"/>
          <w:numId w:val="1020"/>
        </w:numPr>
      </w:pPr>
      <w:hyperlink r:id="rId250">
        <w:r>
          <w:rPr>
            <w:rStyle w:val="Hyperlink"/>
          </w:rPr>
          <w:t xml:space="preserve">Healthy and Connected Aging</w:t>
        </w:r>
      </w:hyperlink>
    </w:p>
    <w:p>
      <w:pPr>
        <w:pStyle w:val="Compact"/>
        <w:numPr>
          <w:ilvl w:val="0"/>
          <w:numId w:val="1020"/>
        </w:numPr>
      </w:pPr>
      <w:hyperlink r:id="rId251">
        <w:r>
          <w:rPr>
            <w:rStyle w:val="Hyperlink"/>
          </w:rPr>
          <w:t xml:space="preserve">Sponsorship</w:t>
        </w:r>
      </w:hyperlink>
    </w:p>
    <w:bookmarkEnd w:id="252"/>
    <w:bookmarkStart w:id="255" w:name="careoregon"/>
    <w:p>
      <w:pPr>
        <w:pStyle w:val="Heading3"/>
      </w:pPr>
      <w:r>
        <w:t xml:space="preserve">CareOregon</w:t>
      </w:r>
    </w:p>
    <w:p>
      <w:pPr>
        <w:pStyle w:val="Compact"/>
        <w:numPr>
          <w:ilvl w:val="0"/>
          <w:numId w:val="1021"/>
        </w:numPr>
      </w:pPr>
      <w:hyperlink r:id="rId253">
        <w:r>
          <w:rPr>
            <w:rStyle w:val="Hyperlink"/>
          </w:rPr>
          <w:t xml:space="preserve">Community Giving grants and sponsorships</w:t>
        </w:r>
      </w:hyperlink>
    </w:p>
    <w:p>
      <w:pPr>
        <w:pStyle w:val="Compact"/>
        <w:numPr>
          <w:ilvl w:val="0"/>
          <w:numId w:val="1021"/>
        </w:numPr>
      </w:pPr>
      <w:hyperlink r:id="rId254">
        <w:r>
          <w:rPr>
            <w:rStyle w:val="Hyperlink"/>
          </w:rPr>
          <w:t xml:space="preserve">HRSN Services</w:t>
        </w:r>
      </w:hyperlink>
    </w:p>
    <w:bookmarkEnd w:id="255"/>
    <w:bookmarkStart w:id="257" w:name="central-oregon-health-council"/>
    <w:p>
      <w:pPr>
        <w:pStyle w:val="Heading3"/>
      </w:pPr>
      <w:r>
        <w:t xml:space="preserve">Central Oregon Health Council</w:t>
      </w:r>
    </w:p>
    <w:p>
      <w:pPr>
        <w:pStyle w:val="Compact"/>
        <w:numPr>
          <w:ilvl w:val="0"/>
          <w:numId w:val="1022"/>
        </w:numPr>
      </w:pPr>
      <w:hyperlink r:id="rId256">
        <w:r>
          <w:rPr>
            <w:rStyle w:val="Hyperlink"/>
          </w:rPr>
          <w:t xml:space="preserve">Standard Grants</w:t>
        </w:r>
      </w:hyperlink>
    </w:p>
    <w:bookmarkEnd w:id="257"/>
    <w:bookmarkStart w:id="261" w:name="health-share"/>
    <w:p>
      <w:pPr>
        <w:pStyle w:val="Heading3"/>
      </w:pPr>
      <w:r>
        <w:t xml:space="preserve">Health Share</w:t>
      </w:r>
    </w:p>
    <w:p>
      <w:pPr>
        <w:pStyle w:val="Compact"/>
        <w:numPr>
          <w:ilvl w:val="0"/>
          <w:numId w:val="1023"/>
        </w:numPr>
      </w:pPr>
      <w:hyperlink r:id="rId258">
        <w:r>
          <w:rPr>
            <w:rStyle w:val="Hyperlink"/>
          </w:rPr>
          <w:t xml:space="preserve">Sponsorship</w:t>
        </w:r>
      </w:hyperlink>
    </w:p>
    <w:p>
      <w:pPr>
        <w:pStyle w:val="Compact"/>
        <w:numPr>
          <w:ilvl w:val="0"/>
          <w:numId w:val="1023"/>
        </w:numPr>
      </w:pPr>
      <w:hyperlink r:id="rId259">
        <w:r>
          <w:rPr>
            <w:rStyle w:val="Hyperlink"/>
          </w:rPr>
          <w:t xml:space="preserve">HRSN Services</w:t>
        </w:r>
      </w:hyperlink>
    </w:p>
    <w:p>
      <w:pPr>
        <w:pStyle w:val="Compact"/>
        <w:numPr>
          <w:ilvl w:val="0"/>
          <w:numId w:val="1023"/>
        </w:numPr>
      </w:pPr>
      <w:hyperlink r:id="rId260">
        <w:r>
          <w:rPr>
            <w:rStyle w:val="Hyperlink"/>
          </w:rPr>
          <w:t xml:space="preserve">HRSN Services</w:t>
        </w:r>
      </w:hyperlink>
    </w:p>
    <w:bookmarkEnd w:id="261"/>
    <w:bookmarkStart w:id="267" w:name="kaiser"/>
    <w:p>
      <w:pPr>
        <w:pStyle w:val="Heading3"/>
      </w:pPr>
      <w:r>
        <w:t xml:space="preserve">Kaiser</w:t>
      </w:r>
    </w:p>
    <w:p>
      <w:pPr>
        <w:pStyle w:val="Compact"/>
        <w:numPr>
          <w:ilvl w:val="0"/>
          <w:numId w:val="1024"/>
        </w:numPr>
      </w:pPr>
      <w:hyperlink r:id="rId262">
        <w:r>
          <w:rPr>
            <w:rStyle w:val="Hyperlink"/>
          </w:rPr>
          <w:t xml:space="preserve">HRSN Services</w:t>
        </w:r>
      </w:hyperlink>
    </w:p>
    <w:p>
      <w:pPr>
        <w:pStyle w:val="Compact"/>
        <w:numPr>
          <w:ilvl w:val="0"/>
          <w:numId w:val="1024"/>
        </w:numPr>
      </w:pPr>
      <w:hyperlink r:id="rId263">
        <w:r>
          <w:rPr>
            <w:rStyle w:val="Hyperlink"/>
          </w:rPr>
          <w:t xml:space="preserve">HRSN Services</w:t>
        </w:r>
      </w:hyperlink>
    </w:p>
    <w:p>
      <w:pPr>
        <w:pStyle w:val="Compact"/>
        <w:numPr>
          <w:ilvl w:val="0"/>
          <w:numId w:val="1024"/>
        </w:numPr>
      </w:pPr>
      <w:hyperlink r:id="rId264">
        <w:r>
          <w:rPr>
            <w:rStyle w:val="Hyperlink"/>
          </w:rPr>
          <w:t xml:space="preserve">HRSN Services</w:t>
        </w:r>
      </w:hyperlink>
    </w:p>
    <w:p>
      <w:pPr>
        <w:pStyle w:val="Compact"/>
        <w:numPr>
          <w:ilvl w:val="0"/>
          <w:numId w:val="1024"/>
        </w:numPr>
      </w:pPr>
      <w:hyperlink r:id="rId265">
        <w:r>
          <w:rPr>
            <w:rStyle w:val="Hyperlink"/>
          </w:rPr>
          <w:t xml:space="preserve">HRSN Services</w:t>
        </w:r>
      </w:hyperlink>
    </w:p>
    <w:p>
      <w:pPr>
        <w:pStyle w:val="Compact"/>
        <w:numPr>
          <w:ilvl w:val="0"/>
          <w:numId w:val="1024"/>
        </w:numPr>
      </w:pPr>
      <w:hyperlink r:id="rId266">
        <w:r>
          <w:rPr>
            <w:rStyle w:val="Hyperlink"/>
          </w:rPr>
          <w:t xml:space="preserve">Community Benefit</w:t>
        </w:r>
      </w:hyperlink>
    </w:p>
    <w:bookmarkEnd w:id="267"/>
    <w:bookmarkStart w:id="272" w:name="legacy"/>
    <w:p>
      <w:pPr>
        <w:pStyle w:val="Heading3"/>
      </w:pPr>
      <w:r>
        <w:t xml:space="preserve">Legacy</w:t>
      </w:r>
    </w:p>
    <w:p>
      <w:pPr>
        <w:pStyle w:val="Compact"/>
        <w:numPr>
          <w:ilvl w:val="0"/>
          <w:numId w:val="1025"/>
        </w:numPr>
      </w:pPr>
      <w:hyperlink r:id="rId268">
        <w:r>
          <w:rPr>
            <w:rStyle w:val="Hyperlink"/>
          </w:rPr>
          <w:t xml:space="preserve">Community Health Grant</w:t>
        </w:r>
      </w:hyperlink>
    </w:p>
    <w:p>
      <w:pPr>
        <w:pStyle w:val="Compact"/>
        <w:numPr>
          <w:ilvl w:val="0"/>
          <w:numId w:val="1025"/>
        </w:numPr>
      </w:pPr>
      <w:hyperlink r:id="rId269">
        <w:r>
          <w:rPr>
            <w:rStyle w:val="Hyperlink"/>
          </w:rPr>
          <w:t xml:space="preserve">Legacy Research Institute</w:t>
        </w:r>
      </w:hyperlink>
    </w:p>
    <w:p>
      <w:pPr>
        <w:pStyle w:val="Compact"/>
        <w:numPr>
          <w:ilvl w:val="0"/>
          <w:numId w:val="1025"/>
        </w:numPr>
      </w:pPr>
      <w:hyperlink r:id="rId270">
        <w:r>
          <w:rPr>
            <w:rStyle w:val="Hyperlink"/>
          </w:rPr>
          <w:t xml:space="preserve">Sponsorship</w:t>
        </w:r>
      </w:hyperlink>
    </w:p>
    <w:p>
      <w:pPr>
        <w:pStyle w:val="Compact"/>
        <w:numPr>
          <w:ilvl w:val="0"/>
          <w:numId w:val="1025"/>
        </w:numPr>
      </w:pPr>
      <w:hyperlink r:id="rId271">
        <w:r>
          <w:rPr>
            <w:rStyle w:val="Hyperlink"/>
          </w:rPr>
          <w:t xml:space="preserve">HRSN Services</w:t>
        </w:r>
      </w:hyperlink>
    </w:p>
    <w:bookmarkEnd w:id="272"/>
    <w:bookmarkStart w:id="274" w:name="ochin"/>
    <w:p>
      <w:pPr>
        <w:pStyle w:val="Heading3"/>
      </w:pPr>
      <w:r>
        <w:t xml:space="preserve">Ochin</w:t>
      </w:r>
    </w:p>
    <w:p>
      <w:pPr>
        <w:pStyle w:val="Compact"/>
        <w:numPr>
          <w:ilvl w:val="0"/>
          <w:numId w:val="1026"/>
        </w:numPr>
      </w:pPr>
      <w:hyperlink r:id="rId273">
        <w:r>
          <w:rPr>
            <w:rStyle w:val="Hyperlink"/>
          </w:rPr>
          <w:t xml:space="preserve">NA</w:t>
        </w:r>
      </w:hyperlink>
    </w:p>
    <w:bookmarkEnd w:id="274"/>
    <w:bookmarkStart w:id="281" w:name="ohsu"/>
    <w:p>
      <w:pPr>
        <w:pStyle w:val="Heading3"/>
      </w:pPr>
      <w:r>
        <w:t xml:space="preserve">OHSU</w:t>
      </w:r>
    </w:p>
    <w:p>
      <w:pPr>
        <w:pStyle w:val="Compact"/>
        <w:numPr>
          <w:ilvl w:val="0"/>
          <w:numId w:val="1027"/>
        </w:numPr>
      </w:pPr>
      <w:hyperlink r:id="rId275">
        <w:r>
          <w:rPr>
            <w:rStyle w:val="Hyperlink"/>
          </w:rPr>
          <w:t xml:space="preserve">Community Partnership Program</w:t>
        </w:r>
      </w:hyperlink>
    </w:p>
    <w:p>
      <w:pPr>
        <w:pStyle w:val="Compact"/>
        <w:numPr>
          <w:ilvl w:val="0"/>
          <w:numId w:val="1027"/>
        </w:numPr>
      </w:pPr>
      <w:hyperlink r:id="rId276">
        <w:r>
          <w:rPr>
            <w:rStyle w:val="Hyperlink"/>
          </w:rPr>
          <w:t xml:space="preserve">Community Partnership Program</w:t>
        </w:r>
      </w:hyperlink>
    </w:p>
    <w:p>
      <w:pPr>
        <w:pStyle w:val="Compact"/>
        <w:numPr>
          <w:ilvl w:val="0"/>
          <w:numId w:val="1027"/>
        </w:numPr>
      </w:pPr>
      <w:hyperlink r:id="rId277">
        <w:r>
          <w:rPr>
            <w:rStyle w:val="Hyperlink"/>
          </w:rPr>
          <w:t xml:space="preserve">Community Partnership Program</w:t>
        </w:r>
      </w:hyperlink>
    </w:p>
    <w:p>
      <w:pPr>
        <w:pStyle w:val="Compact"/>
        <w:numPr>
          <w:ilvl w:val="0"/>
          <w:numId w:val="1027"/>
        </w:numPr>
      </w:pPr>
      <w:hyperlink r:id="rId278">
        <w:r>
          <w:rPr>
            <w:rStyle w:val="Hyperlink"/>
          </w:rPr>
          <w:t xml:space="preserve">Tiered Grants</w:t>
        </w:r>
      </w:hyperlink>
    </w:p>
    <w:p>
      <w:pPr>
        <w:pStyle w:val="Compact"/>
        <w:numPr>
          <w:ilvl w:val="0"/>
          <w:numId w:val="1027"/>
        </w:numPr>
      </w:pPr>
      <w:hyperlink r:id="rId279">
        <w:r>
          <w:rPr>
            <w:rStyle w:val="Hyperlink"/>
          </w:rPr>
          <w:t xml:space="preserve">HRSN Services</w:t>
        </w:r>
      </w:hyperlink>
    </w:p>
    <w:p>
      <w:pPr>
        <w:pStyle w:val="Compact"/>
        <w:numPr>
          <w:ilvl w:val="0"/>
          <w:numId w:val="1027"/>
        </w:numPr>
      </w:pPr>
      <w:hyperlink r:id="rId280">
        <w:r>
          <w:rPr>
            <w:rStyle w:val="Hyperlink"/>
          </w:rPr>
          <w:t xml:space="preserve">Rural Population Health Incubator Program</w:t>
        </w:r>
      </w:hyperlink>
    </w:p>
    <w:bookmarkEnd w:id="281"/>
    <w:bookmarkStart w:id="288" w:name="pacific-source"/>
    <w:p>
      <w:pPr>
        <w:pStyle w:val="Heading3"/>
      </w:pPr>
      <w:r>
        <w:t xml:space="preserve">Pacific Source</w:t>
      </w:r>
    </w:p>
    <w:p>
      <w:pPr>
        <w:pStyle w:val="Compact"/>
        <w:numPr>
          <w:ilvl w:val="0"/>
          <w:numId w:val="1028"/>
        </w:numPr>
      </w:pPr>
      <w:hyperlink r:id="rId282">
        <w:r>
          <w:rPr>
            <w:rStyle w:val="Hyperlink"/>
          </w:rPr>
          <w:t xml:space="preserve">Community Health Excellence Grants</w:t>
        </w:r>
      </w:hyperlink>
    </w:p>
    <w:p>
      <w:pPr>
        <w:pStyle w:val="Compact"/>
        <w:numPr>
          <w:ilvl w:val="0"/>
          <w:numId w:val="1028"/>
        </w:numPr>
      </w:pPr>
      <w:hyperlink r:id="rId283">
        <w:r>
          <w:rPr>
            <w:rStyle w:val="Hyperlink"/>
          </w:rPr>
          <w:t xml:space="preserve">Community Capacity-Building Funding for HRSN services</w:t>
        </w:r>
      </w:hyperlink>
    </w:p>
    <w:p>
      <w:pPr>
        <w:pStyle w:val="Compact"/>
        <w:numPr>
          <w:ilvl w:val="0"/>
          <w:numId w:val="1028"/>
        </w:numPr>
      </w:pPr>
      <w:hyperlink r:id="rId284">
        <w:r>
          <w:rPr>
            <w:rStyle w:val="Hyperlink"/>
          </w:rPr>
          <w:t xml:space="preserve">Community Health Excellence Grants</w:t>
        </w:r>
      </w:hyperlink>
    </w:p>
    <w:p>
      <w:pPr>
        <w:pStyle w:val="Compact"/>
        <w:numPr>
          <w:ilvl w:val="0"/>
          <w:numId w:val="1028"/>
        </w:numPr>
      </w:pPr>
      <w:hyperlink r:id="rId285">
        <w:r>
          <w:rPr>
            <w:rStyle w:val="Hyperlink"/>
          </w:rPr>
          <w:t xml:space="preserve">All</w:t>
        </w:r>
      </w:hyperlink>
    </w:p>
    <w:p>
      <w:pPr>
        <w:pStyle w:val="Compact"/>
        <w:numPr>
          <w:ilvl w:val="0"/>
          <w:numId w:val="1028"/>
        </w:numPr>
      </w:pPr>
      <w:hyperlink r:id="rId286">
        <w:r>
          <w:rPr>
            <w:rStyle w:val="Hyperlink"/>
          </w:rPr>
          <w:t xml:space="preserve">PacificSource Foundation for Health Improvement</w:t>
        </w:r>
      </w:hyperlink>
    </w:p>
    <w:p>
      <w:pPr>
        <w:pStyle w:val="Compact"/>
        <w:numPr>
          <w:ilvl w:val="0"/>
          <w:numId w:val="1028"/>
        </w:numPr>
      </w:pPr>
      <w:hyperlink r:id="rId287">
        <w:r>
          <w:rPr>
            <w:rStyle w:val="Hyperlink"/>
          </w:rPr>
          <w:t xml:space="preserve">Healthy Communities Program</w:t>
        </w:r>
      </w:hyperlink>
    </w:p>
    <w:bookmarkEnd w:id="288"/>
    <w:bookmarkStart w:id="292" w:name="providence"/>
    <w:p>
      <w:pPr>
        <w:pStyle w:val="Heading3"/>
      </w:pPr>
      <w:r>
        <w:t xml:space="preserve">Providence</w:t>
      </w:r>
    </w:p>
    <w:p>
      <w:pPr>
        <w:pStyle w:val="Compact"/>
        <w:numPr>
          <w:ilvl w:val="0"/>
          <w:numId w:val="1029"/>
        </w:numPr>
      </w:pPr>
      <w:hyperlink r:id="rId289">
        <w:r>
          <w:rPr>
            <w:rStyle w:val="Hyperlink"/>
          </w:rPr>
          <w:t xml:space="preserve">Community Grants/Donations</w:t>
        </w:r>
      </w:hyperlink>
    </w:p>
    <w:p>
      <w:pPr>
        <w:pStyle w:val="Compact"/>
        <w:numPr>
          <w:ilvl w:val="0"/>
          <w:numId w:val="1029"/>
        </w:numPr>
      </w:pPr>
      <w:hyperlink r:id="rId290">
        <w:r>
          <w:rPr>
            <w:rStyle w:val="Hyperlink"/>
          </w:rPr>
          <w:t xml:space="preserve">Sponsorship</w:t>
        </w:r>
      </w:hyperlink>
    </w:p>
    <w:p>
      <w:pPr>
        <w:pStyle w:val="Compact"/>
        <w:numPr>
          <w:ilvl w:val="0"/>
          <w:numId w:val="1029"/>
        </w:numPr>
      </w:pPr>
      <w:hyperlink r:id="rId291">
        <w:r>
          <w:rPr>
            <w:rStyle w:val="Hyperlink"/>
          </w:rPr>
          <w:t xml:space="preserve">HRSN Services</w:t>
        </w:r>
      </w:hyperlink>
    </w:p>
    <w:bookmarkEnd w:id="292"/>
    <w:bookmarkStart w:id="294" w:name="st-charles-health-system"/>
    <w:p>
      <w:pPr>
        <w:pStyle w:val="Heading3"/>
      </w:pPr>
      <w:r>
        <w:t xml:space="preserve">St Charles Health System</w:t>
      </w:r>
    </w:p>
    <w:p>
      <w:pPr>
        <w:pStyle w:val="Compact"/>
        <w:numPr>
          <w:ilvl w:val="0"/>
          <w:numId w:val="1030"/>
        </w:numPr>
      </w:pPr>
      <w:hyperlink r:id="rId293">
        <w:r>
          <w:rPr>
            <w:rStyle w:val="Hyperlink"/>
          </w:rPr>
          <w:t xml:space="preserve">Community Benefit Grants and Sponsorships</w:t>
        </w:r>
      </w:hyperlink>
    </w:p>
    <w:bookmarkEnd w:id="294"/>
    <w:bookmarkStart w:id="298" w:name="trillium"/>
    <w:p>
      <w:pPr>
        <w:pStyle w:val="Heading3"/>
      </w:pPr>
      <w:r>
        <w:t xml:space="preserve">Trillium</w:t>
      </w:r>
    </w:p>
    <w:p>
      <w:pPr>
        <w:pStyle w:val="Compact"/>
        <w:numPr>
          <w:ilvl w:val="0"/>
          <w:numId w:val="1031"/>
        </w:numPr>
      </w:pPr>
      <w:hyperlink r:id="rId295">
        <w:r>
          <w:rPr>
            <w:rStyle w:val="Hyperlink"/>
          </w:rPr>
          <w:t xml:space="preserve">Community Benefit Initiatives</w:t>
        </w:r>
      </w:hyperlink>
    </w:p>
    <w:p>
      <w:pPr>
        <w:pStyle w:val="Compact"/>
        <w:numPr>
          <w:ilvl w:val="0"/>
          <w:numId w:val="1031"/>
        </w:numPr>
      </w:pPr>
      <w:hyperlink r:id="rId296">
        <w:r>
          <w:rPr>
            <w:rStyle w:val="Hyperlink"/>
          </w:rPr>
          <w:t xml:space="preserve">Community Benefit Initiatives</w:t>
        </w:r>
      </w:hyperlink>
    </w:p>
    <w:p>
      <w:pPr>
        <w:pStyle w:val="Compact"/>
        <w:numPr>
          <w:ilvl w:val="0"/>
          <w:numId w:val="1031"/>
        </w:numPr>
      </w:pPr>
      <w:hyperlink r:id="rId297">
        <w:r>
          <w:rPr>
            <w:rStyle w:val="Hyperlink"/>
          </w:rPr>
          <w:t xml:space="preserve">Community Capacity Building Funding</w:t>
        </w:r>
      </w:hyperlink>
    </w:p>
    <w:bookmarkEnd w:id="298"/>
    <w:bookmarkEnd w:id="299"/>
    <w:bookmarkStart w:id="338" w:name="foundatons-and-trusts"/>
    <w:p>
      <w:pPr>
        <w:pStyle w:val="Heading2"/>
      </w:pPr>
      <w:r>
        <w:t xml:space="preserve">Foundatons and Trusts</w:t>
      </w:r>
    </w:p>
    <w:bookmarkStart w:id="301" w:name="anna-may-family-foundation"/>
    <w:p>
      <w:pPr>
        <w:pStyle w:val="Heading3"/>
      </w:pPr>
      <w:r>
        <w:t xml:space="preserve">Anna May Family Foundation</w:t>
      </w:r>
    </w:p>
    <w:p>
      <w:pPr>
        <w:pStyle w:val="Compact"/>
        <w:numPr>
          <w:ilvl w:val="0"/>
          <w:numId w:val="1032"/>
        </w:numPr>
      </w:pPr>
      <w:hyperlink r:id="rId300">
        <w:r>
          <w:rPr>
            <w:rStyle w:val="Hyperlink"/>
          </w:rPr>
          <w:t xml:space="preserve">Grant</w:t>
        </w:r>
      </w:hyperlink>
    </w:p>
    <w:bookmarkEnd w:id="301"/>
    <w:bookmarkStart w:id="303" w:name="autzen-foundation"/>
    <w:p>
      <w:pPr>
        <w:pStyle w:val="Heading3"/>
      </w:pPr>
      <w:r>
        <w:t xml:space="preserve">Autzen Foundation</w:t>
      </w:r>
    </w:p>
    <w:p>
      <w:pPr>
        <w:pStyle w:val="Compact"/>
        <w:numPr>
          <w:ilvl w:val="0"/>
          <w:numId w:val="1033"/>
        </w:numPr>
      </w:pPr>
      <w:hyperlink r:id="rId302">
        <w:r>
          <w:rPr>
            <w:rStyle w:val="Hyperlink"/>
          </w:rPr>
          <w:t xml:space="preserve">Grant</w:t>
        </w:r>
      </w:hyperlink>
    </w:p>
    <w:bookmarkEnd w:id="303"/>
    <w:bookmarkStart w:id="305" w:name="ben-b-cheney-foundation"/>
    <w:p>
      <w:pPr>
        <w:pStyle w:val="Heading3"/>
      </w:pPr>
      <w:r>
        <w:t xml:space="preserve">Ben B Cheney Foundation</w:t>
      </w:r>
    </w:p>
    <w:p>
      <w:pPr>
        <w:pStyle w:val="Compact"/>
        <w:numPr>
          <w:ilvl w:val="0"/>
          <w:numId w:val="1034"/>
        </w:numPr>
      </w:pPr>
      <w:hyperlink r:id="rId304">
        <w:r>
          <w:rPr>
            <w:rStyle w:val="Hyperlink"/>
          </w:rPr>
          <w:t xml:space="preserve">Grant</w:t>
        </w:r>
      </w:hyperlink>
    </w:p>
    <w:bookmarkEnd w:id="305"/>
    <w:bookmarkStart w:id="307" w:name="benton-community-foundation"/>
    <w:p>
      <w:pPr>
        <w:pStyle w:val="Heading3"/>
      </w:pPr>
      <w:r>
        <w:t xml:space="preserve">Benton Community Foundation</w:t>
      </w:r>
    </w:p>
    <w:p>
      <w:pPr>
        <w:pStyle w:val="Compact"/>
        <w:numPr>
          <w:ilvl w:val="0"/>
          <w:numId w:val="1035"/>
        </w:numPr>
      </w:pPr>
      <w:hyperlink r:id="rId306">
        <w:r>
          <w:rPr>
            <w:rStyle w:val="Hyperlink"/>
          </w:rPr>
          <w:t xml:space="preserve">Community Grants</w:t>
        </w:r>
      </w:hyperlink>
    </w:p>
    <w:bookmarkEnd w:id="307"/>
    <w:bookmarkStart w:id="309" w:name="carpenter-foundation"/>
    <w:p>
      <w:pPr>
        <w:pStyle w:val="Heading3"/>
      </w:pPr>
      <w:r>
        <w:t xml:space="preserve">Carpenter Foundation</w:t>
      </w:r>
    </w:p>
    <w:p>
      <w:pPr>
        <w:pStyle w:val="Compact"/>
        <w:numPr>
          <w:ilvl w:val="0"/>
          <w:numId w:val="1036"/>
        </w:numPr>
      </w:pPr>
      <w:hyperlink r:id="rId308">
        <w:r>
          <w:rPr>
            <w:rStyle w:val="Hyperlink"/>
          </w:rPr>
          <w:t xml:space="preserve">Grant</w:t>
        </w:r>
      </w:hyperlink>
    </w:p>
    <w:bookmarkEnd w:id="309"/>
    <w:bookmarkStart w:id="311" w:name="chambers-family-foundation"/>
    <w:p>
      <w:pPr>
        <w:pStyle w:val="Heading3"/>
      </w:pPr>
      <w:r>
        <w:t xml:space="preserve">Chambers Family Foundation</w:t>
      </w:r>
    </w:p>
    <w:p>
      <w:pPr>
        <w:pStyle w:val="Compact"/>
        <w:numPr>
          <w:ilvl w:val="0"/>
          <w:numId w:val="1037"/>
        </w:numPr>
      </w:pPr>
      <w:hyperlink r:id="rId310">
        <w:r>
          <w:rPr>
            <w:rStyle w:val="Hyperlink"/>
          </w:rPr>
          <w:t xml:space="preserve">Grant</w:t>
        </w:r>
      </w:hyperlink>
    </w:p>
    <w:bookmarkEnd w:id="311"/>
    <w:bookmarkStart w:id="314" w:name="collins-foundation"/>
    <w:p>
      <w:pPr>
        <w:pStyle w:val="Heading3"/>
      </w:pPr>
      <w:r>
        <w:t xml:space="preserve">Collins Foundation</w:t>
      </w:r>
    </w:p>
    <w:p>
      <w:pPr>
        <w:pStyle w:val="Compact"/>
        <w:numPr>
          <w:ilvl w:val="0"/>
          <w:numId w:val="1038"/>
        </w:numPr>
      </w:pPr>
      <w:hyperlink r:id="rId312">
        <w:r>
          <w:rPr>
            <w:rStyle w:val="Hyperlink"/>
          </w:rPr>
          <w:t xml:space="preserve">Responsive Grant</w:t>
        </w:r>
      </w:hyperlink>
    </w:p>
    <w:p>
      <w:pPr>
        <w:pStyle w:val="Compact"/>
        <w:numPr>
          <w:ilvl w:val="0"/>
          <w:numId w:val="1038"/>
        </w:numPr>
      </w:pPr>
      <w:hyperlink r:id="rId313">
        <w:r>
          <w:rPr>
            <w:rStyle w:val="Hyperlink"/>
          </w:rPr>
          <w:t xml:space="preserve">Responsive Grant</w:t>
        </w:r>
      </w:hyperlink>
    </w:p>
    <w:bookmarkEnd w:id="314"/>
    <w:bookmarkStart w:id="318" w:name="doug-flutie-foundation"/>
    <w:p>
      <w:pPr>
        <w:pStyle w:val="Heading3"/>
      </w:pPr>
      <w:r>
        <w:t xml:space="preserve">Doug Flutie Foundation</w:t>
      </w:r>
    </w:p>
    <w:p>
      <w:pPr>
        <w:pStyle w:val="Compact"/>
        <w:numPr>
          <w:ilvl w:val="0"/>
          <w:numId w:val="1039"/>
        </w:numPr>
      </w:pPr>
      <w:hyperlink r:id="rId315">
        <w:r>
          <w:rPr>
            <w:rStyle w:val="Hyperlink"/>
          </w:rPr>
          <w:t xml:space="preserve">Autism Community Impact Grant</w:t>
        </w:r>
      </w:hyperlink>
    </w:p>
    <w:p>
      <w:pPr>
        <w:pStyle w:val="Compact"/>
        <w:numPr>
          <w:ilvl w:val="0"/>
          <w:numId w:val="1039"/>
        </w:numPr>
      </w:pPr>
      <w:hyperlink r:id="rId316">
        <w:r>
          <w:rPr>
            <w:rStyle w:val="Hyperlink"/>
          </w:rPr>
          <w:t xml:space="preserve">Flutie Fellows – Career and Life Goal Support</w:t>
        </w:r>
      </w:hyperlink>
    </w:p>
    <w:p>
      <w:pPr>
        <w:pStyle w:val="Compact"/>
        <w:numPr>
          <w:ilvl w:val="0"/>
          <w:numId w:val="1039"/>
        </w:numPr>
      </w:pPr>
      <w:hyperlink r:id="rId317">
        <w:r>
          <w:rPr>
            <w:rStyle w:val="Hyperlink"/>
          </w:rPr>
          <w:t xml:space="preserve">Financial Relief for Families</w:t>
        </w:r>
      </w:hyperlink>
    </w:p>
    <w:bookmarkEnd w:id="318"/>
    <w:bookmarkStart w:id="320" w:name="foster-foundation"/>
    <w:p>
      <w:pPr>
        <w:pStyle w:val="Heading3"/>
      </w:pPr>
      <w:r>
        <w:t xml:space="preserve">Foster Foundation</w:t>
      </w:r>
    </w:p>
    <w:p>
      <w:pPr>
        <w:pStyle w:val="Compact"/>
        <w:numPr>
          <w:ilvl w:val="0"/>
          <w:numId w:val="1040"/>
        </w:numPr>
      </w:pPr>
      <w:hyperlink r:id="rId319">
        <w:r>
          <w:rPr>
            <w:rStyle w:val="Hyperlink"/>
          </w:rPr>
          <w:t xml:space="preserve">Grant</w:t>
        </w:r>
      </w:hyperlink>
    </w:p>
    <w:bookmarkEnd w:id="320"/>
    <w:bookmarkStart w:id="322" w:name="gordon-elwood-foundation"/>
    <w:p>
      <w:pPr>
        <w:pStyle w:val="Heading3"/>
      </w:pPr>
      <w:r>
        <w:t xml:space="preserve">Gordon Elwood Foundation</w:t>
      </w:r>
    </w:p>
    <w:p>
      <w:pPr>
        <w:pStyle w:val="Compact"/>
        <w:numPr>
          <w:ilvl w:val="0"/>
          <w:numId w:val="1041"/>
        </w:numPr>
      </w:pPr>
      <w:hyperlink r:id="rId321">
        <w:r>
          <w:rPr>
            <w:rStyle w:val="Hyperlink"/>
          </w:rPr>
          <w:t xml:space="preserve">Grant</w:t>
        </w:r>
      </w:hyperlink>
    </w:p>
    <w:bookmarkEnd w:id="322"/>
    <w:bookmarkStart w:id="324" w:name="m-j-murdock-charitable-trust"/>
    <w:p>
      <w:pPr>
        <w:pStyle w:val="Heading3"/>
      </w:pPr>
      <w:r>
        <w:t xml:space="preserve">M J Murdock Charitable Trust</w:t>
      </w:r>
    </w:p>
    <w:p>
      <w:pPr>
        <w:pStyle w:val="Compact"/>
        <w:numPr>
          <w:ilvl w:val="0"/>
          <w:numId w:val="1042"/>
        </w:numPr>
      </w:pPr>
      <w:hyperlink r:id="rId323">
        <w:r>
          <w:rPr>
            <w:rStyle w:val="Hyperlink"/>
          </w:rPr>
          <w:t xml:space="preserve">STRATEGIC GRANT</w:t>
        </w:r>
      </w:hyperlink>
    </w:p>
    <w:bookmarkEnd w:id="324"/>
    <w:bookmarkStart w:id="326" w:name="maybelle-clark-macdonald-fund"/>
    <w:p>
      <w:pPr>
        <w:pStyle w:val="Heading3"/>
      </w:pPr>
      <w:r>
        <w:t xml:space="preserve">Maybelle Clark Macdonald Fund</w:t>
      </w:r>
    </w:p>
    <w:p>
      <w:pPr>
        <w:pStyle w:val="Compact"/>
        <w:numPr>
          <w:ilvl w:val="0"/>
          <w:numId w:val="1043"/>
        </w:numPr>
      </w:pPr>
      <w:hyperlink r:id="rId325">
        <w:r>
          <w:rPr>
            <w:rStyle w:val="Hyperlink"/>
          </w:rPr>
          <w:t xml:space="preserve">Grant</w:t>
        </w:r>
      </w:hyperlink>
    </w:p>
    <w:bookmarkEnd w:id="326"/>
    <w:bookmarkStart w:id="328" w:name="meyer-memorial-trust"/>
    <w:p>
      <w:pPr>
        <w:pStyle w:val="Heading3"/>
      </w:pPr>
      <w:r>
        <w:t xml:space="preserve">Meyer Memorial Trust</w:t>
      </w:r>
    </w:p>
    <w:p>
      <w:pPr>
        <w:pStyle w:val="Compact"/>
        <w:numPr>
          <w:ilvl w:val="0"/>
          <w:numId w:val="1044"/>
        </w:numPr>
      </w:pPr>
      <w:hyperlink r:id="rId327">
        <w:r>
          <w:rPr>
            <w:rStyle w:val="Hyperlink"/>
          </w:rPr>
          <w:t xml:space="preserve">Grant</w:t>
        </w:r>
      </w:hyperlink>
    </w:p>
    <w:bookmarkEnd w:id="328"/>
    <w:bookmarkStart w:id="330" w:name="oregon-community-foundation"/>
    <w:p>
      <w:pPr>
        <w:pStyle w:val="Heading3"/>
      </w:pPr>
      <w:r>
        <w:t xml:space="preserve">Oregon Community Foundation</w:t>
      </w:r>
    </w:p>
    <w:p>
      <w:pPr>
        <w:pStyle w:val="Compact"/>
        <w:numPr>
          <w:ilvl w:val="0"/>
          <w:numId w:val="1045"/>
        </w:numPr>
      </w:pPr>
      <w:hyperlink r:id="rId329">
        <w:r>
          <w:rPr>
            <w:rStyle w:val="Hyperlink"/>
          </w:rPr>
          <w:t xml:space="preserve">Grant</w:t>
        </w:r>
      </w:hyperlink>
    </w:p>
    <w:bookmarkEnd w:id="330"/>
    <w:bookmarkStart w:id="332" w:name="reser-family-foundation"/>
    <w:p>
      <w:pPr>
        <w:pStyle w:val="Heading3"/>
      </w:pPr>
      <w:r>
        <w:t xml:space="preserve">Reser Family Foundation</w:t>
      </w:r>
    </w:p>
    <w:p>
      <w:pPr>
        <w:pStyle w:val="Compact"/>
        <w:numPr>
          <w:ilvl w:val="0"/>
          <w:numId w:val="1046"/>
        </w:numPr>
      </w:pPr>
      <w:hyperlink r:id="rId331">
        <w:r>
          <w:rPr>
            <w:rStyle w:val="Hyperlink"/>
          </w:rPr>
          <w:t xml:space="preserve">Responsive Grant Programs</w:t>
        </w:r>
      </w:hyperlink>
    </w:p>
    <w:bookmarkEnd w:id="332"/>
    <w:bookmarkStart w:id="335" w:name="robert-wood-johnson-foundation"/>
    <w:p>
      <w:pPr>
        <w:pStyle w:val="Heading3"/>
      </w:pPr>
      <w:r>
        <w:t xml:space="preserve">Robert Wood Johnson Foundation</w:t>
      </w:r>
    </w:p>
    <w:p>
      <w:pPr>
        <w:pStyle w:val="Compact"/>
        <w:numPr>
          <w:ilvl w:val="0"/>
          <w:numId w:val="1047"/>
        </w:numPr>
      </w:pPr>
      <w:hyperlink r:id="rId333">
        <w:r>
          <w:rPr>
            <w:rStyle w:val="Hyperlink"/>
          </w:rPr>
          <w:t xml:space="preserve">Multiple</w:t>
        </w:r>
      </w:hyperlink>
    </w:p>
    <w:p>
      <w:pPr>
        <w:pStyle w:val="Compact"/>
        <w:numPr>
          <w:ilvl w:val="0"/>
          <w:numId w:val="1047"/>
        </w:numPr>
      </w:pPr>
      <w:hyperlink r:id="rId334">
        <w:r>
          <w:rPr>
            <w:rStyle w:val="Hyperlink"/>
          </w:rPr>
          <w:t xml:space="preserve">Multiple</w:t>
        </w:r>
      </w:hyperlink>
    </w:p>
    <w:bookmarkEnd w:id="335"/>
    <w:bookmarkStart w:id="337" w:name="weyerhouser"/>
    <w:p>
      <w:pPr>
        <w:pStyle w:val="Heading3"/>
      </w:pPr>
      <w:r>
        <w:t xml:space="preserve">Weyerhouser</w:t>
      </w:r>
    </w:p>
    <w:p>
      <w:pPr>
        <w:pStyle w:val="Compact"/>
        <w:numPr>
          <w:ilvl w:val="0"/>
          <w:numId w:val="1048"/>
        </w:numPr>
      </w:pPr>
      <w:hyperlink r:id="rId336">
        <w:r>
          <w:rPr>
            <w:rStyle w:val="Hyperlink"/>
          </w:rPr>
          <w:t xml:space="preserve">Giving Fund</w:t>
        </w:r>
      </w:hyperlink>
    </w:p>
    <w:bookmarkEnd w:id="337"/>
    <w:bookmarkEnd w:id="338"/>
    <w:bookmarkStart w:id="350" w:name="state"/>
    <w:p>
      <w:pPr>
        <w:pStyle w:val="Heading2"/>
      </w:pPr>
      <w:r>
        <w:t xml:space="preserve">State</w:t>
      </w:r>
    </w:p>
    <w:bookmarkStart w:id="347" w:name="oregon-health-authority"/>
    <w:p>
      <w:pPr>
        <w:pStyle w:val="Heading3"/>
      </w:pPr>
      <w:r>
        <w:t xml:space="preserve">Oregon Health Authority</w:t>
      </w:r>
    </w:p>
    <w:p>
      <w:pPr>
        <w:pStyle w:val="Compact"/>
        <w:numPr>
          <w:ilvl w:val="0"/>
          <w:numId w:val="1049"/>
        </w:numPr>
      </w:pPr>
      <w:hyperlink r:id="rId339">
        <w:r>
          <w:rPr>
            <w:rStyle w:val="Hyperlink"/>
          </w:rPr>
          <w:t xml:space="preserve">Block Grants</w:t>
        </w:r>
      </w:hyperlink>
    </w:p>
    <w:p>
      <w:pPr>
        <w:pStyle w:val="Compact"/>
        <w:numPr>
          <w:ilvl w:val="0"/>
          <w:numId w:val="1049"/>
        </w:numPr>
      </w:pPr>
      <w:hyperlink r:id="rId340">
        <w:r>
          <w:rPr>
            <w:rStyle w:val="Hyperlink"/>
          </w:rPr>
          <w:t xml:space="preserve">Community Capacity Building Funds</w:t>
        </w:r>
      </w:hyperlink>
    </w:p>
    <w:p>
      <w:pPr>
        <w:pStyle w:val="Compact"/>
        <w:numPr>
          <w:ilvl w:val="0"/>
          <w:numId w:val="1049"/>
        </w:numPr>
      </w:pPr>
      <w:hyperlink r:id="rId341">
        <w:r>
          <w:rPr>
            <w:rStyle w:val="Hyperlink"/>
          </w:rPr>
          <w:t xml:space="preserve">Community Capacity Building Funds</w:t>
        </w:r>
      </w:hyperlink>
    </w:p>
    <w:p>
      <w:pPr>
        <w:pStyle w:val="Compact"/>
        <w:numPr>
          <w:ilvl w:val="0"/>
          <w:numId w:val="1049"/>
        </w:numPr>
      </w:pPr>
      <w:hyperlink r:id="rId342">
        <w:r>
          <w:rPr>
            <w:rStyle w:val="Hyperlink"/>
          </w:rPr>
          <w:t xml:space="preserve">SHARE Initiative</w:t>
        </w:r>
      </w:hyperlink>
    </w:p>
    <w:p>
      <w:pPr>
        <w:pStyle w:val="Compact"/>
        <w:numPr>
          <w:ilvl w:val="0"/>
          <w:numId w:val="1049"/>
        </w:numPr>
      </w:pPr>
      <w:hyperlink r:id="rId343">
        <w:r>
          <w:rPr>
            <w:rStyle w:val="Hyperlink"/>
          </w:rPr>
          <w:t xml:space="preserve">PUBLIC HEALTH EQUITY</w:t>
        </w:r>
      </w:hyperlink>
    </w:p>
    <w:p>
      <w:pPr>
        <w:pStyle w:val="Compact"/>
        <w:numPr>
          <w:ilvl w:val="0"/>
          <w:numId w:val="1049"/>
        </w:numPr>
      </w:pPr>
      <w:hyperlink r:id="rId344">
        <w:r>
          <w:rPr>
            <w:rStyle w:val="Hyperlink"/>
          </w:rPr>
          <w:t xml:space="preserve">PUBLIC HEALTH EQUITY</w:t>
        </w:r>
      </w:hyperlink>
    </w:p>
    <w:p>
      <w:pPr>
        <w:pStyle w:val="Compact"/>
        <w:numPr>
          <w:ilvl w:val="0"/>
          <w:numId w:val="1049"/>
        </w:numPr>
      </w:pPr>
      <w:hyperlink r:id="rId345">
        <w:r>
          <w:rPr>
            <w:rStyle w:val="Hyperlink"/>
          </w:rPr>
          <w:t xml:space="preserve">GRANT</w:t>
        </w:r>
      </w:hyperlink>
    </w:p>
    <w:p>
      <w:pPr>
        <w:pStyle w:val="Compact"/>
        <w:numPr>
          <w:ilvl w:val="0"/>
          <w:numId w:val="1049"/>
        </w:numPr>
      </w:pPr>
      <w:hyperlink r:id="rId346">
        <w:r>
          <w:rPr>
            <w:rStyle w:val="Hyperlink"/>
          </w:rPr>
          <w:t xml:space="preserve">HTO CHIP Project Grants</w:t>
        </w:r>
      </w:hyperlink>
    </w:p>
    <w:bookmarkEnd w:id="347"/>
    <w:bookmarkStart w:id="349" w:name="oregon-state"/>
    <w:p>
      <w:pPr>
        <w:pStyle w:val="Heading3"/>
      </w:pPr>
      <w:r>
        <w:t xml:space="preserve">Oregon State</w:t>
      </w:r>
    </w:p>
    <w:p>
      <w:pPr>
        <w:pStyle w:val="Compact"/>
        <w:numPr>
          <w:ilvl w:val="0"/>
          <w:numId w:val="1050"/>
        </w:numPr>
      </w:pPr>
      <w:hyperlink r:id="rId348">
        <w:r>
          <w:rPr>
            <w:rStyle w:val="Hyperlink"/>
          </w:rPr>
          <w:t xml:space="preserve">IMPACTS Grant Program</w:t>
        </w:r>
      </w:hyperlink>
    </w:p>
    <w:bookmarkEnd w:id="349"/>
    <w:bookmarkEnd w:id="350"/>
    <w:bookmarkStart w:id="357" w:name="misc"/>
    <w:p>
      <w:pPr>
        <w:pStyle w:val="Heading2"/>
      </w:pPr>
      <w:r>
        <w:t xml:space="preserve">Misc</w:t>
      </w:r>
    </w:p>
    <w:bookmarkStart w:id="352" w:name="fidget-tech"/>
    <w:p>
      <w:pPr>
        <w:pStyle w:val="Heading3"/>
      </w:pPr>
      <w:r>
        <w:t xml:space="preserve">Fidget Tech</w:t>
      </w:r>
    </w:p>
    <w:p>
      <w:pPr>
        <w:pStyle w:val="Compact"/>
        <w:numPr>
          <w:ilvl w:val="0"/>
          <w:numId w:val="1051"/>
        </w:numPr>
      </w:pPr>
      <w:hyperlink r:id="rId351">
        <w:r>
          <w:rPr>
            <w:rStyle w:val="Hyperlink"/>
          </w:rPr>
          <w:t xml:space="preserve">Need info</w:t>
        </w:r>
      </w:hyperlink>
    </w:p>
    <w:bookmarkEnd w:id="352"/>
    <w:bookmarkStart w:id="354" w:name="organization-for-autism-research"/>
    <w:p>
      <w:pPr>
        <w:pStyle w:val="Heading3"/>
      </w:pPr>
      <w:r>
        <w:t xml:space="preserve">Organization for Autism Research</w:t>
      </w:r>
    </w:p>
    <w:p>
      <w:pPr>
        <w:pStyle w:val="Compact"/>
        <w:numPr>
          <w:ilvl w:val="0"/>
          <w:numId w:val="1052"/>
        </w:numPr>
      </w:pPr>
      <w:hyperlink r:id="rId353">
        <w:r>
          <w:rPr>
            <w:rStyle w:val="Hyperlink"/>
          </w:rPr>
          <w:t xml:space="preserve">Community Grant Competition</w:t>
        </w:r>
      </w:hyperlink>
    </w:p>
    <w:bookmarkEnd w:id="354"/>
    <w:bookmarkStart w:id="356" w:name="X166bc23d85f6146a669e0be28dd9ff56879658c"/>
    <w:p>
      <w:pPr>
        <w:pStyle w:val="Heading3"/>
      </w:pPr>
      <w:r>
        <w:t xml:space="preserve">Patient Centered Outcomes Research Organization</w:t>
      </w:r>
    </w:p>
    <w:p>
      <w:pPr>
        <w:pStyle w:val="Compact"/>
        <w:numPr>
          <w:ilvl w:val="0"/>
          <w:numId w:val="1053"/>
        </w:numPr>
      </w:pPr>
      <w:hyperlink r:id="rId355">
        <w:r>
          <w:rPr>
            <w:rStyle w:val="Hyperlink"/>
          </w:rPr>
          <w:t xml:space="preserve">Need info</w:t>
        </w:r>
      </w:hyperlink>
    </w:p>
    <w:bookmarkEnd w:id="356"/>
    <w:bookmarkEnd w:id="357"/>
    <w:bookmarkEnd w:id="358"/>
    <w:bookmarkStart w:id="444" w:name="sec-neurodiversity"/>
    <w:p>
      <w:pPr>
        <w:pStyle w:val="Heading1"/>
      </w:pPr>
      <w:r>
        <w:t xml:space="preserve">Neurodiversity and Neurodivergence</w:t>
      </w:r>
    </w:p>
    <w:p>
      <w:pPr>
        <w:pStyle w:val="FirstParagraph"/>
      </w:pPr>
      <w:r>
        <w:t xml:space="preserve">Many people find</w:t>
      </w:r>
      <w:r>
        <w:t xml:space="preserve"> </w:t>
      </w:r>
      <w:hyperlink r:id="rId359">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60">
        <w:r>
          <w:rPr>
            <w:rStyle w:val="Hyperlink"/>
            <w:u w:val="single"/>
          </w:rPr>
          <w:t xml:space="preserve">chatGPT</w:t>
        </w:r>
      </w:hyperlink>
      <w:r>
        <w:t xml:space="preserve">:</w:t>
      </w:r>
    </w:p>
    <w:bookmarkStart w:id="361"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71</w:t>
        </w:r>
      </w:hyperlink>
      <w:r>
        <w:t xml:space="preserve">. (There is some current disputation about who invented the concept and/or coined the term</w:t>
      </w:r>
      <w:hyperlink w:anchor="ref-Botha2024">
        <w:r>
          <w:rPr>
            <w:rStyle w:val="Hyperlink"/>
            <w:vertAlign w:val="superscript"/>
          </w:rPr>
          <w:t xml:space="preserve">72</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73</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74</w:t>
        </w:r>
      </w:hyperlink>
      <w:r>
        <w:rPr>
          <w:vertAlign w:val="superscript"/>
        </w:rPr>
        <w:t xml:space="preserve">,</w:t>
      </w:r>
      <w:hyperlink w:anchor="ref-Kapp2013">
        <w:r>
          <w:rPr>
            <w:rStyle w:val="Hyperlink"/>
            <w:vertAlign w:val="superscript"/>
          </w:rPr>
          <w:t xml:space="preserve">75</w:t>
        </w:r>
      </w:hyperlink>
      <w:r>
        <w:t xml:space="preserve">.</w:t>
      </w:r>
    </w:p>
    <w:bookmarkEnd w:id="361"/>
    <w:bookmarkStart w:id="362"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62"/>
    <w:bookmarkStart w:id="363"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63"/>
    <w:bookmarkStart w:id="364"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64"/>
    <w:bookmarkStart w:id="365"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65"/>
    <w:bookmarkStart w:id="366"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66"/>
    <w:bookmarkStart w:id="443" w:name="references"/>
    <w:p>
      <w:pPr>
        <w:pStyle w:val="Heading2"/>
      </w:pPr>
      <w:r>
        <w:t xml:space="preserve">References</w:t>
      </w:r>
    </w:p>
    <w:bookmarkStart w:id="442" w:name="refs"/>
    <w:bookmarkStart w:id="367"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4">
        <w:r>
          <w:rPr>
            <w:rStyle w:val="Hyperlink"/>
          </w:rPr>
          <w:t xml:space="preserve">10.1016/j.rasd.2019.02.007</w:t>
        </w:r>
      </w:hyperlink>
    </w:p>
    <w:bookmarkEnd w:id="367"/>
    <w:bookmarkStart w:id="368"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6">
        <w:r>
          <w:rPr>
            <w:rStyle w:val="Hyperlink"/>
          </w:rPr>
          <w:t xml:space="preserve">10.1002/aur.2534</w:t>
        </w:r>
      </w:hyperlink>
    </w:p>
    <w:bookmarkEnd w:id="368"/>
    <w:bookmarkStart w:id="369"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8">
        <w:r>
          <w:rPr>
            <w:rStyle w:val="Hyperlink"/>
          </w:rPr>
          <w:t xml:space="preserve">https://www.theatlantic.com/health/archive/2015/12/the-lost-adults-with-autism/419511/</w:t>
        </w:r>
      </w:hyperlink>
    </w:p>
    <w:bookmarkEnd w:id="369"/>
    <w:bookmarkStart w:id="370"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60">
        <w:r>
          <w:rPr>
            <w:rStyle w:val="Hyperlink"/>
          </w:rPr>
          <w:t xml:space="preserve">10.1192/bjo.2023.13</w:t>
        </w:r>
      </w:hyperlink>
    </w:p>
    <w:bookmarkEnd w:id="370"/>
    <w:bookmarkStart w:id="371"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62">
        <w:r>
          <w:rPr>
            <w:rStyle w:val="Hyperlink"/>
          </w:rPr>
          <w:t xml:space="preserve">10.1016/S2215-0366(15)00277-1</w:t>
        </w:r>
      </w:hyperlink>
    </w:p>
    <w:bookmarkEnd w:id="371"/>
    <w:bookmarkStart w:id="372"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4">
        <w:r>
          <w:rPr>
            <w:rStyle w:val="Hyperlink"/>
          </w:rPr>
          <w:t xml:space="preserve">10.1089/aut.2021.0041</w:t>
        </w:r>
      </w:hyperlink>
    </w:p>
    <w:bookmarkEnd w:id="372"/>
    <w:bookmarkStart w:id="37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6">
        <w:r>
          <w:rPr>
            <w:rStyle w:val="Hyperlink"/>
          </w:rPr>
          <w:t xml:space="preserve">https://autisticadvocacy.org/about-asan/about-autism/</w:t>
        </w:r>
      </w:hyperlink>
    </w:p>
    <w:bookmarkEnd w:id="373"/>
    <w:bookmarkStart w:id="374"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8">
        <w:r>
          <w:rPr>
            <w:rStyle w:val="Hyperlink"/>
          </w:rPr>
          <w:t xml:space="preserve">https://www.wellandgood.com/autism-myths/</w:t>
        </w:r>
      </w:hyperlink>
    </w:p>
    <w:bookmarkEnd w:id="374"/>
    <w:bookmarkStart w:id="375"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70">
        <w:r>
          <w:rPr>
            <w:rStyle w:val="Hyperlink"/>
          </w:rPr>
          <w:t xml:space="preserve">10.1177/1362361320908976</w:t>
        </w:r>
      </w:hyperlink>
    </w:p>
    <w:bookmarkEnd w:id="375"/>
    <w:bookmarkStart w:id="376"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72">
        <w:r>
          <w:rPr>
            <w:rStyle w:val="Hyperlink"/>
          </w:rPr>
          <w:t xml:space="preserve">10.1007/s10803-022-05441-1</w:t>
        </w:r>
      </w:hyperlink>
    </w:p>
    <w:bookmarkEnd w:id="376"/>
    <w:bookmarkStart w:id="377"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4">
        <w:r>
          <w:rPr>
            <w:rStyle w:val="Hyperlink"/>
          </w:rPr>
          <w:t xml:space="preserve">10.1177/13623613241230709</w:t>
        </w:r>
      </w:hyperlink>
    </w:p>
    <w:bookmarkEnd w:id="377"/>
    <w:bookmarkStart w:id="378"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6">
        <w:r>
          <w:rPr>
            <w:rStyle w:val="Hyperlink"/>
          </w:rPr>
          <w:t xml:space="preserve">10.34050/elsjish.v3i4.8065</w:t>
        </w:r>
      </w:hyperlink>
    </w:p>
    <w:bookmarkEnd w:id="378"/>
    <w:bookmarkStart w:id="379"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8">
        <w:r>
          <w:rPr>
            <w:rStyle w:val="Hyperlink"/>
          </w:rPr>
          <w:t xml:space="preserve">10.1186/s13229-015-0006-3</w:t>
        </w:r>
      </w:hyperlink>
    </w:p>
    <w:bookmarkEnd w:id="379"/>
    <w:bookmarkStart w:id="380"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80">
        <w:r>
          <w:rPr>
            <w:rStyle w:val="Hyperlink"/>
          </w:rPr>
          <w:t xml:space="preserve">10.53053/AUSR8688</w:t>
        </w:r>
      </w:hyperlink>
    </w:p>
    <w:bookmarkEnd w:id="380"/>
    <w:bookmarkStart w:id="381"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82">
        <w:r>
          <w:rPr>
            <w:rStyle w:val="Hyperlink"/>
          </w:rPr>
          <w:t xml:space="preserve">10.1038/s41398-023-02374-w</w:t>
        </w:r>
      </w:hyperlink>
    </w:p>
    <w:bookmarkEnd w:id="381"/>
    <w:bookmarkStart w:id="382"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4">
        <w:r>
          <w:rPr>
            <w:rStyle w:val="Hyperlink"/>
          </w:rPr>
          <w:t xml:space="preserve">10.3389/fpsyt.2021.744709</w:t>
        </w:r>
      </w:hyperlink>
    </w:p>
    <w:bookmarkEnd w:id="382"/>
    <w:bookmarkStart w:id="383"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6">
        <w:r>
          <w:rPr>
            <w:rStyle w:val="Hyperlink"/>
          </w:rPr>
          <w:t xml:space="preserve">10.1016/j.neubiorev.2023.105436</w:t>
        </w:r>
      </w:hyperlink>
    </w:p>
    <w:bookmarkEnd w:id="383"/>
    <w:bookmarkStart w:id="384"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8">
        <w:r>
          <w:rPr>
            <w:rStyle w:val="Hyperlink"/>
          </w:rPr>
          <w:t xml:space="preserve">10.1177/13623613221081188</w:t>
        </w:r>
      </w:hyperlink>
    </w:p>
    <w:bookmarkEnd w:id="384"/>
    <w:bookmarkStart w:id="385"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90">
        <w:r>
          <w:rPr>
            <w:rStyle w:val="Hyperlink"/>
          </w:rPr>
          <w:t xml:space="preserve">10.1177/13623613231158182</w:t>
        </w:r>
      </w:hyperlink>
    </w:p>
    <w:bookmarkEnd w:id="385"/>
    <w:bookmarkStart w:id="386"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92">
        <w:r>
          <w:rPr>
            <w:rStyle w:val="Hyperlink"/>
          </w:rPr>
          <w:t xml:space="preserve">10.1177/13623613221102016</w:t>
        </w:r>
      </w:hyperlink>
    </w:p>
    <w:bookmarkEnd w:id="386"/>
    <w:bookmarkStart w:id="387"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4">
        <w:r>
          <w:rPr>
            <w:rStyle w:val="Hyperlink"/>
          </w:rPr>
          <w:t xml:space="preserve">10.1007/s40489-021-00263-w</w:t>
        </w:r>
      </w:hyperlink>
    </w:p>
    <w:bookmarkEnd w:id="387"/>
    <w:bookmarkStart w:id="388"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6">
        <w:r>
          <w:rPr>
            <w:rStyle w:val="Hyperlink"/>
          </w:rPr>
          <w:t xml:space="preserve">10.3399/bjgp21X716165</w:t>
        </w:r>
      </w:hyperlink>
    </w:p>
    <w:bookmarkEnd w:id="388"/>
    <w:bookmarkStart w:id="389"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8">
        <w:r>
          <w:rPr>
            <w:rStyle w:val="Hyperlink"/>
          </w:rPr>
          <w:t xml:space="preserve">10.3389/fpsyt.2023.1250391</w:t>
        </w:r>
      </w:hyperlink>
    </w:p>
    <w:bookmarkEnd w:id="389"/>
    <w:bookmarkStart w:id="390"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390"/>
    <w:bookmarkStart w:id="391"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101">
        <w:r>
          <w:rPr>
            <w:rStyle w:val="Hyperlink"/>
          </w:rPr>
          <w:t xml:space="preserve">https://www.thetransmitter.org/spectrum/double-empathy-explained/</w:t>
        </w:r>
      </w:hyperlink>
    </w:p>
    <w:bookmarkEnd w:id="391"/>
    <w:bookmarkStart w:id="392"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3">
        <w:r>
          <w:rPr>
            <w:rStyle w:val="Hyperlink"/>
          </w:rPr>
          <w:t xml:space="preserve">10.1038/srep40700</w:t>
        </w:r>
      </w:hyperlink>
    </w:p>
    <w:bookmarkEnd w:id="392"/>
    <w:bookmarkStart w:id="393"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5">
        <w:r>
          <w:rPr>
            <w:rStyle w:val="Hyperlink"/>
          </w:rPr>
          <w:t xml:space="preserve">10.1016/j.rasd.2013.12.002</w:t>
        </w:r>
      </w:hyperlink>
    </w:p>
    <w:bookmarkEnd w:id="393"/>
    <w:bookmarkStart w:id="394"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7">
        <w:r>
          <w:rPr>
            <w:rStyle w:val="Hyperlink"/>
          </w:rPr>
          <w:t xml:space="preserve">10.1089/aut.2021.0021</w:t>
        </w:r>
      </w:hyperlink>
    </w:p>
    <w:bookmarkEnd w:id="394"/>
    <w:bookmarkStart w:id="395"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9">
        <w:r>
          <w:rPr>
            <w:rStyle w:val="Hyperlink"/>
          </w:rPr>
          <w:t xml:space="preserve">10.1002/aur.2288</w:t>
        </w:r>
      </w:hyperlink>
    </w:p>
    <w:bookmarkEnd w:id="395"/>
    <w:bookmarkStart w:id="396"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11">
        <w:r>
          <w:rPr>
            <w:rStyle w:val="Hyperlink"/>
          </w:rPr>
          <w:t xml:space="preserve">10.1177/1362361318811290</w:t>
        </w:r>
      </w:hyperlink>
    </w:p>
    <w:bookmarkEnd w:id="396"/>
    <w:bookmarkStart w:id="397"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3">
        <w:r>
          <w:rPr>
            <w:rStyle w:val="Hyperlink"/>
          </w:rPr>
          <w:t xml:space="preserve">10.1016/j.psychres.2019.04.023</w:t>
        </w:r>
      </w:hyperlink>
    </w:p>
    <w:bookmarkEnd w:id="397"/>
    <w:bookmarkStart w:id="398"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398"/>
    <w:bookmarkStart w:id="399"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6">
        <w:r>
          <w:rPr>
            <w:rStyle w:val="Hyperlink"/>
          </w:rPr>
          <w:t xml:space="preserve">10.1002/aur.2652</w:t>
        </w:r>
      </w:hyperlink>
    </w:p>
    <w:bookmarkEnd w:id="399"/>
    <w:bookmarkStart w:id="400"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8">
        <w:r>
          <w:rPr>
            <w:rStyle w:val="Hyperlink"/>
          </w:rPr>
          <w:t xml:space="preserve">10.1089/aut.2019.0079</w:t>
        </w:r>
      </w:hyperlink>
    </w:p>
    <w:bookmarkEnd w:id="400"/>
    <w:bookmarkStart w:id="401"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20">
        <w:r>
          <w:rPr>
            <w:rStyle w:val="Hyperlink"/>
          </w:rPr>
          <w:t xml:space="preserve">10.1111/1468-0009.12666</w:t>
        </w:r>
      </w:hyperlink>
    </w:p>
    <w:bookmarkEnd w:id="401"/>
    <w:bookmarkStart w:id="402"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22">
        <w:r>
          <w:rPr>
            <w:rStyle w:val="Hyperlink"/>
          </w:rPr>
          <w:t xml:space="preserve">10.1177/0952695113484320</w:t>
        </w:r>
      </w:hyperlink>
    </w:p>
    <w:bookmarkEnd w:id="402"/>
    <w:bookmarkStart w:id="403"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4">
        <w:r>
          <w:rPr>
            <w:rStyle w:val="Hyperlink"/>
          </w:rPr>
          <w:t xml:space="preserve">10.1007/s12098-016-2080-8</w:t>
        </w:r>
      </w:hyperlink>
    </w:p>
    <w:bookmarkEnd w:id="403"/>
    <w:bookmarkStart w:id="404"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6">
        <w:r>
          <w:rPr>
            <w:rStyle w:val="Hyperlink"/>
          </w:rPr>
          <w:t xml:space="preserve">10.1002/aur.2113</w:t>
        </w:r>
      </w:hyperlink>
    </w:p>
    <w:bookmarkEnd w:id="404"/>
    <w:bookmarkStart w:id="405"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8">
        <w:r>
          <w:rPr>
            <w:rStyle w:val="Hyperlink"/>
          </w:rPr>
          <w:t xml:space="preserve">10.17918/NAIRTransition2015</w:t>
        </w:r>
      </w:hyperlink>
    </w:p>
    <w:bookmarkEnd w:id="405"/>
    <w:bookmarkStart w:id="406"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30">
        <w:r>
          <w:rPr>
            <w:rStyle w:val="Hyperlink"/>
          </w:rPr>
          <w:t xml:space="preserve">10.1177/1362361320945556</w:t>
        </w:r>
      </w:hyperlink>
    </w:p>
    <w:bookmarkEnd w:id="406"/>
    <w:bookmarkStart w:id="407"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32">
        <w:r>
          <w:rPr>
            <w:rStyle w:val="Hyperlink"/>
          </w:rPr>
          <w:t xml:space="preserve">10.1089/aut.2021.0037</w:t>
        </w:r>
      </w:hyperlink>
    </w:p>
    <w:bookmarkEnd w:id="407"/>
    <w:bookmarkStart w:id="408"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4">
        <w:r>
          <w:rPr>
            <w:rStyle w:val="Hyperlink"/>
          </w:rPr>
          <w:t xml:space="preserve">10.1080/20473869.2022.2058781</w:t>
        </w:r>
      </w:hyperlink>
    </w:p>
    <w:bookmarkEnd w:id="408"/>
    <w:bookmarkStart w:id="409"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6">
        <w:r>
          <w:rPr>
            <w:rStyle w:val="Hyperlink"/>
          </w:rPr>
          <w:t xml:space="preserve">10.1016/j.rasd.2022.102025</w:t>
        </w:r>
      </w:hyperlink>
    </w:p>
    <w:bookmarkEnd w:id="409"/>
    <w:bookmarkStart w:id="410"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8">
        <w:r>
          <w:rPr>
            <w:rStyle w:val="Hyperlink"/>
          </w:rPr>
          <w:t xml:space="preserve">10.29328/journal.jnnd.1001090</w:t>
        </w:r>
      </w:hyperlink>
    </w:p>
    <w:bookmarkEnd w:id="410"/>
    <w:bookmarkStart w:id="411"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40">
        <w:r>
          <w:rPr>
            <w:rStyle w:val="Hyperlink"/>
          </w:rPr>
          <w:t xml:space="preserve">10.1007/s10803-022-05881-9</w:t>
        </w:r>
      </w:hyperlink>
    </w:p>
    <w:bookmarkEnd w:id="411"/>
    <w:bookmarkStart w:id="412"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42">
        <w:r>
          <w:rPr>
            <w:rStyle w:val="Hyperlink"/>
          </w:rPr>
          <w:t xml:space="preserve">10.1177/13623613221146440</w:t>
        </w:r>
      </w:hyperlink>
    </w:p>
    <w:bookmarkEnd w:id="412"/>
    <w:bookmarkStart w:id="413"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4">
        <w:r>
          <w:rPr>
            <w:rStyle w:val="Hyperlink"/>
          </w:rPr>
          <w:t xml:space="preserve">10.5014/ajot.2023.050074</w:t>
        </w:r>
      </w:hyperlink>
    </w:p>
    <w:bookmarkEnd w:id="413"/>
    <w:bookmarkStart w:id="414"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6">
        <w:r>
          <w:rPr>
            <w:rStyle w:val="Hyperlink"/>
          </w:rPr>
          <w:t xml:space="preserve">10.3389/fpsyt.2023.1248247</w:t>
        </w:r>
      </w:hyperlink>
    </w:p>
    <w:bookmarkEnd w:id="414"/>
    <w:bookmarkStart w:id="415"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8">
        <w:r>
          <w:rPr>
            <w:rStyle w:val="Hyperlink"/>
          </w:rPr>
          <w:t xml:space="preserve">10.1089/aut.2021.0005</w:t>
        </w:r>
      </w:hyperlink>
    </w:p>
    <w:bookmarkEnd w:id="415"/>
    <w:bookmarkStart w:id="416"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50">
        <w:r>
          <w:rPr>
            <w:rStyle w:val="Hyperlink"/>
          </w:rPr>
          <w:t xml:space="preserve">10.1080/09687599.2020.1822782</w:t>
        </w:r>
      </w:hyperlink>
    </w:p>
    <w:bookmarkEnd w:id="416"/>
    <w:bookmarkStart w:id="417"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52">
        <w:r>
          <w:rPr>
            <w:rStyle w:val="Hyperlink"/>
          </w:rPr>
          <w:t xml:space="preserve">10.1542/peds.2020-049437G</w:t>
        </w:r>
      </w:hyperlink>
    </w:p>
    <w:bookmarkEnd w:id="417"/>
    <w:bookmarkStart w:id="418"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4">
        <w:r>
          <w:rPr>
            <w:rStyle w:val="Hyperlink"/>
          </w:rPr>
          <w:t xml:space="preserve">10.1177/13623613231164495</w:t>
        </w:r>
      </w:hyperlink>
    </w:p>
    <w:bookmarkEnd w:id="418"/>
    <w:bookmarkStart w:id="419"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6">
        <w:r>
          <w:rPr>
            <w:rStyle w:val="Hyperlink"/>
          </w:rPr>
          <w:t xml:space="preserve">10.1007/s10803-020-04593-2</w:t>
        </w:r>
      </w:hyperlink>
    </w:p>
    <w:bookmarkEnd w:id="419"/>
    <w:bookmarkStart w:id="420"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8">
        <w:r>
          <w:rPr>
            <w:rStyle w:val="Hyperlink"/>
          </w:rPr>
          <w:t xml:space="preserve">10.1016/S0140-6736(21)02658-1</w:t>
        </w:r>
      </w:hyperlink>
    </w:p>
    <w:bookmarkEnd w:id="420"/>
    <w:bookmarkStart w:id="421"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60">
        <w:r>
          <w:rPr>
            <w:rStyle w:val="Hyperlink"/>
          </w:rPr>
          <w:t xml:space="preserve">10.1016/S0140-6736(21)02735-5</w:t>
        </w:r>
      </w:hyperlink>
    </w:p>
    <w:bookmarkEnd w:id="421"/>
    <w:bookmarkStart w:id="422"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62">
        <w:r>
          <w:rPr>
            <w:rStyle w:val="Hyperlink"/>
          </w:rPr>
          <w:t xml:space="preserve">10.3390/jcm11175217</w:t>
        </w:r>
      </w:hyperlink>
    </w:p>
    <w:bookmarkEnd w:id="422"/>
    <w:bookmarkStart w:id="423" w:name="ref-Fombonne2022"/>
    <w:p>
      <w:pPr>
        <w:pStyle w:val="Bibliography"/>
      </w:pPr>
      <w:r>
        <w:t xml:space="preserve">57.</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164">
        <w:r>
          <w:rPr>
            <w:rStyle w:val="Hyperlink"/>
          </w:rPr>
          <w:t xml:space="preserve">10.1007/s10803-021-05019-3</w:t>
        </w:r>
      </w:hyperlink>
    </w:p>
    <w:bookmarkEnd w:id="423"/>
    <w:bookmarkStart w:id="424" w:name="ref-Angell2018"/>
    <w:p>
      <w:pPr>
        <w:pStyle w:val="Bibliography"/>
      </w:pPr>
      <w:r>
        <w:t xml:space="preserve">58.</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166">
        <w:r>
          <w:rPr>
            <w:rStyle w:val="Hyperlink"/>
          </w:rPr>
          <w:t xml:space="preserve">10.1016/bs.irrdd.2018.08.003</w:t>
        </w:r>
      </w:hyperlink>
    </w:p>
    <w:bookmarkEnd w:id="424"/>
    <w:bookmarkStart w:id="425" w:name="ref-DMello2022"/>
    <w:p>
      <w:pPr>
        <w:pStyle w:val="Bibliography"/>
      </w:pPr>
      <w:r>
        <w:t xml:space="preserve">59.</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168">
        <w:r>
          <w:rPr>
            <w:rStyle w:val="Hyperlink"/>
          </w:rPr>
          <w:t xml:space="preserve">10.1002/aur.2795</w:t>
        </w:r>
      </w:hyperlink>
    </w:p>
    <w:bookmarkEnd w:id="425"/>
    <w:bookmarkStart w:id="426" w:name="ref-George2018a"/>
    <w:p>
      <w:pPr>
        <w:pStyle w:val="Bibliography"/>
      </w:pPr>
      <w:r>
        <w:t xml:space="preserve">60.</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170">
        <w:r>
          <w:rPr>
            <w:rStyle w:val="Hyperlink"/>
          </w:rPr>
          <w:t xml:space="preserve">10.1002/aur.1892</w:t>
        </w:r>
      </w:hyperlink>
    </w:p>
    <w:bookmarkEnd w:id="426"/>
    <w:bookmarkStart w:id="427" w:name="ref-George2018"/>
    <w:p>
      <w:pPr>
        <w:pStyle w:val="Bibliography"/>
      </w:pPr>
      <w:r>
        <w:t xml:space="preserve">61.</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172">
        <w:r>
          <w:rPr>
            <w:rStyle w:val="Hyperlink"/>
          </w:rPr>
          <w:t xml:space="preserve">10.1177/1362361317714587</w:t>
        </w:r>
      </w:hyperlink>
    </w:p>
    <w:bookmarkEnd w:id="427"/>
    <w:bookmarkStart w:id="428" w:name="ref-Loomes2017"/>
    <w:p>
      <w:pPr>
        <w:pStyle w:val="Bibliography"/>
      </w:pPr>
      <w:r>
        <w:t xml:space="preserve">62.</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174">
        <w:r>
          <w:rPr>
            <w:rStyle w:val="Hyperlink"/>
          </w:rPr>
          <w:t xml:space="preserve">10.1016/j.jaac.2017.03.013</w:t>
        </w:r>
      </w:hyperlink>
    </w:p>
    <w:bookmarkEnd w:id="428"/>
    <w:bookmarkStart w:id="429" w:name="ref-LodiSmith2021"/>
    <w:p>
      <w:pPr>
        <w:pStyle w:val="Bibliography"/>
      </w:pPr>
      <w:r>
        <w:t xml:space="preserve">63.</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176">
        <w:r>
          <w:rPr>
            <w:rStyle w:val="Hyperlink"/>
          </w:rPr>
          <w:t xml:space="preserve">10.1037/pag0000446</w:t>
        </w:r>
      </w:hyperlink>
    </w:p>
    <w:bookmarkEnd w:id="429"/>
    <w:bookmarkStart w:id="430" w:name="ref-LodiSmith2021a"/>
    <w:p>
      <w:pPr>
        <w:pStyle w:val="Bibliography"/>
      </w:pPr>
      <w:r>
        <w:t xml:space="preserve">64.</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178">
        <w:r>
          <w:rPr>
            <w:rStyle w:val="Hyperlink"/>
          </w:rPr>
          <w:t xml:space="preserve">10.1089/aut.2020.0010</w:t>
        </w:r>
      </w:hyperlink>
    </w:p>
    <w:bookmarkEnd w:id="430"/>
    <w:bookmarkStart w:id="431" w:name="ref-Muskens2017"/>
    <w:p>
      <w:pPr>
        <w:pStyle w:val="Bibliography"/>
      </w:pPr>
      <w:r>
        <w:t xml:space="preserve">65.</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80">
        <w:r>
          <w:rPr>
            <w:rStyle w:val="Hyperlink"/>
          </w:rPr>
          <w:t xml:space="preserve">10.1007/s00787-017-1020-0</w:t>
        </w:r>
      </w:hyperlink>
    </w:p>
    <w:bookmarkEnd w:id="431"/>
    <w:bookmarkStart w:id="432" w:name="ref-Ohl2017"/>
    <w:p>
      <w:pPr>
        <w:pStyle w:val="Bibliography"/>
      </w:pPr>
      <w:r>
        <w:t xml:space="preserve">66.</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82">
        <w:r>
          <w:rPr>
            <w:rStyle w:val="Hyperlink"/>
          </w:rPr>
          <w:t xml:space="preserve">10.3233/WOR-172492</w:t>
        </w:r>
      </w:hyperlink>
    </w:p>
    <w:bookmarkEnd w:id="432"/>
    <w:bookmarkStart w:id="433" w:name="ref-Churchard2019"/>
    <w:p>
      <w:pPr>
        <w:pStyle w:val="Bibliography"/>
      </w:pPr>
      <w:r>
        <w:t xml:space="preserve">67.</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84">
        <w:r>
          <w:rPr>
            <w:rStyle w:val="Hyperlink"/>
          </w:rPr>
          <w:t xml:space="preserve">10.1177/1362361318768484</w:t>
        </w:r>
      </w:hyperlink>
    </w:p>
    <w:bookmarkEnd w:id="433"/>
    <w:bookmarkStart w:id="434" w:name="ref-Kargas2019"/>
    <w:p>
      <w:pPr>
        <w:pStyle w:val="Bibliography"/>
      </w:pPr>
      <w:r>
        <w:t xml:space="preserve">68.</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434"/>
    <w:bookmarkStart w:id="435" w:name="ref-Cassidy2021"/>
    <w:p>
      <w:pPr>
        <w:pStyle w:val="Bibliography"/>
      </w:pPr>
      <w:r>
        <w:t xml:space="preserve">69.</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87">
        <w:r>
          <w:rPr>
            <w:rStyle w:val="Hyperlink"/>
          </w:rPr>
          <w:t xml:space="preserve">10.13140/RG.2.2.16668.82568</w:t>
        </w:r>
      </w:hyperlink>
    </w:p>
    <w:bookmarkEnd w:id="435"/>
    <w:bookmarkStart w:id="436" w:name="ref-Russell2019"/>
    <w:p>
      <w:pPr>
        <w:pStyle w:val="Bibliography"/>
      </w:pPr>
      <w:r>
        <w:t xml:space="preserve">70.</w:t>
      </w:r>
      <w:r>
        <w:t xml:space="preserve"> </w:t>
      </w:r>
      <w:r>
        <w:t xml:space="preserve">	</w:t>
      </w:r>
      <w:r>
        <w:t xml:space="preserve">Russell G, Mandy W, Elliott D, White R, Pittwood T, Ford T. Selection bias on intellectual ability in autism research: A cross-sectional review and meta-analysis.</w:t>
      </w:r>
      <w:r>
        <w:t xml:space="preserve"> </w:t>
      </w:r>
      <w:r>
        <w:rPr>
          <w:i/>
          <w:iCs/>
        </w:rPr>
        <w:t xml:space="preserve">Molecular Autism</w:t>
      </w:r>
      <w:r>
        <w:t xml:space="preserve">. 2019;10(1):9. doi:</w:t>
      </w:r>
      <w:hyperlink r:id="rId189">
        <w:r>
          <w:rPr>
            <w:rStyle w:val="Hyperlink"/>
          </w:rPr>
          <w:t xml:space="preserve">10.1186/s13229-019-0260-x</w:t>
        </w:r>
      </w:hyperlink>
    </w:p>
    <w:bookmarkEnd w:id="436"/>
    <w:bookmarkStart w:id="437" w:name="ref-Singer1998"/>
    <w:p>
      <w:pPr>
        <w:pStyle w:val="Bibliography"/>
      </w:pPr>
      <w:r>
        <w:t xml:space="preserve">71.</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437"/>
    <w:bookmarkStart w:id="438" w:name="ref-Botha2024"/>
    <w:p>
      <w:pPr>
        <w:pStyle w:val="Bibliography"/>
      </w:pPr>
      <w:r>
        <w:t xml:space="preserve">72.</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92">
        <w:r>
          <w:rPr>
            <w:rStyle w:val="Hyperlink"/>
          </w:rPr>
          <w:t xml:space="preserve">10.1177/13623613241237871</w:t>
        </w:r>
      </w:hyperlink>
    </w:p>
    <w:bookmarkEnd w:id="438"/>
    <w:bookmarkStart w:id="439" w:name="ref-Silberman2015"/>
    <w:p>
      <w:pPr>
        <w:pStyle w:val="Bibliography"/>
      </w:pPr>
      <w:r>
        <w:t xml:space="preserve">73.</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4">
        <w:r>
          <w:rPr>
            <w:rStyle w:val="Hyperlink"/>
          </w:rPr>
          <w:t xml:space="preserve">https://www.penguinrandomhouse.com/books/310415/neurotribes-by-steve-silberman-foreword-by-oliver-sacks/</w:t>
        </w:r>
      </w:hyperlink>
    </w:p>
    <w:bookmarkEnd w:id="439"/>
    <w:bookmarkStart w:id="440" w:name="ref-Armstrong2010"/>
    <w:p>
      <w:pPr>
        <w:pStyle w:val="Bibliography"/>
      </w:pPr>
      <w:r>
        <w:t xml:space="preserve">74.</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440"/>
    <w:bookmarkStart w:id="441" w:name="ref-Kapp2013"/>
    <w:p>
      <w:pPr>
        <w:pStyle w:val="Bibliography"/>
      </w:pPr>
      <w:r>
        <w:t xml:space="preserve">75.</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97">
        <w:r>
          <w:rPr>
            <w:rStyle w:val="Hyperlink"/>
          </w:rPr>
          <w:t xml:space="preserve">10.1037/a0028353</w:t>
        </w:r>
      </w:hyperlink>
    </w:p>
    <w:bookmarkEnd w:id="441"/>
    <w:bookmarkEnd w:id="442"/>
    <w:bookmarkEnd w:id="443"/>
    <w:bookmarkEnd w:id="444"/>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5" Target="media/rId205.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91" Target="HRSNBenefit@Providence.org" TargetMode="External" /><Relationship Type="http://schemas.openxmlformats.org/officeDocument/2006/relationships/hyperlink" Id="rId271" Target="HealthRelatedServices@pacificsource.com" TargetMode="External" /><Relationship Type="http://schemas.openxmlformats.org/officeDocument/2006/relationships/hyperlink" Id="rId262" Target="Laura.J.Howard@kp.org" TargetMode="External" /><Relationship Type="http://schemas.openxmlformats.org/officeDocument/2006/relationships/hyperlink" Id="rId265" Target="MedicaidHRSflexfunds@kp.org" TargetMode="External" /><Relationship Type="http://schemas.openxmlformats.org/officeDocument/2006/relationships/hyperlink" Id="rId273" Target="NA" TargetMode="External" /><Relationship Type="http://schemas.openxmlformats.org/officeDocument/2006/relationships/hyperlink" Id="rId266" Target="community.benefit@kp.org" TargetMode="External" /><Relationship Type="http://schemas.openxmlformats.org/officeDocument/2006/relationships/hyperlink" Id="rId308" Target="http://carpenter-foundation.org/" TargetMode="External" /><Relationship Type="http://schemas.openxmlformats.org/officeDocument/2006/relationships/hyperlink" Id="rId300" Target="http://www.annamay.org/" TargetMode="External" /><Relationship Type="http://schemas.openxmlformats.org/officeDocument/2006/relationships/hyperlink" Id="rId287" Target="http://www.grantinterface.com/Home/Logon" TargetMode="External" /><Relationship Type="http://schemas.openxmlformats.org/officeDocument/2006/relationships/hyperlink" Id="rId319" Target="http://www.thefosterfoundation.org/Home.htm" TargetMode="External" /><Relationship Type="http://schemas.openxmlformats.org/officeDocument/2006/relationships/hyperlink" Id="rId248" Target="https://adventisthealth.org/portland/about-us/community-benefit/" TargetMode="External" /><Relationship Type="http://schemas.openxmlformats.org/officeDocument/2006/relationships/hyperlink" Id="rId66" Target="https://autisticadvocacy.org/about-asan/about-autism/" TargetMode="External" /><Relationship Type="http://schemas.openxmlformats.org/officeDocument/2006/relationships/hyperlink" Id="rId306" Target="https://bcfgives.org/wp-content/uploads/2024/02/2023-Full-Grant-History.pdf" TargetMode="External" /><Relationship Type="http://schemas.openxmlformats.org/officeDocument/2006/relationships/hyperlink" Id="rId360" Target="https://chatgpt.com/share/e60ffdec-5945-45d2-9a14-2abe39cf4f8d" TargetMode="External" /><Relationship Type="http://schemas.openxmlformats.org/officeDocument/2006/relationships/hyperlink" Id="rId256" Target="https://cohealthcouncil.org/standard-grants/" TargetMode="External" /><Relationship Type="http://schemas.openxmlformats.org/officeDocument/2006/relationships/hyperlink" Id="rId263" Target="https://communityhealth-midatlantic.kaiserpermanente.org/improving-communities/grantmaking/" TargetMode="External" /><Relationship Type="http://schemas.openxmlformats.org/officeDocument/2006/relationships/hyperlink" Id="rId264" Target="https://communityhealth-midatlantic.kaiserpermanente.org/wp-content/uploads/2024/02/LOI-Submitter-Help-Document_508.pdf" TargetMode="External" /><Relationship Type="http://schemas.openxmlformats.org/officeDocument/2006/relationships/hyperlink" Id="rId344" Target="https://content.govdelivery.com/accounts/ORHA/bulletins/37611cc" TargetMode="External" /><Relationship Type="http://schemas.openxmlformats.org/officeDocument/2006/relationships/hyperlink" Id="rId341" Target="https://content.govdelivery.com/accounts/ORHA/bulletins/38e15e8" TargetMode="External" /><Relationship Type="http://schemas.openxmlformats.org/officeDocument/2006/relationships/hyperlink" Id="rId170" Target="https://doi.org/10.1002/aur.1892" TargetMode="External" /><Relationship Type="http://schemas.openxmlformats.org/officeDocument/2006/relationships/hyperlink" Id="rId126" Target="https://doi.org/10.1002/aur.2113" TargetMode="External" /><Relationship Type="http://schemas.openxmlformats.org/officeDocument/2006/relationships/hyperlink" Id="rId109" Target="https://doi.org/10.1002/aur.2288" TargetMode="External" /><Relationship Type="http://schemas.openxmlformats.org/officeDocument/2006/relationships/hyperlink" Id="rId56" Target="https://doi.org/10.1002/aur.2534" TargetMode="External" /><Relationship Type="http://schemas.openxmlformats.org/officeDocument/2006/relationships/hyperlink" Id="rId116" Target="https://doi.org/10.1002/aur.2652" TargetMode="External" /><Relationship Type="http://schemas.openxmlformats.org/officeDocument/2006/relationships/hyperlink" Id="rId168" Target="https://doi.org/10.1002/aur.2795" TargetMode="External" /><Relationship Type="http://schemas.openxmlformats.org/officeDocument/2006/relationships/hyperlink" Id="rId180" Target="https://doi.org/10.1007/s00787-017-1020-0" TargetMode="External" /><Relationship Type="http://schemas.openxmlformats.org/officeDocument/2006/relationships/hyperlink" Id="rId156" Target="https://doi.org/10.1007/s10803-020-04593-2" TargetMode="External" /><Relationship Type="http://schemas.openxmlformats.org/officeDocument/2006/relationships/hyperlink" Id="rId164" Target="https://doi.org/10.1007/s10803-021-05019-3" TargetMode="External" /><Relationship Type="http://schemas.openxmlformats.org/officeDocument/2006/relationships/hyperlink" Id="rId72" Target="https://doi.org/10.1007/s10803-022-05441-1" TargetMode="External" /><Relationship Type="http://schemas.openxmlformats.org/officeDocument/2006/relationships/hyperlink" Id="rId140" Target="https://doi.org/10.1007/s10803-022-05881-9" TargetMode="External" /><Relationship Type="http://schemas.openxmlformats.org/officeDocument/2006/relationships/hyperlink" Id="rId124" Target="https://doi.org/10.1007/s12098-016-2080-8" TargetMode="External" /><Relationship Type="http://schemas.openxmlformats.org/officeDocument/2006/relationships/hyperlink" Id="rId94" Target="https://doi.org/10.1007/s40489-021-00263-w" TargetMode="External" /><Relationship Type="http://schemas.openxmlformats.org/officeDocument/2006/relationships/hyperlink" Id="rId158" Target="https://doi.org/10.1016/S0140-6736(21)02658-1" TargetMode="External" /><Relationship Type="http://schemas.openxmlformats.org/officeDocument/2006/relationships/hyperlink" Id="rId160" Target="https://doi.org/10.1016/S0140-6736(21)02735-5" TargetMode="External" /><Relationship Type="http://schemas.openxmlformats.org/officeDocument/2006/relationships/hyperlink" Id="rId62" Target="https://doi.org/10.1016/S2215-0366(15)00277-1" TargetMode="External" /><Relationship Type="http://schemas.openxmlformats.org/officeDocument/2006/relationships/hyperlink" Id="rId166" Target="https://doi.org/10.1016/bs.irrdd.2018.08.003" TargetMode="External" /><Relationship Type="http://schemas.openxmlformats.org/officeDocument/2006/relationships/hyperlink" Id="rId174" Target="https://doi.org/10.1016/j.jaac.2017.03.013" TargetMode="External" /><Relationship Type="http://schemas.openxmlformats.org/officeDocument/2006/relationships/hyperlink" Id="rId86" Target="https://doi.org/10.1016/j.neubiorev.2023.105436" TargetMode="External" /><Relationship Type="http://schemas.openxmlformats.org/officeDocument/2006/relationships/hyperlink" Id="rId113" Target="https://doi.org/10.1016/j.psychres.2019.04.023" TargetMode="External" /><Relationship Type="http://schemas.openxmlformats.org/officeDocument/2006/relationships/hyperlink" Id="rId105" Target="https://doi.org/10.1016/j.rasd.2013.12.002" TargetMode="External" /><Relationship Type="http://schemas.openxmlformats.org/officeDocument/2006/relationships/hyperlink" Id="rId54" Target="https://doi.org/10.1016/j.rasd.2019.02.007" TargetMode="External" /><Relationship Type="http://schemas.openxmlformats.org/officeDocument/2006/relationships/hyperlink" Id="rId136" Target="https://doi.org/10.1016/j.rasd.2022.102025" TargetMode="External" /><Relationship Type="http://schemas.openxmlformats.org/officeDocument/2006/relationships/hyperlink" Id="rId197" Target="https://doi.org/10.1037/a0028353" TargetMode="External" /><Relationship Type="http://schemas.openxmlformats.org/officeDocument/2006/relationships/hyperlink" Id="rId176" Target="https://doi.org/10.1037/pag0000446" TargetMode="External" /><Relationship Type="http://schemas.openxmlformats.org/officeDocument/2006/relationships/hyperlink" Id="rId82" Target="https://doi.org/10.1038/s41398-023-02374-w" TargetMode="External" /><Relationship Type="http://schemas.openxmlformats.org/officeDocument/2006/relationships/hyperlink" Id="rId103" Target="https://doi.org/10.1038/srep40700" TargetMode="External" /><Relationship Type="http://schemas.openxmlformats.org/officeDocument/2006/relationships/hyperlink" Id="rId150" Target="https://doi.org/10.1080/09687599.2020.1822782" TargetMode="External" /><Relationship Type="http://schemas.openxmlformats.org/officeDocument/2006/relationships/hyperlink" Id="rId134" Target="https://doi.org/10.1080/20473869.2022.2058781" TargetMode="External" /><Relationship Type="http://schemas.openxmlformats.org/officeDocument/2006/relationships/hyperlink" Id="rId118" Target="https://doi.org/10.1089/aut.2019.0079" TargetMode="External" /><Relationship Type="http://schemas.openxmlformats.org/officeDocument/2006/relationships/hyperlink" Id="rId178" Target="https://doi.org/10.1089/aut.2020.0010" TargetMode="External" /><Relationship Type="http://schemas.openxmlformats.org/officeDocument/2006/relationships/hyperlink" Id="rId148" Target="https://doi.org/10.1089/aut.2021.0005" TargetMode="External" /><Relationship Type="http://schemas.openxmlformats.org/officeDocument/2006/relationships/hyperlink" Id="rId107" Target="https://doi.org/10.1089/aut.2021.0021" TargetMode="External" /><Relationship Type="http://schemas.openxmlformats.org/officeDocument/2006/relationships/hyperlink" Id="rId132" Target="https://doi.org/10.1089/aut.2021.0037" TargetMode="External" /><Relationship Type="http://schemas.openxmlformats.org/officeDocument/2006/relationships/hyperlink" Id="rId64" Target="https://doi.org/10.1089/aut.2021.0041" TargetMode="External" /><Relationship Type="http://schemas.openxmlformats.org/officeDocument/2006/relationships/hyperlink" Id="rId120" Target="https://doi.org/10.1111/1468-0009.12666" TargetMode="External" /><Relationship Type="http://schemas.openxmlformats.org/officeDocument/2006/relationships/hyperlink" Id="rId122" Target="https://doi.org/10.1177/0952695113484320" TargetMode="External" /><Relationship Type="http://schemas.openxmlformats.org/officeDocument/2006/relationships/hyperlink" Id="rId172" Target="https://doi.org/10.1177/1362361317714587" TargetMode="External" /><Relationship Type="http://schemas.openxmlformats.org/officeDocument/2006/relationships/hyperlink" Id="rId184" Target="https://doi.org/10.1177/1362361318768484" TargetMode="External" /><Relationship Type="http://schemas.openxmlformats.org/officeDocument/2006/relationships/hyperlink" Id="rId111" Target="https://doi.org/10.1177/1362361318811290" TargetMode="External" /><Relationship Type="http://schemas.openxmlformats.org/officeDocument/2006/relationships/hyperlink" Id="rId70" Target="https://doi.org/10.1177/1362361320908976" TargetMode="External" /><Relationship Type="http://schemas.openxmlformats.org/officeDocument/2006/relationships/hyperlink" Id="rId130" Target="https://doi.org/10.1177/1362361320945556" TargetMode="External" /><Relationship Type="http://schemas.openxmlformats.org/officeDocument/2006/relationships/hyperlink" Id="rId88" Target="https://doi.org/10.1177/13623613221081188" TargetMode="External" /><Relationship Type="http://schemas.openxmlformats.org/officeDocument/2006/relationships/hyperlink" Id="rId92" Target="https://doi.org/10.1177/13623613221102016" TargetMode="External" /><Relationship Type="http://schemas.openxmlformats.org/officeDocument/2006/relationships/hyperlink" Id="rId142" Target="https://doi.org/10.1177/13623613221146440" TargetMode="External" /><Relationship Type="http://schemas.openxmlformats.org/officeDocument/2006/relationships/hyperlink" Id="rId90" Target="https://doi.org/10.1177/13623613231158182" TargetMode="External" /><Relationship Type="http://schemas.openxmlformats.org/officeDocument/2006/relationships/hyperlink" Id="rId154" Target="https://doi.org/10.1177/13623613231164495" TargetMode="External" /><Relationship Type="http://schemas.openxmlformats.org/officeDocument/2006/relationships/hyperlink" Id="rId74" Target="https://doi.org/10.1177/13623613241230709" TargetMode="External" /><Relationship Type="http://schemas.openxmlformats.org/officeDocument/2006/relationships/hyperlink" Id="rId192" Target="https://doi.org/10.1177/13623613241237871" TargetMode="External" /><Relationship Type="http://schemas.openxmlformats.org/officeDocument/2006/relationships/hyperlink" Id="rId78" Target="https://doi.org/10.1186/s13229-015-0006-3" TargetMode="External" /><Relationship Type="http://schemas.openxmlformats.org/officeDocument/2006/relationships/hyperlink" Id="rId189" Target="https://doi.org/10.1186/s13229-019-0260-x" TargetMode="External" /><Relationship Type="http://schemas.openxmlformats.org/officeDocument/2006/relationships/hyperlink" Id="rId60" Target="https://doi.org/10.1192/bjo.2023.13" TargetMode="External" /><Relationship Type="http://schemas.openxmlformats.org/officeDocument/2006/relationships/hyperlink" Id="rId187" Target="https://doi.org/10.13140/RG.2.2.16668.82568" TargetMode="External" /><Relationship Type="http://schemas.openxmlformats.org/officeDocument/2006/relationships/hyperlink" Id="rId152" Target="https://doi.org/10.1542/peds.2020-049437G" TargetMode="External" /><Relationship Type="http://schemas.openxmlformats.org/officeDocument/2006/relationships/hyperlink" Id="rId128" Target="https://doi.org/10.17918/NAIRTransition2015" TargetMode="External" /><Relationship Type="http://schemas.openxmlformats.org/officeDocument/2006/relationships/hyperlink" Id="rId138" Target="https://doi.org/10.29328/journal.jnnd.1001090" TargetMode="External" /><Relationship Type="http://schemas.openxmlformats.org/officeDocument/2006/relationships/hyperlink" Id="rId182" Target="https://doi.org/10.3233/WOR-172492" TargetMode="External" /><Relationship Type="http://schemas.openxmlformats.org/officeDocument/2006/relationships/hyperlink" Id="rId84" Target="https://doi.org/10.3389/fpsyt.2021.744709" TargetMode="External" /><Relationship Type="http://schemas.openxmlformats.org/officeDocument/2006/relationships/hyperlink" Id="rId146" Target="https://doi.org/10.3389/fpsyt.2023.1248247" TargetMode="External" /><Relationship Type="http://schemas.openxmlformats.org/officeDocument/2006/relationships/hyperlink" Id="rId98" Target="https://doi.org/10.3389/fpsyt.2023.1250391" TargetMode="External" /><Relationship Type="http://schemas.openxmlformats.org/officeDocument/2006/relationships/hyperlink" Id="rId162" Target="https://doi.org/10.3390/jcm11175217" TargetMode="External" /><Relationship Type="http://schemas.openxmlformats.org/officeDocument/2006/relationships/hyperlink" Id="rId96" Target="https://doi.org/10.3399/bjgp21X716165" TargetMode="External" /><Relationship Type="http://schemas.openxmlformats.org/officeDocument/2006/relationships/hyperlink" Id="rId76" Target="https://doi.org/10.34050/elsjish.v3i4.8065" TargetMode="External" /><Relationship Type="http://schemas.openxmlformats.org/officeDocument/2006/relationships/hyperlink" Id="rId144" Target="https://doi.org/10.5014/ajot.2023.050074" TargetMode="External" /><Relationship Type="http://schemas.openxmlformats.org/officeDocument/2006/relationships/hyperlink" Id="rId80" Target="https://doi.org/10.53053/AUSR8688" TargetMode="External" /><Relationship Type="http://schemas.openxmlformats.org/officeDocument/2006/relationships/hyperlink" Id="rId201" Target="https://drexel.edu/autismoutcomes/blog/overview/2015/August/falling-off-the-services-cliff/" TargetMode="External" /><Relationship Type="http://schemas.openxmlformats.org/officeDocument/2006/relationships/hyperlink" Id="rId222" Target="https://embrace-autism.com/autism-and-the-double-empathy-problem/" TargetMode="External" /><Relationship Type="http://schemas.openxmlformats.org/officeDocument/2006/relationships/hyperlink" Id="rId233" Target="https://en.wikipedia.org/wiki/Theory_of_mind" TargetMode="External" /><Relationship Type="http://schemas.openxmlformats.org/officeDocument/2006/relationships/hyperlink" Id="rId315" Target="https://flutiefoundation.org/helping-communities/autism-community-impact-grant/" TargetMode="External" /><Relationship Type="http://schemas.openxmlformats.org/officeDocument/2006/relationships/hyperlink" Id="rId317" Target="https://flutiefoundation.org/helping-families/direct-financial-support/" TargetMode="External" /><Relationship Type="http://schemas.openxmlformats.org/officeDocument/2006/relationships/hyperlink" Id="rId316" Target="https://flutiefoundation.org/helping-individuals/flutie-fellows-career-and-life-goal-support/" TargetMode="External" /><Relationship Type="http://schemas.openxmlformats.org/officeDocument/2006/relationships/hyperlink" Id="rId260" Target="https://health-share-or.portals.zenginehq.com/program/community-capacity-building/info" TargetMode="External" /><Relationship Type="http://schemas.openxmlformats.org/officeDocument/2006/relationships/hyperlink" Id="rId247" Target="https://hipaa-submit.jotform.com/221594871753061" TargetMode="External" /><Relationship Type="http://schemas.openxmlformats.org/officeDocument/2006/relationships/hyperlink" Id="rId325" Target="https://mcmfundgiving.org/grants/" TargetMode="External" /><Relationship Type="http://schemas.openxmlformats.org/officeDocument/2006/relationships/hyperlink" Id="rId327" Target="https://mmt.org/" TargetMode="External" /><Relationship Type="http://schemas.openxmlformats.org/officeDocument/2006/relationships/hyperlink" Id="rId323" Target="https://murdocktrust.org/grant-application-process/" TargetMode="External" /><Relationship Type="http://schemas.openxmlformats.org/officeDocument/2006/relationships/hyperlink" Id="rId225" Target="https://my.clevelandclinic.org/health/diagnostics/25034-functional-mri-fmri" TargetMode="External" /><Relationship Type="http://schemas.openxmlformats.org/officeDocument/2006/relationships/hyperlink" Id="rId221" Target="https://my.clevelandclinic.org/health/diseases/6436-asperger-syndrome" TargetMode="External" /><Relationship Type="http://schemas.openxmlformats.org/officeDocument/2006/relationships/hyperlink" Id="rId232" Target="https://my.clevelandclinic.org/health/symptoms/24995-synesthesia" TargetMode="External" /><Relationship Type="http://schemas.openxmlformats.org/officeDocument/2006/relationships/hyperlink" Id="rId359" Target="https://neuroqueer.com/neurodiversity-terms-and-definitions/" TargetMode="External" /><Relationship Type="http://schemas.openxmlformats.org/officeDocument/2006/relationships/hyperlink" Id="rId329" Target="https://oregoncf.org/grants-and-scholarships/grants/" TargetMode="External" /><Relationship Type="http://schemas.openxmlformats.org/officeDocument/2006/relationships/hyperlink" Id="rId283" Target="https://pacificsource.com/article/community-capacity-building-funding-hrsn-services" TargetMode="External" /><Relationship Type="http://schemas.openxmlformats.org/officeDocument/2006/relationships/hyperlink" Id="rId286" Target="https://pacificsource.com/community/foundation?utm_source=pdf&amp;utm_medium=flier&amp;utm_campaign=FundingGuide&amp;utm_id=CLB1330" TargetMode="External" /><Relationship Type="http://schemas.openxmlformats.org/officeDocument/2006/relationships/hyperlink" Id="rId282" Target="https://pacificsource.com/sites/default/files/2023-02/PRV510_0123_CHE%20Flier.pdf" TargetMode="External" /><Relationship Type="http://schemas.openxmlformats.org/officeDocument/2006/relationships/hyperlink" Id="rId285" Target="https://pacificsource.com/sites/default/files/2023-08/CLB1330_0823_PacificSource%20Funding%20Navigation%20Guide.pdf" TargetMode="External" /><Relationship Type="http://schemas.openxmlformats.org/officeDocument/2006/relationships/hyperlink" Id="rId211" Target="https://pubmed.ncbi.nlm.nih.gov/33407027/" TargetMode="External" /><Relationship Type="http://schemas.openxmlformats.org/officeDocument/2006/relationships/hyperlink" Id="rId353" Target="https://researchautism.smapply.org/prog/community_grant/" TargetMode="External" /><Relationship Type="http://schemas.openxmlformats.org/officeDocument/2006/relationships/hyperlink" Id="rId331" Target="https://thereserfamilyfoundation.org/apply-for-a-grant/" TargetMode="External" /><Relationship Type="http://schemas.openxmlformats.org/officeDocument/2006/relationships/hyperlink" Id="rId290" Target="https://webportalapp.com/sp/login/prmce-sponsor-application" TargetMode="External" /><Relationship Type="http://schemas.openxmlformats.org/officeDocument/2006/relationships/hyperlink" Id="rId302" Target="https://www.autzenfoundation.org/deadlines" TargetMode="External" /><Relationship Type="http://schemas.openxmlformats.org/officeDocument/2006/relationships/hyperlink" Id="rId223" Target="https://www.bdadyslexia.org.uk/dyslexia/about-dyslexia/what-is-dyslexia" TargetMode="External" /><Relationship Type="http://schemas.openxmlformats.org/officeDocument/2006/relationships/hyperlink" Id="rId304" Target="https://www.benbcheneyfoundation.org/" TargetMode="External" /><Relationship Type="http://schemas.openxmlformats.org/officeDocument/2006/relationships/hyperlink" Id="rId251" Target="https://www.cambiahealthfoundation.org/applicant-resources/current-funding-opportunities.html" TargetMode="External" /><Relationship Type="http://schemas.openxmlformats.org/officeDocument/2006/relationships/hyperlink" Id="rId250" Target="https://www.cambiahealthfoundation.org/focus-areas/healthy-and-connected-aging.html" TargetMode="External" /><Relationship Type="http://schemas.openxmlformats.org/officeDocument/2006/relationships/hyperlink" Id="rId253" Target="https://www.careoregon.org/community/community-giving-grants-for-nonprofit-organizations" TargetMode="External" /><Relationship Type="http://schemas.openxmlformats.org/officeDocument/2006/relationships/hyperlink" Id="rId37" Target="https://www.cdc.gov/mmwr/preview/mmwrhtml/ss6302a1.htm" TargetMode="External" /><Relationship Type="http://schemas.openxmlformats.org/officeDocument/2006/relationships/hyperlink" Id="rId310" Target="https://www.chambersfamilyfoundation.com/submissions" TargetMode="External" /><Relationship Type="http://schemas.openxmlformats.org/officeDocument/2006/relationships/hyperlink" Id="rId312" Target="https://www.collinsfoundation.org/responsive-grantmaking-submission-guidelines" TargetMode="External" /><Relationship Type="http://schemas.openxmlformats.org/officeDocument/2006/relationships/hyperlink" Id="rId313" Target="https://www.collinsfoundation.org/responsive-grantmaking-submission-guidelines/frequently-asked-questions" TargetMode="External" /><Relationship Type="http://schemas.openxmlformats.org/officeDocument/2006/relationships/hyperlink" Id="rId229" Target="https://www.dol.gov/sites/dolgov/files/OWCP/energy/regs/compliance/Outreach/Outreach_Presentation/lmn_mba06222022.pdf" TargetMode="External" /><Relationship Type="http://schemas.openxmlformats.org/officeDocument/2006/relationships/hyperlink" Id="rId351" Target="https://www.fidgetech.org/" TargetMode="External" /><Relationship Type="http://schemas.openxmlformats.org/officeDocument/2006/relationships/hyperlink" Id="rId214" Target="https://www.frontiersin.org/articles/10.3389/fpsyg.2021.719827/full" TargetMode="External" /><Relationship Type="http://schemas.openxmlformats.org/officeDocument/2006/relationships/hyperlink" Id="rId227" Target="https://www.genome.gov/genetics-glossary/Genome" TargetMode="External" /><Relationship Type="http://schemas.openxmlformats.org/officeDocument/2006/relationships/hyperlink" Id="rId321" Target="https://www.gordonelwoodfoundation.org/index" TargetMode="External" /><Relationship Type="http://schemas.openxmlformats.org/officeDocument/2006/relationships/hyperlink" Id="rId220" Target="https://www.health.com/alexithymia-8361963" TargetMode="External" /><Relationship Type="http://schemas.openxmlformats.org/officeDocument/2006/relationships/hyperlink" Id="rId230" Target="https://www.healthline.com/health/autism/nonverbal-autism" TargetMode="External" /><Relationship Type="http://schemas.openxmlformats.org/officeDocument/2006/relationships/hyperlink" Id="rId228" Target="https://www.healthshareoregon.org/" TargetMode="External" /><Relationship Type="http://schemas.openxmlformats.org/officeDocument/2006/relationships/hyperlink" Id="rId258" Target="https://www.healthshareoregon.org/about/sponsorship" TargetMode="External" /><Relationship Type="http://schemas.openxmlformats.org/officeDocument/2006/relationships/hyperlink" Id="rId259" Target="https://www.healthshareoregon.org/community-partners/hrsn" TargetMode="External" /><Relationship Type="http://schemas.openxmlformats.org/officeDocument/2006/relationships/hyperlink" Id="rId226"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9" Target="https://www.legacyhealth.org/For-Health-Professionals/legacy-research-institute/services/grants" TargetMode="External" /><Relationship Type="http://schemas.openxmlformats.org/officeDocument/2006/relationships/hyperlink" Id="rId268" Target="https://www.legacyhealth.org/Giving-and-Support/community-engagement/Community-Grants" TargetMode="External" /><Relationship Type="http://schemas.openxmlformats.org/officeDocument/2006/relationships/hyperlink" Id="rId270" Target="https://www.legacyhealth.org/Giving-and-Support/community-engagement/Sponsorships" TargetMode="External" /><Relationship Type="http://schemas.openxmlformats.org/officeDocument/2006/relationships/hyperlink" Id="rId210" Target="https://www.nature.com/articles/s41583-021-00463-7" TargetMode="External" /><Relationship Type="http://schemas.openxmlformats.org/officeDocument/2006/relationships/hyperlink" Id="rId36" Target="https://www.ncbi.nlm.nih.gov/pmc/articles/PMC4467195/" TargetMode="External" /><Relationship Type="http://schemas.openxmlformats.org/officeDocument/2006/relationships/hyperlink" Id="rId213" Target="https://www.ncbi.nlm.nih.gov/pmc/articles/PMC5215190/" TargetMode="External" /><Relationship Type="http://schemas.openxmlformats.org/officeDocument/2006/relationships/hyperlink" Id="rId35" Target="https://www.ncbi.nlm.nih.gov/pmc/articles/PMC6683759/" TargetMode="External" /><Relationship Type="http://schemas.openxmlformats.org/officeDocument/2006/relationships/hyperlink" Id="rId279" Target="https://www.ohsu.edu/health-services" TargetMode="External" /><Relationship Type="http://schemas.openxmlformats.org/officeDocument/2006/relationships/hyperlink" Id="rId275" Target="https://www.ohsu.edu/knight-cancer-institute/community-partnership-program-grants" TargetMode="External" /><Relationship Type="http://schemas.openxmlformats.org/officeDocument/2006/relationships/hyperlink" Id="rId276" Target="https://www.ohsu.edu/knight-cancer-institute/how-apply-community-grant" TargetMode="External" /><Relationship Type="http://schemas.openxmlformats.org/officeDocument/2006/relationships/hyperlink" Id="rId278" Target="https://www.ohsu.edu/knight-cancer-institute/tiered-grants" TargetMode="External" /><Relationship Type="http://schemas.openxmlformats.org/officeDocument/2006/relationships/hyperlink" Id="rId280" Target="https://www.ohsu.edu/oregon-office-of-rural-health/rural-population-health-incubator-program" TargetMode="External" /><Relationship Type="http://schemas.openxmlformats.org/officeDocument/2006/relationships/hyperlink" Id="rId277" Target="https://www.ohsu.edu/sites/default/files/2024-01/CPP_RFP_2024.1_FINAL_lowres_0.pdf" TargetMode="External" /><Relationship Type="http://schemas.openxmlformats.org/officeDocument/2006/relationships/hyperlink" Id="rId348" Target="https://www.oregon.gov/cjc/impacts/Documents/2020_IMPACTSOnePager.pdf" TargetMode="External" /><Relationship Type="http://schemas.openxmlformats.org/officeDocument/2006/relationships/hyperlink" Id="rId219" Target="https://www.oregon.gov/odhs/aging-disability-services/pages/adl.aspx" TargetMode="External" /><Relationship Type="http://schemas.openxmlformats.org/officeDocument/2006/relationships/hyperlink" Id="rId346" Target="https://www.oregon.gov/oha/PH/ABOUT/Documents/HTO%20CHIP%202024%20FAQ.pdf" TargetMode="External" /><Relationship Type="http://schemas.openxmlformats.org/officeDocument/2006/relationships/hyperlink" Id="rId343" Target="https://www.oregon.gov/oha/PH/ABOUT/MODCET%20CBO%20Documents/PH%20Equity%20CBO%20Fiscal%20Guidance%20-%20AY25%20%20DRAFT-%2002.28.24.pdf" TargetMode="External" /><Relationship Type="http://schemas.openxmlformats.org/officeDocument/2006/relationships/hyperlink" Id="rId342" Target="https://www.oregon.gov/oha/hpa/dsi-tc/pages/share.aspx" TargetMode="External" /><Relationship Type="http://schemas.openxmlformats.org/officeDocument/2006/relationships/hyperlink" Id="rId339" Target="https://www.oregon.gov/oha/hsd/amhpac/pages/block-grants.aspx" TargetMode="External" /><Relationship Type="http://schemas.openxmlformats.org/officeDocument/2006/relationships/hyperlink" Id="rId340" Target="https://www.oregon.gov/oha/hsd/medicaid-policy/pages/ccbf.aspx" TargetMode="External" /><Relationship Type="http://schemas.openxmlformats.org/officeDocument/2006/relationships/hyperlink" Id="rId345" Target="https://www.oregon.gov/oha/ph/healthypeoplefamilies/youth/healthschool/schoolbasedhealthcenters/pages/mh-expansion-grant.aspx" TargetMode="External" /><Relationship Type="http://schemas.openxmlformats.org/officeDocument/2006/relationships/hyperlink" Id="rId355" Target="https://www.pcori.org/" TargetMode="External" /><Relationship Type="http://schemas.openxmlformats.org/officeDocument/2006/relationships/hyperlink" Id="rId194" Target="https://www.penguinrandomhouse.com/books/310415/neurotribes-by-steve-silberman-foreword-by-oliver-sacks/" TargetMode="External" /><Relationship Type="http://schemas.openxmlformats.org/officeDocument/2006/relationships/hyperlink" Id="rId295" Target="https://www.prnewswire.com/news-releases/trillium-community-health-plan-announces-request-for-applications-for-2023-small-grants-for-community-benefit-initiatives-301845411.html" TargetMode="External" /><Relationship Type="http://schemas.openxmlformats.org/officeDocument/2006/relationships/hyperlink" Id="rId289" Target="https://www.providence.org/locations/wa/providence-regional-medical-center-everett/donate-and-volunteer/community-sponsorships" TargetMode="External" /><Relationship Type="http://schemas.openxmlformats.org/officeDocument/2006/relationships/hyperlink" Id="rId231" Target="https://www.psychiatry.org/patients-families/obsessive-compulsive-disorder/what-is-obsessive-compulsive-disorder" TargetMode="External" /><Relationship Type="http://schemas.openxmlformats.org/officeDocument/2006/relationships/hyperlink" Id="rId284" Target="https://www.ruralhealthinfo.org/funding/5469" TargetMode="External" /><Relationship Type="http://schemas.openxmlformats.org/officeDocument/2006/relationships/hyperlink" Id="rId333" Target="https://www.rwjf.org/en/grants.html" TargetMode="External" /><Relationship Type="http://schemas.openxmlformats.org/officeDocument/2006/relationships/hyperlink" Id="rId334" Target="https://www.rwjf.org/en/grants/active-funding-opportunities.html?o=1&amp;us=1" TargetMode="External" /><Relationship Type="http://schemas.openxmlformats.org/officeDocument/2006/relationships/hyperlink" Id="rId293" Target="https://www.stcharleshealthcare.org/community-health/community-benefit-grants-and-sponsorships" TargetMode="External" /><Relationship Type="http://schemas.openxmlformats.org/officeDocument/2006/relationships/hyperlink" Id="rId58" Target="https://www.theatlantic.com/health/archive/2015/12/the-lost-adults-with-autism/419511/" TargetMode="External" /><Relationship Type="http://schemas.openxmlformats.org/officeDocument/2006/relationships/hyperlink" Id="rId101" Target="https://www.thetransmitter.org/spectrum/double-empathy-explained/" TargetMode="External" /><Relationship Type="http://schemas.openxmlformats.org/officeDocument/2006/relationships/hyperlink" Id="rId296" Target="https://www.trilliumohp.com/supporting-oregon-communities/community-benefit-initiatives.html" TargetMode="External" /><Relationship Type="http://schemas.openxmlformats.org/officeDocument/2006/relationships/hyperlink" Id="rId297" Target="https://www.trilliumohp.com/supporting-oregon-communities/health-related-social-needs/community-capacity-building-funding.html" TargetMode="External" /><Relationship Type="http://schemas.openxmlformats.org/officeDocument/2006/relationships/hyperlink" Id="rId224" Target="https://www.understood.org/en/articles/understanding-dyspraxia" TargetMode="External" /><Relationship Type="http://schemas.openxmlformats.org/officeDocument/2006/relationships/hyperlink" Id="rId68" Target="https://www.wellandgood.com/autism-myths/" TargetMode="External" /><Relationship Type="http://schemas.openxmlformats.org/officeDocument/2006/relationships/hyperlink" Id="rId336" Target="https://www.weyerhaeuser.com/company/values/citizenship/giving-fund/" TargetMode="External" /><Relationship Type="http://schemas.openxmlformats.org/officeDocument/2006/relationships/hyperlink" Id="rId49" Target="https://www.ziprecruiter.com/Salaries" TargetMode="External" /><Relationship Type="http://schemas.openxmlformats.org/officeDocument/2006/relationships/hyperlink" Id="rId254"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91" Target="HRSNBenefit@Providence.org" TargetMode="External" /><Relationship Type="http://schemas.openxmlformats.org/officeDocument/2006/relationships/hyperlink" Id="rId271" Target="HealthRelatedServices@pacificsource.com" TargetMode="External" /><Relationship Type="http://schemas.openxmlformats.org/officeDocument/2006/relationships/hyperlink" Id="rId262" Target="Laura.J.Howard@kp.org" TargetMode="External" /><Relationship Type="http://schemas.openxmlformats.org/officeDocument/2006/relationships/hyperlink" Id="rId265" Target="MedicaidHRSflexfunds@kp.org" TargetMode="External" /><Relationship Type="http://schemas.openxmlformats.org/officeDocument/2006/relationships/hyperlink" Id="rId273" Target="NA" TargetMode="External" /><Relationship Type="http://schemas.openxmlformats.org/officeDocument/2006/relationships/hyperlink" Id="rId266" Target="community.benefit@kp.org" TargetMode="External" /><Relationship Type="http://schemas.openxmlformats.org/officeDocument/2006/relationships/hyperlink" Id="rId308" Target="http://carpenter-foundation.org/" TargetMode="External" /><Relationship Type="http://schemas.openxmlformats.org/officeDocument/2006/relationships/hyperlink" Id="rId300" Target="http://www.annamay.org/" TargetMode="External" /><Relationship Type="http://schemas.openxmlformats.org/officeDocument/2006/relationships/hyperlink" Id="rId287" Target="http://www.grantinterface.com/Home/Logon" TargetMode="External" /><Relationship Type="http://schemas.openxmlformats.org/officeDocument/2006/relationships/hyperlink" Id="rId319" Target="http://www.thefosterfoundation.org/Home.htm" TargetMode="External" /><Relationship Type="http://schemas.openxmlformats.org/officeDocument/2006/relationships/hyperlink" Id="rId248" Target="https://adventisthealth.org/portland/about-us/community-benefit/" TargetMode="External" /><Relationship Type="http://schemas.openxmlformats.org/officeDocument/2006/relationships/hyperlink" Id="rId66" Target="https://autisticadvocacy.org/about-asan/about-autism/" TargetMode="External" /><Relationship Type="http://schemas.openxmlformats.org/officeDocument/2006/relationships/hyperlink" Id="rId306" Target="https://bcfgives.org/wp-content/uploads/2024/02/2023-Full-Grant-History.pdf" TargetMode="External" /><Relationship Type="http://schemas.openxmlformats.org/officeDocument/2006/relationships/hyperlink" Id="rId360" Target="https://chatgpt.com/share/e60ffdec-5945-45d2-9a14-2abe39cf4f8d" TargetMode="External" /><Relationship Type="http://schemas.openxmlformats.org/officeDocument/2006/relationships/hyperlink" Id="rId256" Target="https://cohealthcouncil.org/standard-grants/" TargetMode="External" /><Relationship Type="http://schemas.openxmlformats.org/officeDocument/2006/relationships/hyperlink" Id="rId263" Target="https://communityhealth-midatlantic.kaiserpermanente.org/improving-communities/grantmaking/" TargetMode="External" /><Relationship Type="http://schemas.openxmlformats.org/officeDocument/2006/relationships/hyperlink" Id="rId264" Target="https://communityhealth-midatlantic.kaiserpermanente.org/wp-content/uploads/2024/02/LOI-Submitter-Help-Document_508.pdf" TargetMode="External" /><Relationship Type="http://schemas.openxmlformats.org/officeDocument/2006/relationships/hyperlink" Id="rId344" Target="https://content.govdelivery.com/accounts/ORHA/bulletins/37611cc" TargetMode="External" /><Relationship Type="http://schemas.openxmlformats.org/officeDocument/2006/relationships/hyperlink" Id="rId341" Target="https://content.govdelivery.com/accounts/ORHA/bulletins/38e15e8" TargetMode="External" /><Relationship Type="http://schemas.openxmlformats.org/officeDocument/2006/relationships/hyperlink" Id="rId170" Target="https://doi.org/10.1002/aur.1892" TargetMode="External" /><Relationship Type="http://schemas.openxmlformats.org/officeDocument/2006/relationships/hyperlink" Id="rId126" Target="https://doi.org/10.1002/aur.2113" TargetMode="External" /><Relationship Type="http://schemas.openxmlformats.org/officeDocument/2006/relationships/hyperlink" Id="rId109" Target="https://doi.org/10.1002/aur.2288" TargetMode="External" /><Relationship Type="http://schemas.openxmlformats.org/officeDocument/2006/relationships/hyperlink" Id="rId56" Target="https://doi.org/10.1002/aur.2534" TargetMode="External" /><Relationship Type="http://schemas.openxmlformats.org/officeDocument/2006/relationships/hyperlink" Id="rId116" Target="https://doi.org/10.1002/aur.2652" TargetMode="External" /><Relationship Type="http://schemas.openxmlformats.org/officeDocument/2006/relationships/hyperlink" Id="rId168" Target="https://doi.org/10.1002/aur.2795" TargetMode="External" /><Relationship Type="http://schemas.openxmlformats.org/officeDocument/2006/relationships/hyperlink" Id="rId180" Target="https://doi.org/10.1007/s00787-017-1020-0" TargetMode="External" /><Relationship Type="http://schemas.openxmlformats.org/officeDocument/2006/relationships/hyperlink" Id="rId156" Target="https://doi.org/10.1007/s10803-020-04593-2" TargetMode="External" /><Relationship Type="http://schemas.openxmlformats.org/officeDocument/2006/relationships/hyperlink" Id="rId164" Target="https://doi.org/10.1007/s10803-021-05019-3" TargetMode="External" /><Relationship Type="http://schemas.openxmlformats.org/officeDocument/2006/relationships/hyperlink" Id="rId72" Target="https://doi.org/10.1007/s10803-022-05441-1" TargetMode="External" /><Relationship Type="http://schemas.openxmlformats.org/officeDocument/2006/relationships/hyperlink" Id="rId140" Target="https://doi.org/10.1007/s10803-022-05881-9" TargetMode="External" /><Relationship Type="http://schemas.openxmlformats.org/officeDocument/2006/relationships/hyperlink" Id="rId124" Target="https://doi.org/10.1007/s12098-016-2080-8" TargetMode="External" /><Relationship Type="http://schemas.openxmlformats.org/officeDocument/2006/relationships/hyperlink" Id="rId94" Target="https://doi.org/10.1007/s40489-021-00263-w" TargetMode="External" /><Relationship Type="http://schemas.openxmlformats.org/officeDocument/2006/relationships/hyperlink" Id="rId158" Target="https://doi.org/10.1016/S0140-6736(21)02658-1" TargetMode="External" /><Relationship Type="http://schemas.openxmlformats.org/officeDocument/2006/relationships/hyperlink" Id="rId160" Target="https://doi.org/10.1016/S0140-6736(21)02735-5" TargetMode="External" /><Relationship Type="http://schemas.openxmlformats.org/officeDocument/2006/relationships/hyperlink" Id="rId62" Target="https://doi.org/10.1016/S2215-0366(15)00277-1" TargetMode="External" /><Relationship Type="http://schemas.openxmlformats.org/officeDocument/2006/relationships/hyperlink" Id="rId166" Target="https://doi.org/10.1016/bs.irrdd.2018.08.003" TargetMode="External" /><Relationship Type="http://schemas.openxmlformats.org/officeDocument/2006/relationships/hyperlink" Id="rId174" Target="https://doi.org/10.1016/j.jaac.2017.03.013" TargetMode="External" /><Relationship Type="http://schemas.openxmlformats.org/officeDocument/2006/relationships/hyperlink" Id="rId86" Target="https://doi.org/10.1016/j.neubiorev.2023.105436" TargetMode="External" /><Relationship Type="http://schemas.openxmlformats.org/officeDocument/2006/relationships/hyperlink" Id="rId113" Target="https://doi.org/10.1016/j.psychres.2019.04.023" TargetMode="External" /><Relationship Type="http://schemas.openxmlformats.org/officeDocument/2006/relationships/hyperlink" Id="rId105" Target="https://doi.org/10.1016/j.rasd.2013.12.002" TargetMode="External" /><Relationship Type="http://schemas.openxmlformats.org/officeDocument/2006/relationships/hyperlink" Id="rId54" Target="https://doi.org/10.1016/j.rasd.2019.02.007" TargetMode="External" /><Relationship Type="http://schemas.openxmlformats.org/officeDocument/2006/relationships/hyperlink" Id="rId136" Target="https://doi.org/10.1016/j.rasd.2022.102025" TargetMode="External" /><Relationship Type="http://schemas.openxmlformats.org/officeDocument/2006/relationships/hyperlink" Id="rId197" Target="https://doi.org/10.1037/a0028353" TargetMode="External" /><Relationship Type="http://schemas.openxmlformats.org/officeDocument/2006/relationships/hyperlink" Id="rId176" Target="https://doi.org/10.1037/pag0000446" TargetMode="External" /><Relationship Type="http://schemas.openxmlformats.org/officeDocument/2006/relationships/hyperlink" Id="rId82" Target="https://doi.org/10.1038/s41398-023-02374-w" TargetMode="External" /><Relationship Type="http://schemas.openxmlformats.org/officeDocument/2006/relationships/hyperlink" Id="rId103" Target="https://doi.org/10.1038/srep40700" TargetMode="External" /><Relationship Type="http://schemas.openxmlformats.org/officeDocument/2006/relationships/hyperlink" Id="rId150" Target="https://doi.org/10.1080/09687599.2020.1822782" TargetMode="External" /><Relationship Type="http://schemas.openxmlformats.org/officeDocument/2006/relationships/hyperlink" Id="rId134" Target="https://doi.org/10.1080/20473869.2022.2058781" TargetMode="External" /><Relationship Type="http://schemas.openxmlformats.org/officeDocument/2006/relationships/hyperlink" Id="rId118" Target="https://doi.org/10.1089/aut.2019.0079" TargetMode="External" /><Relationship Type="http://schemas.openxmlformats.org/officeDocument/2006/relationships/hyperlink" Id="rId178" Target="https://doi.org/10.1089/aut.2020.0010" TargetMode="External" /><Relationship Type="http://schemas.openxmlformats.org/officeDocument/2006/relationships/hyperlink" Id="rId148" Target="https://doi.org/10.1089/aut.2021.0005" TargetMode="External" /><Relationship Type="http://schemas.openxmlformats.org/officeDocument/2006/relationships/hyperlink" Id="rId107" Target="https://doi.org/10.1089/aut.2021.0021" TargetMode="External" /><Relationship Type="http://schemas.openxmlformats.org/officeDocument/2006/relationships/hyperlink" Id="rId132" Target="https://doi.org/10.1089/aut.2021.0037" TargetMode="External" /><Relationship Type="http://schemas.openxmlformats.org/officeDocument/2006/relationships/hyperlink" Id="rId64" Target="https://doi.org/10.1089/aut.2021.0041" TargetMode="External" /><Relationship Type="http://schemas.openxmlformats.org/officeDocument/2006/relationships/hyperlink" Id="rId120" Target="https://doi.org/10.1111/1468-0009.12666" TargetMode="External" /><Relationship Type="http://schemas.openxmlformats.org/officeDocument/2006/relationships/hyperlink" Id="rId122" Target="https://doi.org/10.1177/0952695113484320" TargetMode="External" /><Relationship Type="http://schemas.openxmlformats.org/officeDocument/2006/relationships/hyperlink" Id="rId172" Target="https://doi.org/10.1177/1362361317714587" TargetMode="External" /><Relationship Type="http://schemas.openxmlformats.org/officeDocument/2006/relationships/hyperlink" Id="rId184" Target="https://doi.org/10.1177/1362361318768484" TargetMode="External" /><Relationship Type="http://schemas.openxmlformats.org/officeDocument/2006/relationships/hyperlink" Id="rId111" Target="https://doi.org/10.1177/1362361318811290" TargetMode="External" /><Relationship Type="http://schemas.openxmlformats.org/officeDocument/2006/relationships/hyperlink" Id="rId70" Target="https://doi.org/10.1177/1362361320908976" TargetMode="External" /><Relationship Type="http://schemas.openxmlformats.org/officeDocument/2006/relationships/hyperlink" Id="rId130" Target="https://doi.org/10.1177/1362361320945556" TargetMode="External" /><Relationship Type="http://schemas.openxmlformats.org/officeDocument/2006/relationships/hyperlink" Id="rId88" Target="https://doi.org/10.1177/13623613221081188" TargetMode="External" /><Relationship Type="http://schemas.openxmlformats.org/officeDocument/2006/relationships/hyperlink" Id="rId92" Target="https://doi.org/10.1177/13623613221102016" TargetMode="External" /><Relationship Type="http://schemas.openxmlformats.org/officeDocument/2006/relationships/hyperlink" Id="rId142" Target="https://doi.org/10.1177/13623613221146440" TargetMode="External" /><Relationship Type="http://schemas.openxmlformats.org/officeDocument/2006/relationships/hyperlink" Id="rId90" Target="https://doi.org/10.1177/13623613231158182" TargetMode="External" /><Relationship Type="http://schemas.openxmlformats.org/officeDocument/2006/relationships/hyperlink" Id="rId154" Target="https://doi.org/10.1177/13623613231164495" TargetMode="External" /><Relationship Type="http://schemas.openxmlformats.org/officeDocument/2006/relationships/hyperlink" Id="rId74" Target="https://doi.org/10.1177/13623613241230709" TargetMode="External" /><Relationship Type="http://schemas.openxmlformats.org/officeDocument/2006/relationships/hyperlink" Id="rId192" Target="https://doi.org/10.1177/13623613241237871" TargetMode="External" /><Relationship Type="http://schemas.openxmlformats.org/officeDocument/2006/relationships/hyperlink" Id="rId78" Target="https://doi.org/10.1186/s13229-015-0006-3" TargetMode="External" /><Relationship Type="http://schemas.openxmlformats.org/officeDocument/2006/relationships/hyperlink" Id="rId189" Target="https://doi.org/10.1186/s13229-019-0260-x" TargetMode="External" /><Relationship Type="http://schemas.openxmlformats.org/officeDocument/2006/relationships/hyperlink" Id="rId60" Target="https://doi.org/10.1192/bjo.2023.13" TargetMode="External" /><Relationship Type="http://schemas.openxmlformats.org/officeDocument/2006/relationships/hyperlink" Id="rId187" Target="https://doi.org/10.13140/RG.2.2.16668.82568" TargetMode="External" /><Relationship Type="http://schemas.openxmlformats.org/officeDocument/2006/relationships/hyperlink" Id="rId152" Target="https://doi.org/10.1542/peds.2020-049437G" TargetMode="External" /><Relationship Type="http://schemas.openxmlformats.org/officeDocument/2006/relationships/hyperlink" Id="rId128" Target="https://doi.org/10.17918/NAIRTransition2015" TargetMode="External" /><Relationship Type="http://schemas.openxmlformats.org/officeDocument/2006/relationships/hyperlink" Id="rId138" Target="https://doi.org/10.29328/journal.jnnd.1001090" TargetMode="External" /><Relationship Type="http://schemas.openxmlformats.org/officeDocument/2006/relationships/hyperlink" Id="rId182" Target="https://doi.org/10.3233/WOR-172492" TargetMode="External" /><Relationship Type="http://schemas.openxmlformats.org/officeDocument/2006/relationships/hyperlink" Id="rId84" Target="https://doi.org/10.3389/fpsyt.2021.744709" TargetMode="External" /><Relationship Type="http://schemas.openxmlformats.org/officeDocument/2006/relationships/hyperlink" Id="rId146" Target="https://doi.org/10.3389/fpsyt.2023.1248247" TargetMode="External" /><Relationship Type="http://schemas.openxmlformats.org/officeDocument/2006/relationships/hyperlink" Id="rId98" Target="https://doi.org/10.3389/fpsyt.2023.1250391" TargetMode="External" /><Relationship Type="http://schemas.openxmlformats.org/officeDocument/2006/relationships/hyperlink" Id="rId162" Target="https://doi.org/10.3390/jcm11175217" TargetMode="External" /><Relationship Type="http://schemas.openxmlformats.org/officeDocument/2006/relationships/hyperlink" Id="rId96" Target="https://doi.org/10.3399/bjgp21X716165" TargetMode="External" /><Relationship Type="http://schemas.openxmlformats.org/officeDocument/2006/relationships/hyperlink" Id="rId76" Target="https://doi.org/10.34050/elsjish.v3i4.8065" TargetMode="External" /><Relationship Type="http://schemas.openxmlformats.org/officeDocument/2006/relationships/hyperlink" Id="rId144" Target="https://doi.org/10.5014/ajot.2023.050074" TargetMode="External" /><Relationship Type="http://schemas.openxmlformats.org/officeDocument/2006/relationships/hyperlink" Id="rId80" Target="https://doi.org/10.53053/AUSR8688" TargetMode="External" /><Relationship Type="http://schemas.openxmlformats.org/officeDocument/2006/relationships/hyperlink" Id="rId201" Target="https://drexel.edu/autismoutcomes/blog/overview/2015/August/falling-off-the-services-cliff/" TargetMode="External" /><Relationship Type="http://schemas.openxmlformats.org/officeDocument/2006/relationships/hyperlink" Id="rId222" Target="https://embrace-autism.com/autism-and-the-double-empathy-problem/" TargetMode="External" /><Relationship Type="http://schemas.openxmlformats.org/officeDocument/2006/relationships/hyperlink" Id="rId233" Target="https://en.wikipedia.org/wiki/Theory_of_mind" TargetMode="External" /><Relationship Type="http://schemas.openxmlformats.org/officeDocument/2006/relationships/hyperlink" Id="rId315" Target="https://flutiefoundation.org/helping-communities/autism-community-impact-grant/" TargetMode="External" /><Relationship Type="http://schemas.openxmlformats.org/officeDocument/2006/relationships/hyperlink" Id="rId317" Target="https://flutiefoundation.org/helping-families/direct-financial-support/" TargetMode="External" /><Relationship Type="http://schemas.openxmlformats.org/officeDocument/2006/relationships/hyperlink" Id="rId316" Target="https://flutiefoundation.org/helping-individuals/flutie-fellows-career-and-life-goal-support/" TargetMode="External" /><Relationship Type="http://schemas.openxmlformats.org/officeDocument/2006/relationships/hyperlink" Id="rId260" Target="https://health-share-or.portals.zenginehq.com/program/community-capacity-building/info" TargetMode="External" /><Relationship Type="http://schemas.openxmlformats.org/officeDocument/2006/relationships/hyperlink" Id="rId247" Target="https://hipaa-submit.jotform.com/221594871753061" TargetMode="External" /><Relationship Type="http://schemas.openxmlformats.org/officeDocument/2006/relationships/hyperlink" Id="rId325" Target="https://mcmfundgiving.org/grants/" TargetMode="External" /><Relationship Type="http://schemas.openxmlformats.org/officeDocument/2006/relationships/hyperlink" Id="rId327" Target="https://mmt.org/" TargetMode="External" /><Relationship Type="http://schemas.openxmlformats.org/officeDocument/2006/relationships/hyperlink" Id="rId323" Target="https://murdocktrust.org/grant-application-process/" TargetMode="External" /><Relationship Type="http://schemas.openxmlformats.org/officeDocument/2006/relationships/hyperlink" Id="rId225" Target="https://my.clevelandclinic.org/health/diagnostics/25034-functional-mri-fmri" TargetMode="External" /><Relationship Type="http://schemas.openxmlformats.org/officeDocument/2006/relationships/hyperlink" Id="rId221" Target="https://my.clevelandclinic.org/health/diseases/6436-asperger-syndrome" TargetMode="External" /><Relationship Type="http://schemas.openxmlformats.org/officeDocument/2006/relationships/hyperlink" Id="rId232" Target="https://my.clevelandclinic.org/health/symptoms/24995-synesthesia" TargetMode="External" /><Relationship Type="http://schemas.openxmlformats.org/officeDocument/2006/relationships/hyperlink" Id="rId359" Target="https://neuroqueer.com/neurodiversity-terms-and-definitions/" TargetMode="External" /><Relationship Type="http://schemas.openxmlformats.org/officeDocument/2006/relationships/hyperlink" Id="rId329" Target="https://oregoncf.org/grants-and-scholarships/grants/" TargetMode="External" /><Relationship Type="http://schemas.openxmlformats.org/officeDocument/2006/relationships/hyperlink" Id="rId283" Target="https://pacificsource.com/article/community-capacity-building-funding-hrsn-services" TargetMode="External" /><Relationship Type="http://schemas.openxmlformats.org/officeDocument/2006/relationships/hyperlink" Id="rId286" Target="https://pacificsource.com/community/foundation?utm_source=pdf&amp;utm_medium=flier&amp;utm_campaign=FundingGuide&amp;utm_id=CLB1330" TargetMode="External" /><Relationship Type="http://schemas.openxmlformats.org/officeDocument/2006/relationships/hyperlink" Id="rId282" Target="https://pacificsource.com/sites/default/files/2023-02/PRV510_0123_CHE%20Flier.pdf" TargetMode="External" /><Relationship Type="http://schemas.openxmlformats.org/officeDocument/2006/relationships/hyperlink" Id="rId285" Target="https://pacificsource.com/sites/default/files/2023-08/CLB1330_0823_PacificSource%20Funding%20Navigation%20Guide.pdf" TargetMode="External" /><Relationship Type="http://schemas.openxmlformats.org/officeDocument/2006/relationships/hyperlink" Id="rId211" Target="https://pubmed.ncbi.nlm.nih.gov/33407027/" TargetMode="External" /><Relationship Type="http://schemas.openxmlformats.org/officeDocument/2006/relationships/hyperlink" Id="rId353" Target="https://researchautism.smapply.org/prog/community_grant/" TargetMode="External" /><Relationship Type="http://schemas.openxmlformats.org/officeDocument/2006/relationships/hyperlink" Id="rId331" Target="https://thereserfamilyfoundation.org/apply-for-a-grant/" TargetMode="External" /><Relationship Type="http://schemas.openxmlformats.org/officeDocument/2006/relationships/hyperlink" Id="rId290" Target="https://webportalapp.com/sp/login/prmce-sponsor-application" TargetMode="External" /><Relationship Type="http://schemas.openxmlformats.org/officeDocument/2006/relationships/hyperlink" Id="rId302" Target="https://www.autzenfoundation.org/deadlines" TargetMode="External" /><Relationship Type="http://schemas.openxmlformats.org/officeDocument/2006/relationships/hyperlink" Id="rId223" Target="https://www.bdadyslexia.org.uk/dyslexia/about-dyslexia/what-is-dyslexia" TargetMode="External" /><Relationship Type="http://schemas.openxmlformats.org/officeDocument/2006/relationships/hyperlink" Id="rId304" Target="https://www.benbcheneyfoundation.org/" TargetMode="External" /><Relationship Type="http://schemas.openxmlformats.org/officeDocument/2006/relationships/hyperlink" Id="rId251" Target="https://www.cambiahealthfoundation.org/applicant-resources/current-funding-opportunities.html" TargetMode="External" /><Relationship Type="http://schemas.openxmlformats.org/officeDocument/2006/relationships/hyperlink" Id="rId250" Target="https://www.cambiahealthfoundation.org/focus-areas/healthy-and-connected-aging.html" TargetMode="External" /><Relationship Type="http://schemas.openxmlformats.org/officeDocument/2006/relationships/hyperlink" Id="rId253" Target="https://www.careoregon.org/community/community-giving-grants-for-nonprofit-organizations" TargetMode="External" /><Relationship Type="http://schemas.openxmlformats.org/officeDocument/2006/relationships/hyperlink" Id="rId37" Target="https://www.cdc.gov/mmwr/preview/mmwrhtml/ss6302a1.htm" TargetMode="External" /><Relationship Type="http://schemas.openxmlformats.org/officeDocument/2006/relationships/hyperlink" Id="rId310" Target="https://www.chambersfamilyfoundation.com/submissions" TargetMode="External" /><Relationship Type="http://schemas.openxmlformats.org/officeDocument/2006/relationships/hyperlink" Id="rId312" Target="https://www.collinsfoundation.org/responsive-grantmaking-submission-guidelines" TargetMode="External" /><Relationship Type="http://schemas.openxmlformats.org/officeDocument/2006/relationships/hyperlink" Id="rId313" Target="https://www.collinsfoundation.org/responsive-grantmaking-submission-guidelines/frequently-asked-questions" TargetMode="External" /><Relationship Type="http://schemas.openxmlformats.org/officeDocument/2006/relationships/hyperlink" Id="rId229" Target="https://www.dol.gov/sites/dolgov/files/OWCP/energy/regs/compliance/Outreach/Outreach_Presentation/lmn_mba06222022.pdf" TargetMode="External" /><Relationship Type="http://schemas.openxmlformats.org/officeDocument/2006/relationships/hyperlink" Id="rId351" Target="https://www.fidgetech.org/" TargetMode="External" /><Relationship Type="http://schemas.openxmlformats.org/officeDocument/2006/relationships/hyperlink" Id="rId214" Target="https://www.frontiersin.org/articles/10.3389/fpsyg.2021.719827/full" TargetMode="External" /><Relationship Type="http://schemas.openxmlformats.org/officeDocument/2006/relationships/hyperlink" Id="rId227" Target="https://www.genome.gov/genetics-glossary/Genome" TargetMode="External" /><Relationship Type="http://schemas.openxmlformats.org/officeDocument/2006/relationships/hyperlink" Id="rId321" Target="https://www.gordonelwoodfoundation.org/index" TargetMode="External" /><Relationship Type="http://schemas.openxmlformats.org/officeDocument/2006/relationships/hyperlink" Id="rId220" Target="https://www.health.com/alexithymia-8361963" TargetMode="External" /><Relationship Type="http://schemas.openxmlformats.org/officeDocument/2006/relationships/hyperlink" Id="rId230" Target="https://www.healthline.com/health/autism/nonverbal-autism" TargetMode="External" /><Relationship Type="http://schemas.openxmlformats.org/officeDocument/2006/relationships/hyperlink" Id="rId228" Target="https://www.healthshareoregon.org/" TargetMode="External" /><Relationship Type="http://schemas.openxmlformats.org/officeDocument/2006/relationships/hyperlink" Id="rId258" Target="https://www.healthshareoregon.org/about/sponsorship" TargetMode="External" /><Relationship Type="http://schemas.openxmlformats.org/officeDocument/2006/relationships/hyperlink" Id="rId259" Target="https://www.healthshareoregon.org/community-partners/hrsn" TargetMode="External" /><Relationship Type="http://schemas.openxmlformats.org/officeDocument/2006/relationships/hyperlink" Id="rId226"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9" Target="https://www.legacyhealth.org/For-Health-Professionals/legacy-research-institute/services/grants" TargetMode="External" /><Relationship Type="http://schemas.openxmlformats.org/officeDocument/2006/relationships/hyperlink" Id="rId268" Target="https://www.legacyhealth.org/Giving-and-Support/community-engagement/Community-Grants" TargetMode="External" /><Relationship Type="http://schemas.openxmlformats.org/officeDocument/2006/relationships/hyperlink" Id="rId270" Target="https://www.legacyhealth.org/Giving-and-Support/community-engagement/Sponsorships" TargetMode="External" /><Relationship Type="http://schemas.openxmlformats.org/officeDocument/2006/relationships/hyperlink" Id="rId210" Target="https://www.nature.com/articles/s41583-021-00463-7" TargetMode="External" /><Relationship Type="http://schemas.openxmlformats.org/officeDocument/2006/relationships/hyperlink" Id="rId36" Target="https://www.ncbi.nlm.nih.gov/pmc/articles/PMC4467195/" TargetMode="External" /><Relationship Type="http://schemas.openxmlformats.org/officeDocument/2006/relationships/hyperlink" Id="rId213" Target="https://www.ncbi.nlm.nih.gov/pmc/articles/PMC5215190/" TargetMode="External" /><Relationship Type="http://schemas.openxmlformats.org/officeDocument/2006/relationships/hyperlink" Id="rId35" Target="https://www.ncbi.nlm.nih.gov/pmc/articles/PMC6683759/" TargetMode="External" /><Relationship Type="http://schemas.openxmlformats.org/officeDocument/2006/relationships/hyperlink" Id="rId279" Target="https://www.ohsu.edu/health-services" TargetMode="External" /><Relationship Type="http://schemas.openxmlformats.org/officeDocument/2006/relationships/hyperlink" Id="rId275" Target="https://www.ohsu.edu/knight-cancer-institute/community-partnership-program-grants" TargetMode="External" /><Relationship Type="http://schemas.openxmlformats.org/officeDocument/2006/relationships/hyperlink" Id="rId276" Target="https://www.ohsu.edu/knight-cancer-institute/how-apply-community-grant" TargetMode="External" /><Relationship Type="http://schemas.openxmlformats.org/officeDocument/2006/relationships/hyperlink" Id="rId278" Target="https://www.ohsu.edu/knight-cancer-institute/tiered-grants" TargetMode="External" /><Relationship Type="http://schemas.openxmlformats.org/officeDocument/2006/relationships/hyperlink" Id="rId280" Target="https://www.ohsu.edu/oregon-office-of-rural-health/rural-population-health-incubator-program" TargetMode="External" /><Relationship Type="http://schemas.openxmlformats.org/officeDocument/2006/relationships/hyperlink" Id="rId277" Target="https://www.ohsu.edu/sites/default/files/2024-01/CPP_RFP_2024.1_FINAL_lowres_0.pdf" TargetMode="External" /><Relationship Type="http://schemas.openxmlformats.org/officeDocument/2006/relationships/hyperlink" Id="rId348" Target="https://www.oregon.gov/cjc/impacts/Documents/2020_IMPACTSOnePager.pdf" TargetMode="External" /><Relationship Type="http://schemas.openxmlformats.org/officeDocument/2006/relationships/hyperlink" Id="rId219" Target="https://www.oregon.gov/odhs/aging-disability-services/pages/adl.aspx" TargetMode="External" /><Relationship Type="http://schemas.openxmlformats.org/officeDocument/2006/relationships/hyperlink" Id="rId346" Target="https://www.oregon.gov/oha/PH/ABOUT/Documents/HTO%20CHIP%202024%20FAQ.pdf" TargetMode="External" /><Relationship Type="http://schemas.openxmlformats.org/officeDocument/2006/relationships/hyperlink" Id="rId343" Target="https://www.oregon.gov/oha/PH/ABOUT/MODCET%20CBO%20Documents/PH%20Equity%20CBO%20Fiscal%20Guidance%20-%20AY25%20%20DRAFT-%2002.28.24.pdf" TargetMode="External" /><Relationship Type="http://schemas.openxmlformats.org/officeDocument/2006/relationships/hyperlink" Id="rId342" Target="https://www.oregon.gov/oha/hpa/dsi-tc/pages/share.aspx" TargetMode="External" /><Relationship Type="http://schemas.openxmlformats.org/officeDocument/2006/relationships/hyperlink" Id="rId339" Target="https://www.oregon.gov/oha/hsd/amhpac/pages/block-grants.aspx" TargetMode="External" /><Relationship Type="http://schemas.openxmlformats.org/officeDocument/2006/relationships/hyperlink" Id="rId340" Target="https://www.oregon.gov/oha/hsd/medicaid-policy/pages/ccbf.aspx" TargetMode="External" /><Relationship Type="http://schemas.openxmlformats.org/officeDocument/2006/relationships/hyperlink" Id="rId345" Target="https://www.oregon.gov/oha/ph/healthypeoplefamilies/youth/healthschool/schoolbasedhealthcenters/pages/mh-expansion-grant.aspx" TargetMode="External" /><Relationship Type="http://schemas.openxmlformats.org/officeDocument/2006/relationships/hyperlink" Id="rId355" Target="https://www.pcori.org/" TargetMode="External" /><Relationship Type="http://schemas.openxmlformats.org/officeDocument/2006/relationships/hyperlink" Id="rId194" Target="https://www.penguinrandomhouse.com/books/310415/neurotribes-by-steve-silberman-foreword-by-oliver-sacks/" TargetMode="External" /><Relationship Type="http://schemas.openxmlformats.org/officeDocument/2006/relationships/hyperlink" Id="rId295" Target="https://www.prnewswire.com/news-releases/trillium-community-health-plan-announces-request-for-applications-for-2023-small-grants-for-community-benefit-initiatives-301845411.html" TargetMode="External" /><Relationship Type="http://schemas.openxmlformats.org/officeDocument/2006/relationships/hyperlink" Id="rId289" Target="https://www.providence.org/locations/wa/providence-regional-medical-center-everett/donate-and-volunteer/community-sponsorships" TargetMode="External" /><Relationship Type="http://schemas.openxmlformats.org/officeDocument/2006/relationships/hyperlink" Id="rId231" Target="https://www.psychiatry.org/patients-families/obsessive-compulsive-disorder/what-is-obsessive-compulsive-disorder" TargetMode="External" /><Relationship Type="http://schemas.openxmlformats.org/officeDocument/2006/relationships/hyperlink" Id="rId284" Target="https://www.ruralhealthinfo.org/funding/5469" TargetMode="External" /><Relationship Type="http://schemas.openxmlformats.org/officeDocument/2006/relationships/hyperlink" Id="rId333" Target="https://www.rwjf.org/en/grants.html" TargetMode="External" /><Relationship Type="http://schemas.openxmlformats.org/officeDocument/2006/relationships/hyperlink" Id="rId334" Target="https://www.rwjf.org/en/grants/active-funding-opportunities.html?o=1&amp;us=1" TargetMode="External" /><Relationship Type="http://schemas.openxmlformats.org/officeDocument/2006/relationships/hyperlink" Id="rId293" Target="https://www.stcharleshealthcare.org/community-health/community-benefit-grants-and-sponsorships" TargetMode="External" /><Relationship Type="http://schemas.openxmlformats.org/officeDocument/2006/relationships/hyperlink" Id="rId58" Target="https://www.theatlantic.com/health/archive/2015/12/the-lost-adults-with-autism/419511/" TargetMode="External" /><Relationship Type="http://schemas.openxmlformats.org/officeDocument/2006/relationships/hyperlink" Id="rId101" Target="https://www.thetransmitter.org/spectrum/double-empathy-explained/" TargetMode="External" /><Relationship Type="http://schemas.openxmlformats.org/officeDocument/2006/relationships/hyperlink" Id="rId296" Target="https://www.trilliumohp.com/supporting-oregon-communities/community-benefit-initiatives.html" TargetMode="External" /><Relationship Type="http://schemas.openxmlformats.org/officeDocument/2006/relationships/hyperlink" Id="rId297" Target="https://www.trilliumohp.com/supporting-oregon-communities/health-related-social-needs/community-capacity-building-funding.html" TargetMode="External" /><Relationship Type="http://schemas.openxmlformats.org/officeDocument/2006/relationships/hyperlink" Id="rId224" Target="https://www.understood.org/en/articles/understanding-dyspraxia" TargetMode="External" /><Relationship Type="http://schemas.openxmlformats.org/officeDocument/2006/relationships/hyperlink" Id="rId68" Target="https://www.wellandgood.com/autism-myths/" TargetMode="External" /><Relationship Type="http://schemas.openxmlformats.org/officeDocument/2006/relationships/hyperlink" Id="rId336" Target="https://www.weyerhaeuser.com/company/values/citizenship/giving-fund/" TargetMode="External" /><Relationship Type="http://schemas.openxmlformats.org/officeDocument/2006/relationships/hyperlink" Id="rId49" Target="https://www.ziprecruiter.com/Salaries" TargetMode="External" /><Relationship Type="http://schemas.openxmlformats.org/officeDocument/2006/relationships/hyperlink" Id="rId254"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2024-07-31T05:09:38Z</dcterms:created>
  <dcterms:modified xsi:type="dcterms:W3CDTF">2024-07-31T05:09:38Z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