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1D" w:rsidRDefault="0067261D" w:rsidP="0067261D">
      <w:pPr>
        <w:jc w:val="center"/>
        <w:rPr>
          <w:b/>
          <w:color w:val="000000" w:themeColor="text1"/>
          <w:u w:val="single"/>
        </w:rPr>
      </w:pPr>
      <w:r w:rsidRPr="0067261D">
        <w:rPr>
          <w:b/>
          <w:color w:val="000000" w:themeColor="text1"/>
          <w:u w:val="single"/>
        </w:rPr>
        <w:t>APURAÇÃO DO PIS/COFINS E ENTREGA DO EFD CONTRIBUIÇÕES (SPED PIS/COFINS)</w:t>
      </w:r>
    </w:p>
    <w:p w:rsidR="0067261D" w:rsidRDefault="0067261D" w:rsidP="0067261D">
      <w:pPr>
        <w:rPr>
          <w:b/>
          <w:color w:val="000000" w:themeColor="text1"/>
          <w:u w:val="single"/>
        </w:rPr>
      </w:pPr>
    </w:p>
    <w:p w:rsidR="0067261D" w:rsidRPr="0067261D" w:rsidRDefault="0067261D" w:rsidP="0067261D">
      <w:pPr>
        <w:rPr>
          <w:b/>
          <w:color w:val="000000" w:themeColor="text1"/>
          <w:u w:val="single"/>
        </w:rPr>
      </w:pPr>
      <w:r w:rsidRPr="0067261D">
        <w:rPr>
          <w:b/>
          <w:color w:val="000000" w:themeColor="text1"/>
          <w:u w:val="single"/>
        </w:rPr>
        <w:t>Obrigação Principal:</w:t>
      </w:r>
    </w:p>
    <w:p w:rsidR="0072601D" w:rsidRPr="0067261D" w:rsidRDefault="0072601D" w:rsidP="0072601D">
      <w:pPr>
        <w:jc w:val="both"/>
        <w:rPr>
          <w:b/>
          <w:color w:val="FF0000"/>
        </w:rPr>
      </w:pPr>
      <w:r>
        <w:rPr>
          <w:b/>
          <w:color w:val="FF0000"/>
        </w:rPr>
        <w:t xml:space="preserve">PIS E COFINS </w:t>
      </w:r>
      <w:r>
        <w:t>– Vencimento dia 25 do mês seguinte</w:t>
      </w:r>
    </w:p>
    <w:p w:rsidR="0067261D" w:rsidRDefault="0067261D" w:rsidP="0072601D">
      <w:pPr>
        <w:jc w:val="both"/>
        <w:rPr>
          <w:b/>
          <w:u w:val="single"/>
        </w:rPr>
      </w:pPr>
    </w:p>
    <w:p w:rsidR="0072601D" w:rsidRPr="0067261D" w:rsidRDefault="0072601D" w:rsidP="0072601D">
      <w:pPr>
        <w:jc w:val="both"/>
        <w:rPr>
          <w:b/>
          <w:u w:val="single"/>
        </w:rPr>
      </w:pPr>
      <w:r w:rsidRPr="0067261D">
        <w:rPr>
          <w:b/>
          <w:u w:val="single"/>
        </w:rPr>
        <w:t>Obrigação acessória:</w:t>
      </w:r>
    </w:p>
    <w:p w:rsidR="0072601D" w:rsidRPr="008C7332" w:rsidRDefault="0072601D" w:rsidP="0072601D">
      <w:pPr>
        <w:jc w:val="both"/>
        <w:rPr>
          <w:b/>
        </w:rPr>
      </w:pPr>
      <w:r w:rsidRPr="0072601D">
        <w:rPr>
          <w:b/>
          <w:color w:val="FF0000"/>
        </w:rPr>
        <w:t xml:space="preserve">EFD CONTRIBUIÇÕES </w:t>
      </w:r>
      <w:r>
        <w:rPr>
          <w:b/>
        </w:rPr>
        <w:t>– Entrega até o dia 15 do segundo mês subsequente ao período.</w:t>
      </w:r>
    </w:p>
    <w:p w:rsidR="0067261D" w:rsidRDefault="0067261D" w:rsidP="0072601D">
      <w:pPr>
        <w:jc w:val="both"/>
        <w:rPr>
          <w:b/>
          <w:u w:val="single"/>
        </w:rPr>
      </w:pPr>
    </w:p>
    <w:p w:rsidR="0072601D" w:rsidRPr="008C7332" w:rsidRDefault="0072601D" w:rsidP="0072601D">
      <w:pPr>
        <w:jc w:val="both"/>
        <w:rPr>
          <w:b/>
          <w:u w:val="single"/>
        </w:rPr>
      </w:pPr>
      <w:r>
        <w:rPr>
          <w:b/>
          <w:u w:val="single"/>
        </w:rPr>
        <w:t>Cá</w:t>
      </w:r>
      <w:r w:rsidRPr="008C7332">
        <w:rPr>
          <w:b/>
          <w:u w:val="single"/>
        </w:rPr>
        <w:t>lculo:</w:t>
      </w:r>
    </w:p>
    <w:p w:rsidR="0072601D" w:rsidRDefault="0072601D" w:rsidP="0072601D">
      <w:pPr>
        <w:jc w:val="both"/>
      </w:pPr>
      <w:r w:rsidRPr="008C7332">
        <w:rPr>
          <w:b/>
          <w:color w:val="FF0000"/>
        </w:rPr>
        <w:t>PIS e COFINS</w:t>
      </w:r>
      <w:r>
        <w:t>: Resultado da diferença entre os impostos creditados (operações que permitem o crédito do imposto) pela empresa subtraído do imposto debitado pela empresa nas suas operações de saída (exceção das operações monofásicas), em relação as operações ocorridas no período, incluindo o pagamento dos alugueis as pessoas jurídicas, operações necessárias para a apuração do valor devido.</w:t>
      </w:r>
    </w:p>
    <w:p w:rsidR="0067261D" w:rsidRDefault="0067261D" w:rsidP="0072601D">
      <w:pPr>
        <w:rPr>
          <w:b/>
          <w:u w:val="single"/>
        </w:rPr>
      </w:pPr>
    </w:p>
    <w:p w:rsidR="0072601D" w:rsidRDefault="0072601D" w:rsidP="0072601D">
      <w:pPr>
        <w:rPr>
          <w:b/>
          <w:u w:val="single"/>
        </w:rPr>
      </w:pPr>
      <w:r w:rsidRPr="00DB5D10">
        <w:rPr>
          <w:b/>
          <w:u w:val="single"/>
        </w:rPr>
        <w:t>APURAÇÃO DO PIS E COFINS</w:t>
      </w:r>
    </w:p>
    <w:p w:rsidR="0072601D" w:rsidRPr="007A51D4" w:rsidRDefault="0072601D" w:rsidP="0072601D">
      <w:pPr>
        <w:rPr>
          <w:u w:val="single"/>
        </w:rPr>
      </w:pPr>
      <w:r w:rsidRPr="007A51D4">
        <w:rPr>
          <w:u w:val="single"/>
        </w:rPr>
        <w:t>Acessar:</w:t>
      </w:r>
    </w:p>
    <w:p w:rsidR="0072601D" w:rsidRPr="007A51D4" w:rsidRDefault="0072601D" w:rsidP="0072601D">
      <w:pPr>
        <w:rPr>
          <w:u w:val="single"/>
        </w:rPr>
      </w:pPr>
      <w:r w:rsidRPr="007A51D4">
        <w:rPr>
          <w:u w:val="single"/>
        </w:rPr>
        <w:t xml:space="preserve">Para parametrizar a opção pela EFD Contribuições que possibilitará o cálculo, </w:t>
      </w:r>
    </w:p>
    <w:p w:rsidR="0072601D" w:rsidRDefault="0072601D" w:rsidP="0072601D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4C8ECBB3" wp14:editId="1D297888">
            <wp:extent cx="5400040" cy="20694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1D" w:rsidRDefault="0072601D" w:rsidP="0072601D">
      <w:pPr>
        <w:rPr>
          <w:b/>
          <w:u w:val="single"/>
        </w:rPr>
      </w:pPr>
    </w:p>
    <w:p w:rsidR="0067261D" w:rsidRDefault="0067261D" w:rsidP="0072601D">
      <w:pPr>
        <w:rPr>
          <w:b/>
          <w:u w:val="single"/>
        </w:rPr>
      </w:pPr>
    </w:p>
    <w:p w:rsidR="0067261D" w:rsidRDefault="0067261D" w:rsidP="0072601D">
      <w:pPr>
        <w:rPr>
          <w:b/>
          <w:u w:val="single"/>
        </w:rPr>
      </w:pPr>
    </w:p>
    <w:p w:rsidR="0067261D" w:rsidRDefault="0067261D" w:rsidP="0072601D">
      <w:pPr>
        <w:rPr>
          <w:b/>
          <w:u w:val="single"/>
        </w:rPr>
      </w:pPr>
    </w:p>
    <w:p w:rsidR="0067261D" w:rsidRDefault="0067261D" w:rsidP="0072601D">
      <w:pPr>
        <w:rPr>
          <w:b/>
          <w:u w:val="single"/>
        </w:rPr>
      </w:pPr>
    </w:p>
    <w:p w:rsidR="0067261D" w:rsidRDefault="0067261D" w:rsidP="0072601D">
      <w:pPr>
        <w:rPr>
          <w:b/>
          <w:u w:val="single"/>
        </w:rPr>
      </w:pPr>
    </w:p>
    <w:p w:rsidR="0067261D" w:rsidRDefault="0067261D" w:rsidP="0072601D">
      <w:pPr>
        <w:rPr>
          <w:b/>
          <w:u w:val="single"/>
        </w:rPr>
      </w:pPr>
    </w:p>
    <w:p w:rsidR="0072601D" w:rsidRDefault="0072601D" w:rsidP="0072601D">
      <w:pPr>
        <w:rPr>
          <w:b/>
          <w:u w:val="single"/>
        </w:rPr>
      </w:pPr>
      <w:r>
        <w:rPr>
          <w:b/>
          <w:u w:val="single"/>
        </w:rPr>
        <w:lastRenderedPageBreak/>
        <w:t>Obrigações, EFD Contribuições, Demonstrativo EFD – Contribuições</w:t>
      </w:r>
    </w:p>
    <w:p w:rsidR="0072601D" w:rsidRDefault="0072601D" w:rsidP="0072601D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5B01BF76" wp14:editId="6D1B0BB3">
            <wp:extent cx="5400040" cy="21634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1D" w:rsidRPr="007A51D4" w:rsidRDefault="0072601D" w:rsidP="0072601D">
      <w:pPr>
        <w:jc w:val="both"/>
        <w:rPr>
          <w:b/>
          <w:color w:val="FF0000"/>
        </w:rPr>
      </w:pPr>
      <w:r w:rsidRPr="007A51D4">
        <w:rPr>
          <w:u w:val="single"/>
        </w:rPr>
        <w:t xml:space="preserve">Após clicar em executar, </w:t>
      </w:r>
      <w:r>
        <w:rPr>
          <w:u w:val="single"/>
        </w:rPr>
        <w:t>p</w:t>
      </w:r>
      <w:r w:rsidRPr="007A51D4">
        <w:t xml:space="preserve">ara conferir se está correto, selecionar, </w:t>
      </w:r>
      <w:r w:rsidRPr="007A51D4">
        <w:rPr>
          <w:b/>
          <w:color w:val="FF0000"/>
        </w:rPr>
        <w:t>Obrigações &gt; EFD Contribuições &gt; Demonstrativo EFD Contribuições</w:t>
      </w:r>
    </w:p>
    <w:p w:rsidR="0072601D" w:rsidRDefault="0072601D" w:rsidP="0072601D">
      <w:pPr>
        <w:jc w:val="both"/>
      </w:pPr>
    </w:p>
    <w:p w:rsidR="0072601D" w:rsidRDefault="0072601D" w:rsidP="0072601D">
      <w:pPr>
        <w:jc w:val="both"/>
        <w:rPr>
          <w:b/>
          <w:u w:val="single"/>
        </w:rPr>
      </w:pPr>
      <w:r>
        <w:t>***Verificar as duas abas: Receitas e Aquisições</w:t>
      </w:r>
    </w:p>
    <w:p w:rsidR="0072601D" w:rsidRDefault="0072601D" w:rsidP="0072601D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419CB934" wp14:editId="3479DE60">
            <wp:extent cx="5400040" cy="20694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1D" w:rsidRDefault="0072601D" w:rsidP="0072601D">
      <w:pPr>
        <w:rPr>
          <w:b/>
          <w:u w:val="single"/>
        </w:rPr>
      </w:pPr>
      <w:r>
        <w:rPr>
          <w:b/>
          <w:u w:val="single"/>
        </w:rPr>
        <w:t>Feito isso, gerar o arquivo para importação à EFD Contribuições:</w:t>
      </w:r>
    </w:p>
    <w:p w:rsidR="0072601D" w:rsidRPr="0009602E" w:rsidRDefault="0072601D" w:rsidP="0072601D">
      <w:r w:rsidRPr="0009602E">
        <w:t>Acessar:  Obrigações &gt; EFD Contribuições &gt; Gerar Arquivo EFD Contribuições</w:t>
      </w:r>
    </w:p>
    <w:p w:rsidR="0072601D" w:rsidRDefault="0072601D" w:rsidP="0072601D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4254E496" wp14:editId="4DD234EB">
            <wp:extent cx="5400040" cy="239903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1D" w:rsidRDefault="0072601D" w:rsidP="0072601D">
      <w:bookmarkStart w:id="0" w:name="_GoBack"/>
      <w:bookmarkEnd w:id="0"/>
      <w:r>
        <w:lastRenderedPageBreak/>
        <w:t>Após a geração do arquivo para a EFD Contribuições, gerar as guias para recolhimento em:</w:t>
      </w:r>
    </w:p>
    <w:p w:rsidR="0072601D" w:rsidRDefault="0072601D" w:rsidP="0072601D">
      <w:pPr>
        <w:rPr>
          <w:b/>
          <w:color w:val="FF0000"/>
        </w:rPr>
      </w:pPr>
      <w:r w:rsidRPr="0009602E">
        <w:rPr>
          <w:b/>
          <w:color w:val="FF0000"/>
        </w:rPr>
        <w:t>Obrigações &gt; DARF</w:t>
      </w:r>
    </w:p>
    <w:p w:rsidR="0072601D" w:rsidRPr="0009602E" w:rsidRDefault="0072601D" w:rsidP="0072601D">
      <w:pPr>
        <w:rPr>
          <w:b/>
          <w:color w:val="FF0000"/>
        </w:rPr>
      </w:pPr>
      <w:r>
        <w:rPr>
          <w:noProof/>
          <w:lang w:eastAsia="pt-BR"/>
        </w:rPr>
        <w:drawing>
          <wp:inline distT="0" distB="0" distL="0" distR="0" wp14:anchorId="144500D4" wp14:editId="363D763F">
            <wp:extent cx="5400040" cy="117538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1D" w:rsidRDefault="0072601D" w:rsidP="0072601D"/>
    <w:p w:rsidR="0072601D" w:rsidRDefault="0072601D" w:rsidP="0072601D"/>
    <w:p w:rsidR="0072601D" w:rsidRPr="00EE5B36" w:rsidRDefault="0072601D" w:rsidP="0072601D"/>
    <w:sectPr w:rsidR="0072601D" w:rsidRPr="00EE5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1D"/>
    <w:rsid w:val="00125795"/>
    <w:rsid w:val="0067261D"/>
    <w:rsid w:val="007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2B6FD-C71F-4D29-9AEF-ED640C38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6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dos Santos Francischinelli</dc:creator>
  <cp:keywords/>
  <dc:description/>
  <cp:lastModifiedBy>Erica dos Santos Francischinelli</cp:lastModifiedBy>
  <cp:revision>2</cp:revision>
  <dcterms:created xsi:type="dcterms:W3CDTF">2024-05-21T14:51:00Z</dcterms:created>
  <dcterms:modified xsi:type="dcterms:W3CDTF">2024-05-21T15:05:00Z</dcterms:modified>
</cp:coreProperties>
</file>