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03" w:rsidRDefault="00D3696C">
      <w:r>
        <w:t xml:space="preserve">LANÇAMENTO DE NOTAS FISCAIS DE SERVIÇOS </w:t>
      </w:r>
      <w:r w:rsidR="003849BB">
        <w:t xml:space="preserve">DE TELECOMUNICAÇÃO </w:t>
      </w:r>
    </w:p>
    <w:p w:rsidR="00CF3090" w:rsidRDefault="00CF3090">
      <w:r>
        <w:t xml:space="preserve">Objetivo: Lançamento dos serviços </w:t>
      </w:r>
      <w:r w:rsidR="003849BB">
        <w:t>de telefonia</w:t>
      </w:r>
    </w:p>
    <w:p w:rsidR="00CF3090" w:rsidRDefault="00CF3090"/>
    <w:p w:rsidR="00D3696C" w:rsidRDefault="00D3696C">
      <w:r>
        <w:t xml:space="preserve">Essas </w:t>
      </w:r>
      <w:r w:rsidR="00CF3090">
        <w:t>notas fiscais</w:t>
      </w:r>
      <w:r>
        <w:t xml:space="preserve"> devem ser </w:t>
      </w:r>
      <w:r w:rsidR="00CF3090">
        <w:t xml:space="preserve">lançadas manualmente pois o sistema não faz integração de </w:t>
      </w:r>
      <w:proofErr w:type="spellStart"/>
      <w:r w:rsidR="00CF3090">
        <w:t>xml</w:t>
      </w:r>
      <w:proofErr w:type="spellEnd"/>
      <w:r w:rsidR="00CF3090">
        <w:t xml:space="preserve">. </w:t>
      </w:r>
    </w:p>
    <w:p w:rsidR="00CF3090" w:rsidRDefault="00CF3090">
      <w:r>
        <w:t xml:space="preserve">Acessar o sistema Questor e </w:t>
      </w:r>
      <w:r w:rsidRPr="00EC1BCE">
        <w:rPr>
          <w:b/>
          <w:color w:val="FF0000"/>
        </w:rPr>
        <w:t>definir filial</w:t>
      </w:r>
      <w:r>
        <w:t xml:space="preserve"> que será utilizada e </w:t>
      </w:r>
      <w:r w:rsidRPr="00EC1BCE">
        <w:rPr>
          <w:b/>
          <w:color w:val="FF0000"/>
        </w:rPr>
        <w:t>período</w:t>
      </w:r>
      <w:r>
        <w:t xml:space="preserve"> conforme abaixo: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6EAC560B" wp14:editId="646DD882">
            <wp:extent cx="5399368" cy="338817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255"/>
                    <a:stretch/>
                  </pic:blipFill>
                  <pic:spPr bwMode="auto">
                    <a:xfrm>
                      <a:off x="0" y="0"/>
                      <a:ext cx="5405916" cy="339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Selecionar a opção </w:t>
      </w:r>
      <w:r w:rsidRPr="00CF3090">
        <w:rPr>
          <w:b/>
          <w:color w:val="FF0000"/>
        </w:rPr>
        <w:t>Fiscal - movimento fiscal</w:t>
      </w:r>
      <w:r w:rsidRPr="00CF3090">
        <w:rPr>
          <w:color w:val="FF0000"/>
        </w:rPr>
        <w:t xml:space="preserve"> 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4F84F539" wp14:editId="130A39E8">
            <wp:extent cx="5400040" cy="271630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514" cy="27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/>
    <w:p w:rsidR="00CF3090" w:rsidRDefault="00CF3090"/>
    <w:p w:rsidR="003849BB" w:rsidRDefault="003849BB"/>
    <w:p w:rsidR="00CF3090" w:rsidRDefault="00CF3090">
      <w:r>
        <w:lastRenderedPageBreak/>
        <w:t xml:space="preserve">Seleciona a opção – </w:t>
      </w:r>
      <w:r w:rsidRPr="00CF3090">
        <w:rPr>
          <w:b/>
          <w:color w:val="FF0000"/>
        </w:rPr>
        <w:t>Entradas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360533FA" wp14:editId="026702BF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Para lançar as notas fiscais de serviço, selecionar a </w:t>
      </w:r>
      <w:r w:rsidRPr="00EC1BCE">
        <w:rPr>
          <w:b/>
          <w:color w:val="FF0000"/>
        </w:rPr>
        <w:t>opção +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56BC9A8E" wp14:editId="1CC5F05D">
            <wp:extent cx="5400040" cy="21577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O sistema vai abrir a tela de lançamentos, após a conclusão do lançamento – selecionar a opção </w:t>
      </w:r>
      <w:r w:rsidRPr="00EC1BCE">
        <w:rPr>
          <w:b/>
          <w:color w:val="FF0000"/>
        </w:rPr>
        <w:t>“salvar”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2192D56C" wp14:editId="77DD3E98">
            <wp:extent cx="5400040" cy="19323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/>
    <w:p w:rsidR="00CF3090" w:rsidRDefault="00CF3090">
      <w:r>
        <w:lastRenderedPageBreak/>
        <w:t xml:space="preserve">É possível fazer a busca da nota fiscal lançada pelas </w:t>
      </w:r>
      <w:r w:rsidRPr="00EC1BCE">
        <w:rPr>
          <w:b/>
          <w:color w:val="FF0000"/>
        </w:rPr>
        <w:t xml:space="preserve">lupas </w:t>
      </w:r>
      <w:r>
        <w:t>que existem na parte superior do lançamento</w:t>
      </w:r>
      <w:r w:rsidR="00EC1BCE">
        <w:t>.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4F2249B0" wp14:editId="22012F68">
            <wp:extent cx="5775512" cy="2783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159" cy="27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BB" w:rsidRDefault="003849BB" w:rsidP="003849BB">
      <w:r>
        <w:t>Abaixo exemplo de como fica o lançamento</w:t>
      </w:r>
    </w:p>
    <w:p w:rsidR="003849BB" w:rsidRDefault="003849BB" w:rsidP="003849BB">
      <w:r>
        <w:rPr>
          <w:noProof/>
          <w:lang w:eastAsia="pt-BR"/>
        </w:rPr>
        <w:drawing>
          <wp:inline distT="0" distB="0" distL="0" distR="0" wp14:anchorId="667D1DA9" wp14:editId="6FAC7E3C">
            <wp:extent cx="5400040" cy="15468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BB" w:rsidRDefault="003849BB" w:rsidP="003849BB">
      <w:r>
        <w:rPr>
          <w:noProof/>
          <w:lang w:eastAsia="pt-BR"/>
        </w:rPr>
        <w:drawing>
          <wp:inline distT="0" distB="0" distL="0" distR="0" wp14:anchorId="675CAA58" wp14:editId="7D765E88">
            <wp:extent cx="5400040" cy="195580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BB" w:rsidRDefault="003849BB" w:rsidP="003849BB">
      <w:r>
        <w:rPr>
          <w:noProof/>
          <w:lang w:eastAsia="pt-BR"/>
        </w:rPr>
        <w:lastRenderedPageBreak/>
        <w:drawing>
          <wp:inline distT="0" distB="0" distL="0" distR="0" wp14:anchorId="704FF488" wp14:editId="43C8F8CB">
            <wp:extent cx="5400040" cy="23958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96C" w:rsidRDefault="00D3696C"/>
    <w:p w:rsidR="00D3696C" w:rsidRDefault="00D3696C"/>
    <w:sectPr w:rsidR="00D36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6C"/>
    <w:rsid w:val="003849BB"/>
    <w:rsid w:val="00594403"/>
    <w:rsid w:val="006B695E"/>
    <w:rsid w:val="00A6543B"/>
    <w:rsid w:val="00CF3090"/>
    <w:rsid w:val="00D3696C"/>
    <w:rsid w:val="00E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17A8-E20E-4D6A-986D-78009AB5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dos Santos Francischinelli</dc:creator>
  <cp:keywords/>
  <dc:description/>
  <cp:lastModifiedBy>Erica dos Santos Francischinelli</cp:lastModifiedBy>
  <cp:revision>2</cp:revision>
  <dcterms:created xsi:type="dcterms:W3CDTF">2024-05-17T14:52:00Z</dcterms:created>
  <dcterms:modified xsi:type="dcterms:W3CDTF">2024-05-17T14:52:00Z</dcterms:modified>
</cp:coreProperties>
</file>