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5b6a09c2429d308f6403715551cdd82f7b42be7"/>
    <w:p>
      <w:pPr>
        <w:pStyle w:val="Heading1"/>
      </w:pPr>
      <w:r>
        <w:t xml:space="preserve">PROMPT MESTRE — DESENVOLVIMENTO DO GUIASENSE</w:t>
      </w:r>
    </w:p>
    <w:bookmarkStart w:id="9" w:name="visão-geral-do-produto"/>
    <w:p>
      <w:pPr>
        <w:pStyle w:val="Heading2"/>
      </w:pPr>
      <w:r>
        <w:t xml:space="preserve">1. VISÃO GERAL DO PRODUTO</w:t>
      </w:r>
    </w:p>
    <w:p>
      <w:pPr>
        <w:pStyle w:val="FirstParagraph"/>
      </w:pPr>
      <w:r>
        <w:t xml:space="preserve">Desenvolver uma aplicação chamada</w:t>
      </w:r>
      <w:r>
        <w:t xml:space="preserve"> </w:t>
      </w:r>
      <w:r>
        <w:rPr>
          <w:b/>
          <w:bCs/>
        </w:rPr>
        <w:t xml:space="preserve">GuiaSense</w:t>
      </w:r>
      <w:r>
        <w:t xml:space="preserve">, voltada para</w:t>
      </w:r>
      <w:r>
        <w:t xml:space="preserve"> </w:t>
      </w:r>
      <w:r>
        <w:rPr>
          <w:b/>
          <w:bCs/>
        </w:rPr>
        <w:t xml:space="preserve">gestão financeira pessoal</w:t>
      </w:r>
      <w:r>
        <w:t xml:space="preserve">, com uma experiência extremamente simples, visual e intuitiva.</w:t>
      </w:r>
    </w:p>
    <w:p>
      <w:pPr>
        <w:pStyle w:val="BodyText"/>
      </w:pPr>
      <w:r>
        <w:t xml:space="preserve">O principal objetivo do GuiaSense é permitir que uma pessoa comum consiga organizar sua vida financeira sem precisar entender de finanças, contabilidade ou ferramentas complexas.</w:t>
      </w:r>
    </w:p>
    <w:p>
      <w:pPr>
        <w:pStyle w:val="BodyText"/>
      </w:pPr>
      <w:r>
        <w:t xml:space="preserve">O sistema deve permitir que o usuário acompanhe suas</w:t>
      </w:r>
      <w:r>
        <w:t xml:space="preserve"> </w:t>
      </w:r>
      <w:r>
        <w:rPr>
          <w:b/>
          <w:bCs/>
        </w:rPr>
        <w:t xml:space="preserve">entradas e saídas financeiras</w:t>
      </w:r>
      <w:r>
        <w:t xml:space="preserve">, entenda sua situação atual e receba</w:t>
      </w:r>
      <w:r>
        <w:t xml:space="preserve"> </w:t>
      </w:r>
      <w:r>
        <w:rPr>
          <w:b/>
          <w:bCs/>
        </w:rPr>
        <w:t xml:space="preserve">alertas, orientações e sugestões inteligentes</w:t>
      </w:r>
      <w:r>
        <w:t xml:space="preserve"> </w:t>
      </w:r>
      <w:r>
        <w:t xml:space="preserve">sobre seu orçamento.</w:t>
      </w:r>
    </w:p>
    <w:p>
      <w:pPr>
        <w:pStyle w:val="BodyText"/>
      </w:pPr>
      <w:r>
        <w:t xml:space="preserve">Exemplos de orientação que o sistema poderá apresentar:</w:t>
      </w:r>
    </w:p>
    <w:p>
      <w:pPr>
        <w:pStyle w:val="Compact"/>
        <w:numPr>
          <w:ilvl w:val="0"/>
          <w:numId w:val="1001"/>
        </w:numPr>
      </w:pPr>
      <w:r>
        <w:t xml:space="preserve">“Seu orçamento deste mês está ficando acima do planejado.”</w:t>
      </w:r>
    </w:p>
    <w:p>
      <w:pPr>
        <w:pStyle w:val="Compact"/>
        <w:numPr>
          <w:ilvl w:val="0"/>
          <w:numId w:val="1001"/>
        </w:numPr>
      </w:pPr>
      <w:r>
        <w:t xml:space="preserve">“Seus gastos com energia aumentaram em relação aos meses anteriores.”</w:t>
      </w:r>
    </w:p>
    <w:p>
      <w:pPr>
        <w:pStyle w:val="Compact"/>
        <w:numPr>
          <w:ilvl w:val="0"/>
          <w:numId w:val="1001"/>
        </w:numPr>
      </w:pPr>
      <w:r>
        <w:t xml:space="preserve">“Você está gastando mais nesta categoria este mês.”</w:t>
      </w:r>
    </w:p>
    <w:p>
      <w:pPr>
        <w:pStyle w:val="Compact"/>
        <w:numPr>
          <w:ilvl w:val="0"/>
          <w:numId w:val="1001"/>
        </w:numPr>
      </w:pPr>
      <w:r>
        <w:t xml:space="preserve">“Seu orçamento ainda possui margem disponível.”</w:t>
      </w:r>
    </w:p>
    <w:p>
      <w:pPr>
        <w:pStyle w:val="Compact"/>
        <w:numPr>
          <w:ilvl w:val="0"/>
          <w:numId w:val="1001"/>
        </w:numPr>
      </w:pPr>
      <w:r>
        <w:t xml:space="preserve">“Se continuar neste ritmo de gastos, poderá ultrapassar seu orçamento até o final do mês.”</w:t>
      </w:r>
    </w:p>
    <w:p>
      <w:pPr>
        <w:pStyle w:val="FirstParagraph"/>
      </w:pPr>
      <w:r>
        <w:t xml:space="preserve">O GuiaSense não deve apenas armazenar informações financeiras.</w:t>
      </w:r>
    </w:p>
    <w:p>
      <w:pPr>
        <w:pStyle w:val="BodyText"/>
      </w:pPr>
      <w:r>
        <w:t xml:space="preserve">Ele deve</w:t>
      </w:r>
      <w:r>
        <w:t xml:space="preserve"> </w:t>
      </w:r>
      <w:r>
        <w:rPr>
          <w:b/>
          <w:bCs/>
        </w:rPr>
        <w:t xml:space="preserve">transformar os dados cadastrados pelo usuário em informações fáceis de entender e úteis para tomada de decisão.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incípio-central-da-experiência"/>
    <w:p>
      <w:pPr>
        <w:pStyle w:val="Heading1"/>
      </w:pPr>
      <w:r>
        <w:t xml:space="preserve">2. PRINCÍPIO CENTRAL DA EXPERIÊNCIA</w:t>
      </w:r>
    </w:p>
    <w:p>
      <w:pPr>
        <w:pStyle w:val="FirstParagraph"/>
      </w:pPr>
      <w:r>
        <w:t xml:space="preserve">A principal filosofia do sistema deve ser:</w:t>
      </w:r>
    </w:p>
    <w:p>
      <w:pPr>
        <w:pStyle w:val="BodyText"/>
      </w:pPr>
      <w:r>
        <w:rPr>
          <w:b/>
          <w:bCs/>
        </w:rPr>
        <w:t xml:space="preserve">Simplicidade + Clareza + Orientação.</w:t>
      </w:r>
    </w:p>
    <w:p>
      <w:pPr>
        <w:pStyle w:val="BodyText"/>
      </w:pPr>
      <w:r>
        <w:t xml:space="preserve">O usuário não deve precisar interpretar planilhas, relatórios financeiros complexos ou telas carregadas de informações.</w:t>
      </w:r>
    </w:p>
    <w:p>
      <w:pPr>
        <w:pStyle w:val="BodyText"/>
      </w:pPr>
      <w:r>
        <w:t xml:space="preserve">A aplicação deve sempre priorizar:</w:t>
      </w:r>
    </w:p>
    <w:p>
      <w:pPr>
        <w:pStyle w:val="Compact"/>
        <w:numPr>
          <w:ilvl w:val="0"/>
          <w:numId w:val="1002"/>
        </w:numPr>
      </w:pPr>
      <w:r>
        <w:t xml:space="preserve">facilidade de utilização;</w:t>
      </w:r>
    </w:p>
    <w:p>
      <w:pPr>
        <w:pStyle w:val="Compact"/>
        <w:numPr>
          <w:ilvl w:val="0"/>
          <w:numId w:val="1002"/>
        </w:numPr>
      </w:pPr>
      <w:r>
        <w:t xml:space="preserve">poucas ações por tela;</w:t>
      </w:r>
    </w:p>
    <w:p>
      <w:pPr>
        <w:pStyle w:val="Compact"/>
        <w:numPr>
          <w:ilvl w:val="0"/>
          <w:numId w:val="1002"/>
        </w:numPr>
      </w:pPr>
      <w:r>
        <w:t xml:space="preserve">informações importantes em destaque;</w:t>
      </w:r>
    </w:p>
    <w:p>
      <w:pPr>
        <w:pStyle w:val="Compact"/>
        <w:numPr>
          <w:ilvl w:val="0"/>
          <w:numId w:val="1002"/>
        </w:numPr>
      </w:pPr>
      <w:r>
        <w:t xml:space="preserve">linguagem simples;</w:t>
      </w:r>
    </w:p>
    <w:p>
      <w:pPr>
        <w:pStyle w:val="Compact"/>
        <w:numPr>
          <w:ilvl w:val="0"/>
          <w:numId w:val="1002"/>
        </w:numPr>
      </w:pPr>
      <w:r>
        <w:t xml:space="preserve">navegação intuitiva;</w:t>
      </w:r>
    </w:p>
    <w:p>
      <w:pPr>
        <w:pStyle w:val="Compact"/>
        <w:numPr>
          <w:ilvl w:val="0"/>
          <w:numId w:val="1002"/>
        </w:numPr>
      </w:pPr>
      <w:r>
        <w:t xml:space="preserve">elementos visuais;</w:t>
      </w:r>
    </w:p>
    <w:p>
      <w:pPr>
        <w:pStyle w:val="Compact"/>
        <w:numPr>
          <w:ilvl w:val="0"/>
          <w:numId w:val="1002"/>
        </w:numPr>
      </w:pPr>
      <w:r>
        <w:t xml:space="preserve">indicadores fáceis de interpretar;</w:t>
      </w:r>
    </w:p>
    <w:p>
      <w:pPr>
        <w:pStyle w:val="Compact"/>
        <w:numPr>
          <w:ilvl w:val="0"/>
          <w:numId w:val="1002"/>
        </w:numPr>
      </w:pPr>
      <w:r>
        <w:t xml:space="preserve">gráficos simples;</w:t>
      </w:r>
    </w:p>
    <w:p>
      <w:pPr>
        <w:pStyle w:val="Compact"/>
        <w:numPr>
          <w:ilvl w:val="0"/>
          <w:numId w:val="1002"/>
        </w:numPr>
      </w:pPr>
      <w:r>
        <w:t xml:space="preserve">cards informativos;</w:t>
      </w:r>
    </w:p>
    <w:p>
      <w:pPr>
        <w:pStyle w:val="Compact"/>
        <w:numPr>
          <w:ilvl w:val="0"/>
          <w:numId w:val="1002"/>
        </w:numPr>
      </w:pPr>
      <w:r>
        <w:t xml:space="preserve">alertas objetivos;</w:t>
      </w:r>
    </w:p>
    <w:p>
      <w:pPr>
        <w:pStyle w:val="Compact"/>
        <w:numPr>
          <w:ilvl w:val="0"/>
          <w:numId w:val="1002"/>
        </w:numPr>
      </w:pPr>
      <w:r>
        <w:t xml:space="preserve">orientação sobre o que está acontecendo com as finanças.</w:t>
      </w:r>
    </w:p>
    <w:p>
      <w:pPr>
        <w:pStyle w:val="FirstParagraph"/>
      </w:pPr>
      <w:r>
        <w:t xml:space="preserve">Evitar telas excessivamente técnicas ou poluídas.</w:t>
      </w:r>
    </w:p>
    <w:p>
      <w:r>
        <w:pict>
          <v:rect style="width:0;height:1.5pt" o:hralign="center" o:hrstd="t" o:hr="t"/>
        </w:pict>
      </w:r>
    </w:p>
    <w:bookmarkEnd w:id="11"/>
    <w:bookmarkStart w:id="12" w:name="identidade-visual"/>
    <w:p>
      <w:pPr>
        <w:pStyle w:val="Heading1"/>
      </w:pPr>
      <w:r>
        <w:t xml:space="preserve">3. IDENTIDADE VISUAL</w:t>
      </w:r>
    </w:p>
    <w:p>
      <w:pPr>
        <w:pStyle w:val="FirstParagraph"/>
      </w:pPr>
      <w:r>
        <w:t xml:space="preserve">O GuiaSense deve possuir uma identidade própria, moderna e facilmente reconhecível.</w:t>
      </w:r>
    </w:p>
    <w:p>
      <w:pPr>
        <w:pStyle w:val="BodyText"/>
      </w:pPr>
      <w:r>
        <w:t xml:space="preserve">O design deve ser:</w:t>
      </w:r>
    </w:p>
    <w:p>
      <w:pPr>
        <w:pStyle w:val="Compact"/>
        <w:numPr>
          <w:ilvl w:val="0"/>
          <w:numId w:val="1003"/>
        </w:numPr>
      </w:pPr>
      <w:r>
        <w:t xml:space="preserve">moderno;</w:t>
      </w:r>
    </w:p>
    <w:p>
      <w:pPr>
        <w:pStyle w:val="Compact"/>
        <w:numPr>
          <w:ilvl w:val="0"/>
          <w:numId w:val="1003"/>
        </w:numPr>
      </w:pPr>
      <w:r>
        <w:t xml:space="preserve">tecnológico;</w:t>
      </w:r>
    </w:p>
    <w:p>
      <w:pPr>
        <w:pStyle w:val="Compact"/>
        <w:numPr>
          <w:ilvl w:val="0"/>
          <w:numId w:val="1003"/>
        </w:numPr>
      </w:pPr>
      <w:r>
        <w:t xml:space="preserve">amigável;</w:t>
      </w:r>
    </w:p>
    <w:p>
      <w:pPr>
        <w:pStyle w:val="Compact"/>
        <w:numPr>
          <w:ilvl w:val="0"/>
          <w:numId w:val="1003"/>
        </w:numPr>
      </w:pPr>
      <w:r>
        <w:t xml:space="preserve">visualmente leve;</w:t>
      </w:r>
    </w:p>
    <w:p>
      <w:pPr>
        <w:pStyle w:val="Compact"/>
        <w:numPr>
          <w:ilvl w:val="0"/>
          <w:numId w:val="1003"/>
        </w:numPr>
      </w:pPr>
      <w:r>
        <w:t xml:space="preserve">colorido;</w:t>
      </w:r>
    </w:p>
    <w:p>
      <w:pPr>
        <w:pStyle w:val="Compact"/>
        <w:numPr>
          <w:ilvl w:val="0"/>
          <w:numId w:val="1003"/>
        </w:numPr>
      </w:pPr>
      <w:r>
        <w:t xml:space="preserve">com cores vivas;</w:t>
      </w:r>
    </w:p>
    <w:p>
      <w:pPr>
        <w:pStyle w:val="Compact"/>
        <w:numPr>
          <w:ilvl w:val="0"/>
          <w:numId w:val="1003"/>
        </w:numPr>
      </w:pPr>
      <w:r>
        <w:t xml:space="preserve">lúdico;</w:t>
      </w:r>
    </w:p>
    <w:p>
      <w:pPr>
        <w:pStyle w:val="Compact"/>
        <w:numPr>
          <w:ilvl w:val="0"/>
          <w:numId w:val="1003"/>
        </w:numPr>
      </w:pPr>
      <w:r>
        <w:t xml:space="preserve">intuitivo.</w:t>
      </w:r>
    </w:p>
    <w:p>
      <w:pPr>
        <w:pStyle w:val="FirstParagraph"/>
      </w:pPr>
      <w:r>
        <w:t xml:space="preserve">O aspecto lúdico deve ajudar o usuário a</w:t>
      </w:r>
      <w:r>
        <w:t xml:space="preserve"> </w:t>
      </w:r>
      <w:r>
        <w:rPr>
          <w:b/>
          <w:bCs/>
        </w:rPr>
        <w:t xml:space="preserve">entender rapidamente sua situação financeira</w:t>
      </w:r>
      <w:r>
        <w:t xml:space="preserve">, mas sem deixar a aplicação com aparência infantil.</w:t>
      </w:r>
    </w:p>
    <w:p>
      <w:pPr>
        <w:pStyle w:val="BodyText"/>
      </w:pPr>
      <w:r>
        <w:t xml:space="preserve">Utilizar recursos como:</w:t>
      </w:r>
    </w:p>
    <w:p>
      <w:pPr>
        <w:pStyle w:val="Compact"/>
        <w:numPr>
          <w:ilvl w:val="0"/>
          <w:numId w:val="1004"/>
        </w:numPr>
      </w:pPr>
      <w:r>
        <w:t xml:space="preserve">cards;</w:t>
      </w:r>
    </w:p>
    <w:p>
      <w:pPr>
        <w:pStyle w:val="Compact"/>
        <w:numPr>
          <w:ilvl w:val="0"/>
          <w:numId w:val="1004"/>
        </w:numPr>
      </w:pPr>
      <w:r>
        <w:t xml:space="preserve">ícones;</w:t>
      </w:r>
    </w:p>
    <w:p>
      <w:pPr>
        <w:pStyle w:val="Compact"/>
        <w:numPr>
          <w:ilvl w:val="0"/>
          <w:numId w:val="1004"/>
        </w:numPr>
      </w:pPr>
      <w:r>
        <w:t xml:space="preserve">gráficos;</w:t>
      </w:r>
    </w:p>
    <w:p>
      <w:pPr>
        <w:pStyle w:val="Compact"/>
        <w:numPr>
          <w:ilvl w:val="0"/>
          <w:numId w:val="1004"/>
        </w:numPr>
      </w:pPr>
      <w:r>
        <w:t xml:space="preserve">indicadores visuais;</w:t>
      </w:r>
    </w:p>
    <w:p>
      <w:pPr>
        <w:pStyle w:val="Compact"/>
        <w:numPr>
          <w:ilvl w:val="0"/>
          <w:numId w:val="1004"/>
        </w:numPr>
      </w:pPr>
      <w:r>
        <w:t xml:space="preserve">barras de progresso;</w:t>
      </w:r>
    </w:p>
    <w:p>
      <w:pPr>
        <w:pStyle w:val="Compact"/>
        <w:numPr>
          <w:ilvl w:val="0"/>
          <w:numId w:val="1004"/>
        </w:numPr>
      </w:pPr>
      <w:r>
        <w:t xml:space="preserve">status;</w:t>
      </w:r>
    </w:p>
    <w:p>
      <w:pPr>
        <w:pStyle w:val="Compact"/>
        <w:numPr>
          <w:ilvl w:val="0"/>
          <w:numId w:val="1004"/>
        </w:numPr>
      </w:pPr>
      <w:r>
        <w:t xml:space="preserve">destaques;</w:t>
      </w:r>
    </w:p>
    <w:p>
      <w:pPr>
        <w:pStyle w:val="Compact"/>
        <w:numPr>
          <w:ilvl w:val="0"/>
          <w:numId w:val="1004"/>
        </w:numPr>
      </w:pPr>
      <w:r>
        <w:t xml:space="preserve">pequenas mensagens explicativas;</w:t>
      </w:r>
    </w:p>
    <w:p>
      <w:pPr>
        <w:pStyle w:val="Compact"/>
        <w:numPr>
          <w:ilvl w:val="0"/>
          <w:numId w:val="1004"/>
        </w:numPr>
      </w:pPr>
      <w:r>
        <w:t xml:space="preserve">cores indicando situações positivas, neutras ou que precisam de atenção.</w:t>
      </w:r>
    </w:p>
    <w:p>
      <w:pPr>
        <w:pStyle w:val="FirstParagraph"/>
      </w:pPr>
      <w:r>
        <w:t xml:space="preserve">A interface deve transmitir a sensação de que o GuiaSense está</w:t>
      </w:r>
      <w:r>
        <w:t xml:space="preserve"> </w:t>
      </w:r>
      <w:r>
        <w:rPr>
          <w:b/>
          <w:bCs/>
        </w:rPr>
        <w:t xml:space="preserve">guiando o usuário</w:t>
      </w:r>
      <w:r>
        <w:t xml:space="preserve">, e não simplesmente mostrando números.</w:t>
      </w:r>
    </w:p>
    <w:p>
      <w:pPr>
        <w:pStyle w:val="BodyText"/>
      </w:pPr>
      <w:r>
        <w:t xml:space="preserve">Manter consistência visual entre todas as telas.</w:t>
      </w:r>
    </w:p>
    <w:p>
      <w:r>
        <w:pict>
          <v:rect style="width:0;height:1.5pt" o:hralign="center" o:hrstd="t" o:hr="t"/>
        </w:pict>
      </w:r>
    </w:p>
    <w:bookmarkEnd w:id="12"/>
    <w:bookmarkStart w:id="13" w:name="responsividade"/>
    <w:p>
      <w:pPr>
        <w:pStyle w:val="Heading1"/>
      </w:pPr>
      <w:r>
        <w:t xml:space="preserve">4. RESPONSIVIDADE</w:t>
      </w:r>
    </w:p>
    <w:p>
      <w:pPr>
        <w:pStyle w:val="FirstParagraph"/>
      </w:pPr>
      <w:r>
        <w:t xml:space="preserve">Todo o sistema deve ser desenvolvido desde o início utilizando conceito</w:t>
      </w:r>
      <w:r>
        <w:t xml:space="preserve"> </w:t>
      </w:r>
      <w:r>
        <w:rPr>
          <w:b/>
          <w:bCs/>
        </w:rPr>
        <w:t xml:space="preserve">responsive design</w:t>
      </w:r>
      <w:r>
        <w:t xml:space="preserve">.</w:t>
      </w:r>
    </w:p>
    <w:p>
      <w:pPr>
        <w:pStyle w:val="BodyText"/>
      </w:pPr>
      <w:r>
        <w:t xml:space="preserve">A aplicação precisa funcionar corretamente em:</w:t>
      </w:r>
    </w:p>
    <w:p>
      <w:pPr>
        <w:pStyle w:val="Compact"/>
        <w:numPr>
          <w:ilvl w:val="0"/>
          <w:numId w:val="1005"/>
        </w:numPr>
      </w:pPr>
      <w:r>
        <w:t xml:space="preserve">computadores;</w:t>
      </w:r>
    </w:p>
    <w:p>
      <w:pPr>
        <w:pStyle w:val="Compact"/>
        <w:numPr>
          <w:ilvl w:val="0"/>
          <w:numId w:val="1005"/>
        </w:numPr>
      </w:pPr>
      <w:r>
        <w:t xml:space="preserve">notebooks;</w:t>
      </w:r>
    </w:p>
    <w:p>
      <w:pPr>
        <w:pStyle w:val="Compact"/>
        <w:numPr>
          <w:ilvl w:val="0"/>
          <w:numId w:val="1005"/>
        </w:numPr>
      </w:pPr>
      <w:r>
        <w:t xml:space="preserve">tablets;</w:t>
      </w:r>
    </w:p>
    <w:p>
      <w:pPr>
        <w:pStyle w:val="Compact"/>
        <w:numPr>
          <w:ilvl w:val="0"/>
          <w:numId w:val="1005"/>
        </w:numPr>
      </w:pPr>
      <w:r>
        <w:t xml:space="preserve">celulares.</w:t>
      </w:r>
    </w:p>
    <w:p>
      <w:pPr>
        <w:pStyle w:val="FirstParagraph"/>
      </w:pPr>
      <w:r>
        <w:t xml:space="preserve">Não desenvolver primeiro uma versão desktop para depois adaptar.</w:t>
      </w:r>
    </w:p>
    <w:p>
      <w:pPr>
        <w:pStyle w:val="BodyText"/>
      </w:pPr>
      <w:r>
        <w:t xml:space="preserve">Cada componente deve ser criado considerando desde o início diferentes resoluções e tamanhos de tela.</w:t>
      </w:r>
    </w:p>
    <w:p>
      <w:pPr>
        <w:pStyle w:val="BodyText"/>
      </w:pPr>
      <w:r>
        <w:t xml:space="preserve">Em celulares, priorizar:</w:t>
      </w:r>
    </w:p>
    <w:p>
      <w:pPr>
        <w:pStyle w:val="Compact"/>
        <w:numPr>
          <w:ilvl w:val="0"/>
          <w:numId w:val="1006"/>
        </w:numPr>
      </w:pPr>
      <w:r>
        <w:t xml:space="preserve">facilidade de toque;</w:t>
      </w:r>
    </w:p>
    <w:p>
      <w:pPr>
        <w:pStyle w:val="Compact"/>
        <w:numPr>
          <w:ilvl w:val="0"/>
          <w:numId w:val="1006"/>
        </w:numPr>
      </w:pPr>
      <w:r>
        <w:t xml:space="preserve">botões maiores;</w:t>
      </w:r>
    </w:p>
    <w:p>
      <w:pPr>
        <w:pStyle w:val="Compact"/>
        <w:numPr>
          <w:ilvl w:val="0"/>
          <w:numId w:val="1006"/>
        </w:numPr>
      </w:pPr>
      <w:r>
        <w:t xml:space="preserve">menus simplificados;</w:t>
      </w:r>
    </w:p>
    <w:p>
      <w:pPr>
        <w:pStyle w:val="Compact"/>
        <w:numPr>
          <w:ilvl w:val="0"/>
          <w:numId w:val="1006"/>
        </w:numPr>
      </w:pPr>
      <w:r>
        <w:t xml:space="preserve">redução de informações secundárias;</w:t>
      </w:r>
    </w:p>
    <w:p>
      <w:pPr>
        <w:pStyle w:val="Compact"/>
        <w:numPr>
          <w:ilvl w:val="0"/>
          <w:numId w:val="1006"/>
        </w:numPr>
      </w:pPr>
      <w:r>
        <w:t xml:space="preserve">cards reorganizados verticalmente;</w:t>
      </w:r>
    </w:p>
    <w:p>
      <w:pPr>
        <w:pStyle w:val="Compact"/>
        <w:numPr>
          <w:ilvl w:val="0"/>
          <w:numId w:val="1006"/>
        </w:numPr>
      </w:pPr>
      <w:r>
        <w:t xml:space="preserve">navegação rápida.</w:t>
      </w:r>
    </w:p>
    <w:p>
      <w:pPr>
        <w:pStyle w:val="FirstParagraph"/>
      </w:pPr>
      <w:r>
        <w:t xml:space="preserve">Em desktop, aproveitar melhor o espaço disponível sem simplesmente aumentar os componentes.</w:t>
      </w:r>
    </w:p>
    <w:p>
      <w:r>
        <w:pict>
          <v:rect style="width:0;height:1.5pt" o:hralign="center" o:hrstd="t" o:hr="t"/>
        </w:pict>
      </w:r>
    </w:p>
    <w:bookmarkEnd w:id="13"/>
    <w:bookmarkStart w:id="14" w:name="preparação-para-aplicativo-apk"/>
    <w:p>
      <w:pPr>
        <w:pStyle w:val="Heading1"/>
      </w:pPr>
      <w:r>
        <w:t xml:space="preserve">5. PREPARAÇÃO PARA APLICATIVO / APK</w:t>
      </w:r>
    </w:p>
    <w:p>
      <w:pPr>
        <w:pStyle w:val="FirstParagraph"/>
      </w:pPr>
      <w:r>
        <w:t xml:space="preserve">A arquitetura deve ser preparada desde o início para permitir que futuramente o GuiaSense também seja disponibilizado como aplicativo para dispositivos móveis.</w:t>
      </w:r>
    </w:p>
    <w:p>
      <w:pPr>
        <w:pStyle w:val="BodyText"/>
      </w:pPr>
      <w:r>
        <w:t xml:space="preserve">O desenvolvimento atual não deve criar dependências desnecessárias que impeçam ou dificultem sua evolução para:</w:t>
      </w:r>
    </w:p>
    <w:p>
      <w:pPr>
        <w:pStyle w:val="Compact"/>
        <w:numPr>
          <w:ilvl w:val="0"/>
          <w:numId w:val="1007"/>
        </w:numPr>
      </w:pPr>
      <w:r>
        <w:t xml:space="preserve">PWA;</w:t>
      </w:r>
    </w:p>
    <w:p>
      <w:pPr>
        <w:pStyle w:val="Compact"/>
        <w:numPr>
          <w:ilvl w:val="0"/>
          <w:numId w:val="1007"/>
        </w:numPr>
      </w:pPr>
      <w:r>
        <w:t xml:space="preserve">aplicação Android;</w:t>
      </w:r>
    </w:p>
    <w:p>
      <w:pPr>
        <w:pStyle w:val="Compact"/>
        <w:numPr>
          <w:ilvl w:val="0"/>
          <w:numId w:val="1007"/>
        </w:numPr>
      </w:pPr>
      <w:r>
        <w:t xml:space="preserve">APK;</w:t>
      </w:r>
    </w:p>
    <w:p>
      <w:pPr>
        <w:pStyle w:val="Compact"/>
        <w:numPr>
          <w:ilvl w:val="0"/>
          <w:numId w:val="1007"/>
        </w:numPr>
      </w:pPr>
      <w:r>
        <w:t xml:space="preserve">eventualmente outras plataformas móveis.</w:t>
      </w:r>
    </w:p>
    <w:p>
      <w:pPr>
        <w:pStyle w:val="FirstParagraph"/>
      </w:pPr>
      <w:r>
        <w:t xml:space="preserve">A lógica de negócio deve ficar desacoplada da interface sempre que possível.</w:t>
      </w:r>
    </w:p>
    <w:p>
      <w:pPr>
        <w:pStyle w:val="BodyText"/>
      </w:pPr>
      <w:r>
        <w:t xml:space="preserve">Backend e frontend devem possuir responsabilidades bem definidas.</w:t>
      </w:r>
    </w:p>
    <w:p>
      <w:pPr>
        <w:pStyle w:val="BodyText"/>
      </w:pPr>
      <w:r>
        <w:t xml:space="preserve">As funcionalidades principais devem ser acessíveis através de APIs, facilitando posteriormente a utilização do mesmo backend pelo sistema web e pelo aplicativo.</w:t>
      </w:r>
    </w:p>
    <w:p>
      <w:r>
        <w:pict>
          <v:rect style="width:0;height:1.5pt" o:hralign="center" o:hrstd="t" o:hr="t"/>
        </w:pict>
      </w:r>
    </w:p>
    <w:bookmarkEnd w:id="14"/>
    <w:bookmarkStart w:id="19" w:name="arquitetura-inicial"/>
    <w:p>
      <w:pPr>
        <w:pStyle w:val="Heading1"/>
      </w:pPr>
      <w:r>
        <w:t xml:space="preserve">6. ARQUITETURA INICIAL</w:t>
      </w:r>
    </w:p>
    <w:p>
      <w:pPr>
        <w:pStyle w:val="FirstParagraph"/>
      </w:pPr>
      <w:r>
        <w:t xml:space="preserve">A arquitetura atualmente considerada para o projeto é:</w:t>
      </w:r>
    </w:p>
    <w:bookmarkStart w:id="15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rPr>
          <w:b/>
          <w:bCs/>
        </w:rPr>
        <w:t xml:space="preserve">Vercel</w:t>
      </w:r>
    </w:p>
    <w:p>
      <w:pPr>
        <w:pStyle w:val="BodyText"/>
      </w:pPr>
      <w:r>
        <w:t xml:space="preserve">Aplicação web responsiva.</w:t>
      </w:r>
    </w:p>
    <w:bookmarkEnd w:id="15"/>
    <w:bookmarkStart w:id="16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rPr>
          <w:b/>
          <w:bCs/>
        </w:rPr>
        <w:t xml:space="preserve">Railway</w:t>
      </w:r>
    </w:p>
    <w:p>
      <w:pPr>
        <w:pStyle w:val="BodyText"/>
      </w:pPr>
      <w:r>
        <w:t xml:space="preserve">Responsável pela lógica da aplicação, APIs, autenticação, processamento das informações e integrações.</w:t>
      </w:r>
    </w:p>
    <w:bookmarkEnd w:id="16"/>
    <w:bookmarkStart w:id="17" w:name="banco-de-dados"/>
    <w:p>
      <w:pPr>
        <w:pStyle w:val="Heading3"/>
      </w:pPr>
      <w:r>
        <w:t xml:space="preserve">Banco de dados</w:t>
      </w:r>
    </w:p>
    <w:p>
      <w:pPr>
        <w:pStyle w:val="FirstParagraph"/>
      </w:pPr>
      <w:r>
        <w:t xml:space="preserve">Hospedado/integrado à infraestrutura do backend.</w:t>
      </w:r>
    </w:p>
    <w:bookmarkEnd w:id="17"/>
    <w:bookmarkStart w:id="18" w:name="inteligência-artificial"/>
    <w:p>
      <w:pPr>
        <w:pStyle w:val="Heading3"/>
      </w:pPr>
      <w:r>
        <w:t xml:space="preserve">Inteligência Artificial</w:t>
      </w:r>
    </w:p>
    <w:p>
      <w:pPr>
        <w:pStyle w:val="FirstParagraph"/>
      </w:pPr>
      <w:r>
        <w:rPr>
          <w:b/>
          <w:bCs/>
        </w:rPr>
        <w:t xml:space="preserve">OpenAI API</w:t>
      </w:r>
    </w:p>
    <w:p>
      <w:pPr>
        <w:pStyle w:val="BodyText"/>
      </w:pPr>
      <w:r>
        <w:t xml:space="preserve">A utilização de IA deve ser controlada e aplicada principalmente quando realmente agregar inteligência à experiência do usuário.</w:t>
      </w:r>
    </w:p>
    <w:p>
      <w:pPr>
        <w:pStyle w:val="BodyText"/>
      </w:pPr>
      <w:r>
        <w:t xml:space="preserve">Evitar utilizar IA para tarefas que possam ser resolvidas de maneira determinística pelo próprio sistema.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estrutura-da-aplicação"/>
    <w:p>
      <w:pPr>
        <w:pStyle w:val="Heading1"/>
      </w:pPr>
      <w:r>
        <w:t xml:space="preserve">7. ESTRUTURA DA APLICAÇÃO</w:t>
      </w:r>
    </w:p>
    <w:p>
      <w:pPr>
        <w:pStyle w:val="FirstParagraph"/>
      </w:pPr>
      <w:r>
        <w:t xml:space="preserve">O GuiaSense deve inicialmente possuir uma estrutura voltada para:</w:t>
      </w:r>
    </w:p>
    <w:bookmarkStart w:id="20" w:name="cadastro-e-autenticação-do-usuário"/>
    <w:p>
      <w:pPr>
        <w:pStyle w:val="Heading3"/>
      </w:pPr>
      <w:r>
        <w:t xml:space="preserve">Cadastro e autenticação do usuário</w:t>
      </w:r>
    </w:p>
    <w:p>
      <w:pPr>
        <w:pStyle w:val="FirstParagraph"/>
      </w:pPr>
      <w:r>
        <w:t xml:space="preserve">Permitir criação de conta e acesso seguro à plataforma.</w:t>
      </w:r>
    </w:p>
    <w:p>
      <w:pPr>
        <w:pStyle w:val="BodyText"/>
      </w:pPr>
      <w:r>
        <w:t xml:space="preserve">Cada usuário deve visualizar exclusivamente suas próprias informações financeiras.</w:t>
      </w:r>
    </w:p>
    <w:p>
      <w:r>
        <w:pict>
          <v:rect style="width:0;height:1.5pt" o:hralign="center" o:hrstd="t" o:hr="t"/>
        </w:pict>
      </w:r>
    </w:p>
    <w:bookmarkEnd w:id="20"/>
    <w:bookmarkStart w:id="21" w:name="dashboard-home"/>
    <w:p>
      <w:pPr>
        <w:pStyle w:val="Heading3"/>
      </w:pPr>
      <w:r>
        <w:t xml:space="preserve">Dashboard / Home</w:t>
      </w:r>
    </w:p>
    <w:p>
      <w:pPr>
        <w:pStyle w:val="FirstParagraph"/>
      </w:pPr>
      <w:r>
        <w:t xml:space="preserve">A Home deve apresentar rapidamente a situação financeira atual do usuário.</w:t>
      </w:r>
    </w:p>
    <w:p>
      <w:pPr>
        <w:pStyle w:val="BodyText"/>
      </w:pPr>
      <w:r>
        <w:t xml:space="preserve">O usuário deve conseguir abrir o GuiaSense e entender sua situação sem precisar navegar por várias telas.</w:t>
      </w:r>
    </w:p>
    <w:p>
      <w:pPr>
        <w:pStyle w:val="BodyText"/>
      </w:pPr>
      <w:r>
        <w:t xml:space="preserve">Priorizar informações como:</w:t>
      </w:r>
    </w:p>
    <w:p>
      <w:pPr>
        <w:pStyle w:val="Compact"/>
        <w:numPr>
          <w:ilvl w:val="0"/>
          <w:numId w:val="1008"/>
        </w:numPr>
      </w:pPr>
      <w:r>
        <w:t xml:space="preserve">visão geral financeira;</w:t>
      </w:r>
    </w:p>
    <w:p>
      <w:pPr>
        <w:pStyle w:val="Compact"/>
        <w:numPr>
          <w:ilvl w:val="0"/>
          <w:numId w:val="1008"/>
        </w:numPr>
      </w:pPr>
      <w:r>
        <w:t xml:space="preserve">total de entradas;</w:t>
      </w:r>
    </w:p>
    <w:p>
      <w:pPr>
        <w:pStyle w:val="Compact"/>
        <w:numPr>
          <w:ilvl w:val="0"/>
          <w:numId w:val="1008"/>
        </w:numPr>
      </w:pPr>
      <w:r>
        <w:t xml:space="preserve">total de saídas;</w:t>
      </w:r>
    </w:p>
    <w:p>
      <w:pPr>
        <w:pStyle w:val="Compact"/>
        <w:numPr>
          <w:ilvl w:val="0"/>
          <w:numId w:val="1008"/>
        </w:numPr>
      </w:pPr>
      <w:r>
        <w:t xml:space="preserve">saldo;</w:t>
      </w:r>
    </w:p>
    <w:p>
      <w:pPr>
        <w:pStyle w:val="Compact"/>
        <w:numPr>
          <w:ilvl w:val="0"/>
          <w:numId w:val="1008"/>
        </w:numPr>
      </w:pPr>
      <w:r>
        <w:t xml:space="preserve">evolução do orçamento;</w:t>
      </w:r>
    </w:p>
    <w:p>
      <w:pPr>
        <w:pStyle w:val="Compact"/>
        <w:numPr>
          <w:ilvl w:val="0"/>
          <w:numId w:val="1008"/>
        </w:numPr>
      </w:pPr>
      <w:r>
        <w:t xml:space="preserve">principais gastos;</w:t>
      </w:r>
    </w:p>
    <w:p>
      <w:pPr>
        <w:pStyle w:val="Compact"/>
        <w:numPr>
          <w:ilvl w:val="0"/>
          <w:numId w:val="1008"/>
        </w:numPr>
      </w:pPr>
      <w:r>
        <w:t xml:space="preserve">alertas;</w:t>
      </w:r>
    </w:p>
    <w:p>
      <w:pPr>
        <w:pStyle w:val="Compact"/>
        <w:numPr>
          <w:ilvl w:val="0"/>
          <w:numId w:val="1008"/>
        </w:numPr>
      </w:pPr>
      <w:r>
        <w:t xml:space="preserve">sugestões;</w:t>
      </w:r>
    </w:p>
    <w:p>
      <w:pPr>
        <w:pStyle w:val="Compact"/>
        <w:numPr>
          <w:ilvl w:val="0"/>
          <w:numId w:val="1008"/>
        </w:numPr>
      </w:pPr>
      <w:r>
        <w:t xml:space="preserve">informações que precisam da atenção do usuário.</w:t>
      </w:r>
    </w:p>
    <w:p>
      <w:pPr>
        <w:pStyle w:val="FirstParagraph"/>
      </w:pPr>
      <w:r>
        <w:t xml:space="preserve">O dashboard deve utilizar principalmente</w:t>
      </w:r>
      <w:r>
        <w:t xml:space="preserve"> </w:t>
      </w:r>
      <w:r>
        <w:rPr>
          <w:b/>
          <w:bCs/>
        </w:rPr>
        <w:t xml:space="preserve">cards, gráficos simples e indicadores visuais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ntradas-financeiras"/>
    <w:p>
      <w:pPr>
        <w:pStyle w:val="Heading3"/>
      </w:pPr>
      <w:r>
        <w:t xml:space="preserve">Entradas financeiras</w:t>
      </w:r>
    </w:p>
    <w:p>
      <w:pPr>
        <w:pStyle w:val="FirstParagraph"/>
      </w:pPr>
      <w:r>
        <w:t xml:space="preserve">Permitir o cadastro e acompanhamento das receitas/entradas do usuário.</w:t>
      </w:r>
    </w:p>
    <w:p>
      <w:pPr>
        <w:pStyle w:val="BodyText"/>
      </w:pPr>
      <w:r>
        <w:t xml:space="preserve">O fluxo de cadastro deve ser rápido e simples.</w:t>
      </w:r>
    </w:p>
    <w:p>
      <w:r>
        <w:pict>
          <v:rect style="width:0;height:1.5pt" o:hralign="center" o:hrstd="t" o:hr="t"/>
        </w:pict>
      </w:r>
    </w:p>
    <w:bookmarkEnd w:id="22"/>
    <w:bookmarkStart w:id="23" w:name="saídas-financeiras"/>
    <w:p>
      <w:pPr>
        <w:pStyle w:val="Heading3"/>
      </w:pPr>
      <w:r>
        <w:t xml:space="preserve">Saídas financeiras</w:t>
      </w:r>
    </w:p>
    <w:p>
      <w:pPr>
        <w:pStyle w:val="FirstParagraph"/>
      </w:pPr>
      <w:r>
        <w:t xml:space="preserve">Permitir cadastrar e acompanhar despesas.</w:t>
      </w:r>
    </w:p>
    <w:p>
      <w:pPr>
        <w:pStyle w:val="BodyText"/>
      </w:pPr>
      <w:r>
        <w:t xml:space="preserve">As informações devem posteriormente alimentar:</w:t>
      </w:r>
    </w:p>
    <w:p>
      <w:pPr>
        <w:pStyle w:val="Compact"/>
        <w:numPr>
          <w:ilvl w:val="0"/>
          <w:numId w:val="1009"/>
        </w:numPr>
      </w:pPr>
      <w:r>
        <w:t xml:space="preserve">dashboard;</w:t>
      </w:r>
    </w:p>
    <w:p>
      <w:pPr>
        <w:pStyle w:val="Compact"/>
        <w:numPr>
          <w:ilvl w:val="0"/>
          <w:numId w:val="1009"/>
        </w:numPr>
      </w:pPr>
      <w:r>
        <w:t xml:space="preserve">gráficos;</w:t>
      </w:r>
    </w:p>
    <w:p>
      <w:pPr>
        <w:pStyle w:val="Compact"/>
        <w:numPr>
          <w:ilvl w:val="0"/>
          <w:numId w:val="1009"/>
        </w:numPr>
      </w:pPr>
      <w:r>
        <w:t xml:space="preserve">comparações;</w:t>
      </w:r>
    </w:p>
    <w:p>
      <w:pPr>
        <w:pStyle w:val="Compact"/>
        <w:numPr>
          <w:ilvl w:val="0"/>
          <w:numId w:val="1009"/>
        </w:numPr>
      </w:pPr>
      <w:r>
        <w:t xml:space="preserve">orçamento;</w:t>
      </w:r>
    </w:p>
    <w:p>
      <w:pPr>
        <w:pStyle w:val="Compact"/>
        <w:numPr>
          <w:ilvl w:val="0"/>
          <w:numId w:val="1009"/>
        </w:numPr>
      </w:pPr>
      <w:r>
        <w:t xml:space="preserve">alertas;</w:t>
      </w:r>
    </w:p>
    <w:p>
      <w:pPr>
        <w:pStyle w:val="Compact"/>
        <w:numPr>
          <w:ilvl w:val="0"/>
          <w:numId w:val="1009"/>
        </w:numPr>
      </w:pPr>
      <w:r>
        <w:t xml:space="preserve">análises inteligentes.</w:t>
      </w:r>
    </w:p>
    <w:p>
      <w:r>
        <w:pict>
          <v:rect style="width:0;height:1.5pt" o:hralign="center" o:hrstd="t" o:hr="t"/>
        </w:pict>
      </w:r>
    </w:p>
    <w:bookmarkEnd w:id="23"/>
    <w:bookmarkStart w:id="24" w:name="organização-financeira"/>
    <w:p>
      <w:pPr>
        <w:pStyle w:val="Heading3"/>
      </w:pPr>
      <w:r>
        <w:t xml:space="preserve">Organização financeira</w:t>
      </w:r>
    </w:p>
    <w:p>
      <w:pPr>
        <w:pStyle w:val="FirstParagraph"/>
      </w:pPr>
      <w:r>
        <w:t xml:space="preserve">As movimentações devem possuir uma estrutura organizada que permita ao sistema identificar onde o usuário está gastando seu dinheiro.</w:t>
      </w:r>
    </w:p>
    <w:p>
      <w:pPr>
        <w:pStyle w:val="BodyText"/>
      </w:pPr>
      <w:r>
        <w:t xml:space="preserve">A estrutura deverá permitir posteriormente análises por períodos e tipos de gastos.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lertas-financeiros"/>
    <w:p>
      <w:pPr>
        <w:pStyle w:val="Heading1"/>
      </w:pPr>
      <w:r>
        <w:t xml:space="preserve">8. ALERTAS FINANCEIROS</w:t>
      </w:r>
    </w:p>
    <w:p>
      <w:pPr>
        <w:pStyle w:val="FirstParagraph"/>
      </w:pPr>
      <w:r>
        <w:t xml:space="preserve">Um dos diferenciais importantes do GuiaSense será a capacidade de transformar movimentações financeiras em</w:t>
      </w:r>
      <w:r>
        <w:t xml:space="preserve"> </w:t>
      </w:r>
      <w:r>
        <w:rPr>
          <w:b/>
          <w:bCs/>
        </w:rPr>
        <w:t xml:space="preserve">alertas simples e úteis</w:t>
      </w:r>
      <w:r>
        <w:t xml:space="preserve">.</w:t>
      </w:r>
    </w:p>
    <w:p>
      <w:pPr>
        <w:pStyle w:val="BodyText"/>
      </w:pPr>
      <w:r>
        <w:t xml:space="preserve">O sistema deve possuir uma camada de regras capaz de identificar situações relevantes.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0"/>
        </w:numPr>
      </w:pPr>
      <w:r>
        <w:t xml:space="preserve">aumento relevante de determinada despesa;</w:t>
      </w:r>
    </w:p>
    <w:p>
      <w:pPr>
        <w:pStyle w:val="Compact"/>
        <w:numPr>
          <w:ilvl w:val="0"/>
          <w:numId w:val="1010"/>
        </w:numPr>
      </w:pPr>
      <w:r>
        <w:t xml:space="preserve">aproximação do limite definido para determinado orçamento;</w:t>
      </w:r>
    </w:p>
    <w:p>
      <w:pPr>
        <w:pStyle w:val="Compact"/>
        <w:numPr>
          <w:ilvl w:val="0"/>
          <w:numId w:val="1010"/>
        </w:numPr>
      </w:pPr>
      <w:r>
        <w:t xml:space="preserve">orçamento ultrapassado;</w:t>
      </w:r>
    </w:p>
    <w:p>
      <w:pPr>
        <w:pStyle w:val="Compact"/>
        <w:numPr>
          <w:ilvl w:val="0"/>
          <w:numId w:val="1010"/>
        </w:numPr>
      </w:pPr>
      <w:r>
        <w:t xml:space="preserve">mudança significativa no padrão de gastos;</w:t>
      </w:r>
    </w:p>
    <w:p>
      <w:pPr>
        <w:pStyle w:val="Compact"/>
        <w:numPr>
          <w:ilvl w:val="0"/>
          <w:numId w:val="1010"/>
        </w:numPr>
      </w:pPr>
      <w:r>
        <w:t xml:space="preserve">redução ou aumento relevante das despesas;</w:t>
      </w:r>
    </w:p>
    <w:p>
      <w:pPr>
        <w:pStyle w:val="Compact"/>
        <w:numPr>
          <w:ilvl w:val="0"/>
          <w:numId w:val="1010"/>
        </w:numPr>
      </w:pPr>
      <w:r>
        <w:t xml:space="preserve">comportamento financeiro que mereça atenção.</w:t>
      </w:r>
    </w:p>
    <w:p>
      <w:pPr>
        <w:pStyle w:val="FirstParagraph"/>
      </w:pPr>
      <w:r>
        <w:t xml:space="preserve">Sempre que uma situação puder ser identificada matematicamente, priorizar regras do próprio sistema em vez de enviar dados desnecessariamente para IA.</w:t>
      </w:r>
    </w:p>
    <w:p>
      <w:r>
        <w:pict>
          <v:rect style="width:0;height:1.5pt" o:hralign="center" o:hrstd="t" o:hr="t"/>
        </w:pict>
      </w:r>
    </w:p>
    <w:bookmarkEnd w:id="26"/>
    <w:bookmarkStart w:id="27" w:name="inteligência-artificial-1"/>
    <w:p>
      <w:pPr>
        <w:pStyle w:val="Heading1"/>
      </w:pPr>
      <w:r>
        <w:t xml:space="preserve">9. INTELIGÊNCIA ARTIFICIAL</w:t>
      </w:r>
    </w:p>
    <w:p>
      <w:pPr>
        <w:pStyle w:val="FirstParagraph"/>
      </w:pPr>
      <w:r>
        <w:t xml:space="preserve">A IA deverá atuar como uma camada complementar de inteligência do GuiaSense.</w:t>
      </w:r>
    </w:p>
    <w:p>
      <w:pPr>
        <w:pStyle w:val="BodyText"/>
      </w:pPr>
      <w:r>
        <w:t xml:space="preserve">Sua função é transformar dados financeiros em explicações fáceis de compreender.</w:t>
      </w:r>
    </w:p>
    <w:p>
      <w:pPr>
        <w:pStyle w:val="BodyText"/>
      </w:pPr>
      <w:r>
        <w:t xml:space="preserve">A IA poderá auxiliar principalmente com:</w:t>
      </w:r>
    </w:p>
    <w:p>
      <w:pPr>
        <w:pStyle w:val="Compact"/>
        <w:numPr>
          <w:ilvl w:val="0"/>
          <w:numId w:val="1011"/>
        </w:numPr>
      </w:pPr>
      <w:r>
        <w:t xml:space="preserve">interpretação dos dados;</w:t>
      </w:r>
    </w:p>
    <w:p>
      <w:pPr>
        <w:pStyle w:val="Compact"/>
        <w:numPr>
          <w:ilvl w:val="0"/>
          <w:numId w:val="1011"/>
        </w:numPr>
      </w:pPr>
      <w:r>
        <w:t xml:space="preserve">identificação de tendências;</w:t>
      </w:r>
    </w:p>
    <w:p>
      <w:pPr>
        <w:pStyle w:val="Compact"/>
        <w:numPr>
          <w:ilvl w:val="0"/>
          <w:numId w:val="1011"/>
        </w:numPr>
      </w:pPr>
      <w:r>
        <w:t xml:space="preserve">explicações;</w:t>
      </w:r>
    </w:p>
    <w:p>
      <w:pPr>
        <w:pStyle w:val="Compact"/>
        <w:numPr>
          <w:ilvl w:val="0"/>
          <w:numId w:val="1011"/>
        </w:numPr>
      </w:pPr>
      <w:r>
        <w:t xml:space="preserve">recomendações;</w:t>
      </w:r>
    </w:p>
    <w:p>
      <w:pPr>
        <w:pStyle w:val="Compact"/>
        <w:numPr>
          <w:ilvl w:val="0"/>
          <w:numId w:val="1011"/>
        </w:numPr>
      </w:pPr>
      <w:r>
        <w:t xml:space="preserve">sugestões;</w:t>
      </w:r>
    </w:p>
    <w:p>
      <w:pPr>
        <w:pStyle w:val="Compact"/>
        <w:numPr>
          <w:ilvl w:val="0"/>
          <w:numId w:val="1011"/>
        </w:numPr>
      </w:pPr>
      <w:r>
        <w:t xml:space="preserve">criação de mensagens personalizadas.</w:t>
      </w:r>
    </w:p>
    <w:p>
      <w:pPr>
        <w:pStyle w:val="FirstParagraph"/>
      </w:pPr>
      <w:r>
        <w:t xml:space="preserve">As respostas devem utilizar uma linguagem:</w:t>
      </w:r>
    </w:p>
    <w:p>
      <w:pPr>
        <w:pStyle w:val="Compact"/>
        <w:numPr>
          <w:ilvl w:val="0"/>
          <w:numId w:val="1012"/>
        </w:numPr>
      </w:pPr>
      <w:r>
        <w:t xml:space="preserve">simples;</w:t>
      </w:r>
    </w:p>
    <w:p>
      <w:pPr>
        <w:pStyle w:val="Compact"/>
        <w:numPr>
          <w:ilvl w:val="0"/>
          <w:numId w:val="1012"/>
        </w:numPr>
      </w:pPr>
      <w:r>
        <w:t xml:space="preserve">objetiva;</w:t>
      </w:r>
    </w:p>
    <w:p>
      <w:pPr>
        <w:pStyle w:val="Compact"/>
        <w:numPr>
          <w:ilvl w:val="0"/>
          <w:numId w:val="1012"/>
        </w:numPr>
      </w:pPr>
      <w:r>
        <w:t xml:space="preserve">amigável;</w:t>
      </w:r>
    </w:p>
    <w:p>
      <w:pPr>
        <w:pStyle w:val="Compact"/>
        <w:numPr>
          <w:ilvl w:val="0"/>
          <w:numId w:val="1012"/>
        </w:numPr>
      </w:pPr>
      <w:r>
        <w:t xml:space="preserve">educativa;</w:t>
      </w:r>
    </w:p>
    <w:p>
      <w:pPr>
        <w:pStyle w:val="Compact"/>
        <w:numPr>
          <w:ilvl w:val="0"/>
          <w:numId w:val="1012"/>
        </w:numPr>
      </w:pPr>
      <w:r>
        <w:t xml:space="preserve">não técnica.</w:t>
      </w:r>
    </w:p>
    <w:p>
      <w:pPr>
        <w:pStyle w:val="FirstParagraph"/>
      </w:pPr>
      <w:r>
        <w:t xml:space="preserve">Evitar respostas longas.</w:t>
      </w:r>
    </w:p>
    <w:p>
      <w:pPr>
        <w:pStyle w:val="BodyText"/>
      </w:pPr>
      <w:r>
        <w:t xml:space="preserve">O GuiaSense deve parecer um</w:t>
      </w:r>
      <w:r>
        <w:t xml:space="preserve"> </w:t>
      </w:r>
      <w:r>
        <w:rPr>
          <w:b/>
          <w:bCs/>
        </w:rPr>
        <w:t xml:space="preserve">guia financeiro</w:t>
      </w:r>
      <w:r>
        <w:t xml:space="preserve">, não um chatbot genérico.</w:t>
      </w:r>
    </w:p>
    <w:p>
      <w:r>
        <w:pict>
          <v:rect style="width:0;height:1.5pt" o:hralign="center" o:hrstd="t" o:hr="t"/>
        </w:pict>
      </w:r>
    </w:p>
    <w:bookmarkEnd w:id="27"/>
    <w:bookmarkStart w:id="28" w:name="controle-de-acesso-por-pagamento"/>
    <w:p>
      <w:pPr>
        <w:pStyle w:val="Heading1"/>
      </w:pPr>
      <w:r>
        <w:t xml:space="preserve">10. CONTROLE DE ACESSO POR PAGAMENTO</w:t>
      </w:r>
    </w:p>
    <w:p>
      <w:pPr>
        <w:pStyle w:val="FirstParagraph"/>
      </w:pPr>
      <w:r>
        <w:t xml:space="preserve">O sistema deverá possuir obrigatoriamente uma funcionalidade de</w:t>
      </w:r>
      <w:r>
        <w:t xml:space="preserve"> </w:t>
      </w:r>
      <w:r>
        <w:rPr>
          <w:b/>
          <w:bCs/>
        </w:rPr>
        <w:t xml:space="preserve">validação da situação de pagamento do usuário</w:t>
      </w:r>
      <w:r>
        <w:t xml:space="preserve">.</w:t>
      </w:r>
    </w:p>
    <w:p>
      <w:pPr>
        <w:pStyle w:val="BodyText"/>
      </w:pPr>
      <w:r>
        <w:t xml:space="preserve">Essa validação será responsável por determinar se o usuário está autorizado a utilizar a plataforma.</w:t>
      </w:r>
    </w:p>
    <w:p>
      <w:pPr>
        <w:pStyle w:val="BodyText"/>
      </w:pPr>
      <w:r>
        <w:t xml:space="preserve">O fluxo conceitual deverá ser:</w:t>
      </w:r>
    </w:p>
    <w:p>
      <w:pPr>
        <w:pStyle w:val="BodyText"/>
      </w:pPr>
      <w:r>
        <w:rPr>
          <w:b/>
          <w:bCs/>
        </w:rPr>
        <w:t xml:space="preserve">Cadastro/Login → Validação do usuário → Validação do pagamento → Liberação ou bloqueio da plataforma</w:t>
      </w:r>
    </w:p>
    <w:p>
      <w:pPr>
        <w:pStyle w:val="BodyText"/>
      </w:pPr>
      <w:r>
        <w:t xml:space="preserve">A aplicação não deve confiar apenas em informações armazenadas no frontend.</w:t>
      </w:r>
    </w:p>
    <w:p>
      <w:pPr>
        <w:pStyle w:val="BodyText"/>
      </w:pPr>
      <w:r>
        <w:t xml:space="preserve">A situação da assinatura/pagamento deve ser validada pelo backend.</w:t>
      </w:r>
    </w:p>
    <w:p>
      <w:pPr>
        <w:pStyle w:val="BodyText"/>
      </w:pPr>
      <w:r>
        <w:t xml:space="preserve">O sistema deverá possuir uma informação clara do status de acesso de cada usuário.</w:t>
      </w:r>
    </w:p>
    <w:p>
      <w:pPr>
        <w:pStyle w:val="BodyText"/>
      </w:pPr>
      <w:r>
        <w:t xml:space="preserve">Exemplos conceituais:</w:t>
      </w:r>
    </w:p>
    <w:p>
      <w:pPr>
        <w:pStyle w:val="Compact"/>
        <w:numPr>
          <w:ilvl w:val="0"/>
          <w:numId w:val="1013"/>
        </w:numPr>
      </w:pPr>
      <w:r>
        <w:t xml:space="preserve">acesso liberado;</w:t>
      </w:r>
    </w:p>
    <w:p>
      <w:pPr>
        <w:pStyle w:val="Compact"/>
        <w:numPr>
          <w:ilvl w:val="0"/>
          <w:numId w:val="1013"/>
        </w:numPr>
      </w:pPr>
      <w:r>
        <w:t xml:space="preserve">pagamento pendente;</w:t>
      </w:r>
    </w:p>
    <w:p>
      <w:pPr>
        <w:pStyle w:val="Compact"/>
        <w:numPr>
          <w:ilvl w:val="0"/>
          <w:numId w:val="1013"/>
        </w:numPr>
      </w:pPr>
      <w:r>
        <w:t xml:space="preserve">acesso bloqueado/inativo.</w:t>
      </w:r>
    </w:p>
    <w:p>
      <w:pPr>
        <w:pStyle w:val="FirstParagraph"/>
      </w:pPr>
      <w:r>
        <w:t xml:space="preserve">Somente usuários com condição válida devem acessar as funcionalidades protegidas do GuiaSense.</w:t>
      </w:r>
    </w:p>
    <w:p>
      <w:pPr>
        <w:pStyle w:val="BodyText"/>
      </w:pPr>
      <w:r>
        <w:t xml:space="preserve">A estrutura deve prever integração com o</w:t>
      </w:r>
      <w:r>
        <w:t xml:space="preserve"> </w:t>
      </w:r>
      <w:r>
        <w:rPr>
          <w:b/>
          <w:bCs/>
        </w:rPr>
        <w:t xml:space="preserve">Mercado Pago</w:t>
      </w:r>
      <w:r>
        <w:t xml:space="preserve"> </w:t>
      </w:r>
      <w:r>
        <w:t xml:space="preserve">para processamento e validação dos pagamentos.</w:t>
      </w:r>
    </w:p>
    <w:p>
      <w:pPr>
        <w:pStyle w:val="BodyText"/>
      </w:pPr>
      <w:r>
        <w:t xml:space="preserve">A integração deverá ser preparada para receber atualizações automáticas de pagamento através de mecanismos seguros, como webhooks.</w:t>
      </w:r>
    </w:p>
    <w:p>
      <w:pPr>
        <w:pStyle w:val="BodyText"/>
      </w:pPr>
      <w:r>
        <w:t xml:space="preserve">Nunca confiar somente no retorno da tela de pagamento para liberar uma conta.</w:t>
      </w:r>
    </w:p>
    <w:p>
      <w:pPr>
        <w:pStyle w:val="BodyText"/>
      </w:pPr>
      <w:r>
        <w:t xml:space="preserve">O backend deverá validar a informação recebida antes de alterar o acesso do usuário.</w:t>
      </w:r>
    </w:p>
    <w:p>
      <w:r>
        <w:pict>
          <v:rect style="width:0;height:1.5pt" o:hralign="center" o:hrstd="t" o:hr="t"/>
        </w:pict>
      </w:r>
    </w:p>
    <w:bookmarkEnd w:id="28"/>
    <w:bookmarkStart w:id="29" w:name="segurança"/>
    <w:p>
      <w:pPr>
        <w:pStyle w:val="Heading1"/>
      </w:pPr>
      <w:r>
        <w:t xml:space="preserve">11. SEGURANÇA</w:t>
      </w:r>
    </w:p>
    <w:p>
      <w:pPr>
        <w:pStyle w:val="FirstParagraph"/>
      </w:pPr>
      <w:r>
        <w:t xml:space="preserve">Como o sistema trabalhará com informações financeiras pessoais, segurança deve fazer parte da arquitetura desde o início.</w:t>
      </w:r>
    </w:p>
    <w:p>
      <w:pPr>
        <w:pStyle w:val="BodyText"/>
      </w:pPr>
      <w:r>
        <w:t xml:space="preserve">Implementar:</w:t>
      </w:r>
    </w:p>
    <w:p>
      <w:pPr>
        <w:pStyle w:val="Compact"/>
        <w:numPr>
          <w:ilvl w:val="0"/>
          <w:numId w:val="1014"/>
        </w:numPr>
      </w:pPr>
      <w:r>
        <w:t xml:space="preserve">autenticação segura;</w:t>
      </w:r>
    </w:p>
    <w:p>
      <w:pPr>
        <w:pStyle w:val="Compact"/>
        <w:numPr>
          <w:ilvl w:val="0"/>
          <w:numId w:val="1014"/>
        </w:numPr>
      </w:pPr>
      <w:r>
        <w:t xml:space="preserve">autorização por usuário;</w:t>
      </w:r>
    </w:p>
    <w:p>
      <w:pPr>
        <w:pStyle w:val="Compact"/>
        <w:numPr>
          <w:ilvl w:val="0"/>
          <w:numId w:val="1014"/>
        </w:numPr>
      </w:pPr>
      <w:r>
        <w:t xml:space="preserve">isolamento dos dados;</w:t>
      </w:r>
    </w:p>
    <w:p>
      <w:pPr>
        <w:pStyle w:val="Compact"/>
        <w:numPr>
          <w:ilvl w:val="0"/>
          <w:numId w:val="1014"/>
        </w:numPr>
      </w:pPr>
      <w:r>
        <w:t xml:space="preserve">proteção das APIs;</w:t>
      </w:r>
    </w:p>
    <w:p>
      <w:pPr>
        <w:pStyle w:val="Compact"/>
        <w:numPr>
          <w:ilvl w:val="0"/>
          <w:numId w:val="1014"/>
        </w:numPr>
      </w:pPr>
      <w:r>
        <w:t xml:space="preserve">validação de dados recebidos;</w:t>
      </w:r>
    </w:p>
    <w:p>
      <w:pPr>
        <w:pStyle w:val="Compact"/>
        <w:numPr>
          <w:ilvl w:val="0"/>
          <w:numId w:val="1014"/>
        </w:numPr>
      </w:pPr>
      <w:r>
        <w:t xml:space="preserve">proteção de rotas privadas;</w:t>
      </w:r>
    </w:p>
    <w:p>
      <w:pPr>
        <w:pStyle w:val="Compact"/>
        <w:numPr>
          <w:ilvl w:val="0"/>
          <w:numId w:val="1014"/>
        </w:numPr>
      </w:pPr>
      <w:r>
        <w:t xml:space="preserve">tratamento seguro de tokens e sessões;</w:t>
      </w:r>
    </w:p>
    <w:p>
      <w:pPr>
        <w:pStyle w:val="Compact"/>
        <w:numPr>
          <w:ilvl w:val="0"/>
          <w:numId w:val="1014"/>
        </w:numPr>
      </w:pPr>
      <w:r>
        <w:t xml:space="preserve">variáveis sensíveis exclusivamente no backend;</w:t>
      </w:r>
    </w:p>
    <w:p>
      <w:pPr>
        <w:pStyle w:val="Compact"/>
        <w:numPr>
          <w:ilvl w:val="0"/>
          <w:numId w:val="1014"/>
        </w:numPr>
      </w:pPr>
      <w:r>
        <w:t xml:space="preserve">logs adequados de erros;</w:t>
      </w:r>
    </w:p>
    <w:p>
      <w:pPr>
        <w:pStyle w:val="Compact"/>
        <w:numPr>
          <w:ilvl w:val="0"/>
          <w:numId w:val="1014"/>
        </w:numPr>
      </w:pPr>
      <w:r>
        <w:t xml:space="preserve">proteção das integrações externas.</w:t>
      </w:r>
    </w:p>
    <w:p>
      <w:pPr>
        <w:pStyle w:val="FirstParagraph"/>
      </w:pPr>
      <w:r>
        <w:t xml:space="preserve">Chaves de API, credenciais, tokens e secrets nunca devem ficar expostos no frontend.</w:t>
      </w:r>
    </w:p>
    <w:p>
      <w:r>
        <w:pict>
          <v:rect style="width:0;height:1.5pt" o:hralign="center" o:hrstd="t" o:hr="t"/>
        </w:pict>
      </w:r>
    </w:p>
    <w:bookmarkEnd w:id="29"/>
    <w:bookmarkStart w:id="30" w:name="banco-de-dados-1"/>
    <w:p>
      <w:pPr>
        <w:pStyle w:val="Heading1"/>
      </w:pPr>
      <w:r>
        <w:t xml:space="preserve">12. BANCO DE DADOS</w:t>
      </w:r>
    </w:p>
    <w:p>
      <w:pPr>
        <w:pStyle w:val="FirstParagraph"/>
      </w:pPr>
      <w:r>
        <w:t xml:space="preserve">A estrutura de dados deve ser preparada pensando na evolução do produto.</w:t>
      </w:r>
    </w:p>
    <w:p>
      <w:pPr>
        <w:pStyle w:val="BodyText"/>
      </w:pPr>
      <w:r>
        <w:t xml:space="preserve">As entidades devem ser organizadas de maneira que permitam relacionar corretamente:</w:t>
      </w:r>
    </w:p>
    <w:p>
      <w:pPr>
        <w:pStyle w:val="BodyText"/>
      </w:pPr>
      <w:r>
        <w:rPr>
          <w:b/>
          <w:bCs/>
        </w:rPr>
        <w:t xml:space="preserve">Usuário → informações financeiras → movimentações → análises → alertas → situação de acesso</w:t>
      </w:r>
    </w:p>
    <w:p>
      <w:pPr>
        <w:pStyle w:val="BodyText"/>
      </w:pPr>
      <w:r>
        <w:t xml:space="preserve">Evitar estruturas rígidas que dificultem futuras funcionalidades.</w:t>
      </w:r>
    </w:p>
    <w:p>
      <w:pPr>
        <w:pStyle w:val="BodyText"/>
      </w:pPr>
      <w:r>
        <w:t xml:space="preserve">Toda informação deverá possuir identificação clara do usuário proprietário daquele dado.</w:t>
      </w:r>
    </w:p>
    <w:p>
      <w:r>
        <w:pict>
          <v:rect style="width:0;height:1.5pt" o:hralign="center" o:hrstd="t" o:hr="t"/>
        </w:pict>
      </w:r>
    </w:p>
    <w:bookmarkEnd w:id="30"/>
    <w:bookmarkStart w:id="31" w:name="experiência-mobile"/>
    <w:p>
      <w:pPr>
        <w:pStyle w:val="Heading1"/>
      </w:pPr>
      <w:r>
        <w:t xml:space="preserve">13. EXPERIÊNCIA MOBILE</w:t>
      </w:r>
    </w:p>
    <w:p>
      <w:pPr>
        <w:pStyle w:val="FirstParagraph"/>
      </w:pPr>
      <w:r>
        <w:t xml:space="preserve">Como o GuiaSense possui potencial de uso frequente pelo celular, a experiência mobile deve receber a mesma prioridade da versão desktop.</w:t>
      </w:r>
    </w:p>
    <w:p>
      <w:pPr>
        <w:pStyle w:val="BodyText"/>
      </w:pPr>
      <w:r>
        <w:t xml:space="preserve">Ações frequentes, principalmente cadastro e consulta de movimentações, devem exigir poucos passos.</w:t>
      </w:r>
    </w:p>
    <w:p>
      <w:pPr>
        <w:pStyle w:val="BodyText"/>
      </w:pPr>
      <w:r>
        <w:t xml:space="preserve">Considerar elementos apropriados para dispositivos touch.</w:t>
      </w:r>
    </w:p>
    <w:p>
      <w:pPr>
        <w:pStyle w:val="BodyText"/>
      </w:pPr>
      <w:r>
        <w:t xml:space="preserve">Evitar tabelas extensas como elemento principal em telas pequenas.</w:t>
      </w:r>
    </w:p>
    <w:p>
      <w:pPr>
        <w:pStyle w:val="BodyText"/>
      </w:pPr>
      <w:r>
        <w:t xml:space="preserve">Quando necessário, transformar informações em:</w:t>
      </w:r>
    </w:p>
    <w:p>
      <w:pPr>
        <w:pStyle w:val="Compact"/>
        <w:numPr>
          <w:ilvl w:val="0"/>
          <w:numId w:val="1015"/>
        </w:numPr>
      </w:pPr>
      <w:r>
        <w:t xml:space="preserve">cards;</w:t>
      </w:r>
    </w:p>
    <w:p>
      <w:pPr>
        <w:pStyle w:val="Compact"/>
        <w:numPr>
          <w:ilvl w:val="0"/>
          <w:numId w:val="1015"/>
        </w:numPr>
      </w:pPr>
      <w:r>
        <w:t xml:space="preserve">listas;</w:t>
      </w:r>
    </w:p>
    <w:p>
      <w:pPr>
        <w:pStyle w:val="Compact"/>
        <w:numPr>
          <w:ilvl w:val="0"/>
          <w:numId w:val="1015"/>
        </w:numPr>
      </w:pPr>
      <w:r>
        <w:t xml:space="preserve">accordions;</w:t>
      </w:r>
    </w:p>
    <w:p>
      <w:pPr>
        <w:pStyle w:val="Compact"/>
        <w:numPr>
          <w:ilvl w:val="0"/>
          <w:numId w:val="1015"/>
        </w:numPr>
      </w:pPr>
      <w:r>
        <w:t xml:space="preserve">gráficos;</w:t>
      </w:r>
    </w:p>
    <w:p>
      <w:pPr>
        <w:pStyle w:val="Compact"/>
        <w:numPr>
          <w:ilvl w:val="0"/>
          <w:numId w:val="1015"/>
        </w:numPr>
      </w:pPr>
      <w:r>
        <w:t xml:space="preserve">resumos.</w:t>
      </w:r>
    </w:p>
    <w:p>
      <w:r>
        <w:pict>
          <v:rect style="width:0;height:1.5pt" o:hralign="center" o:hrstd="t" o:hr="t"/>
        </w:pict>
      </w:r>
    </w:p>
    <w:bookmarkEnd w:id="31"/>
    <w:bookmarkStart w:id="32" w:name="componentização"/>
    <w:p>
      <w:pPr>
        <w:pStyle w:val="Heading1"/>
      </w:pPr>
      <w:r>
        <w:t xml:space="preserve">14. COMPONENTIZAÇÃO</w:t>
      </w:r>
    </w:p>
    <w:p>
      <w:pPr>
        <w:pStyle w:val="FirstParagraph"/>
      </w:pPr>
      <w:r>
        <w:t xml:space="preserve">Criar componentes reutilizáveis sempre que possível.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6"/>
        </w:numPr>
      </w:pPr>
      <w:r>
        <w:t xml:space="preserve">cards financeiros;</w:t>
      </w:r>
    </w:p>
    <w:p>
      <w:pPr>
        <w:pStyle w:val="Compact"/>
        <w:numPr>
          <w:ilvl w:val="0"/>
          <w:numId w:val="1016"/>
        </w:numPr>
      </w:pPr>
      <w:r>
        <w:t xml:space="preserve">cards de indicadores;</w:t>
      </w:r>
    </w:p>
    <w:p>
      <w:pPr>
        <w:pStyle w:val="Compact"/>
        <w:numPr>
          <w:ilvl w:val="0"/>
          <w:numId w:val="1016"/>
        </w:numPr>
      </w:pPr>
      <w:r>
        <w:t xml:space="preserve">alertas;</w:t>
      </w:r>
    </w:p>
    <w:p>
      <w:pPr>
        <w:pStyle w:val="Compact"/>
        <w:numPr>
          <w:ilvl w:val="0"/>
          <w:numId w:val="1016"/>
        </w:numPr>
      </w:pPr>
      <w:r>
        <w:t xml:space="preserve">gráficos;</w:t>
      </w:r>
    </w:p>
    <w:p>
      <w:pPr>
        <w:pStyle w:val="Compact"/>
        <w:numPr>
          <w:ilvl w:val="0"/>
          <w:numId w:val="1016"/>
        </w:numPr>
      </w:pPr>
      <w:r>
        <w:t xml:space="preserve">inputs;</w:t>
      </w:r>
    </w:p>
    <w:p>
      <w:pPr>
        <w:pStyle w:val="Compact"/>
        <w:numPr>
          <w:ilvl w:val="0"/>
          <w:numId w:val="1016"/>
        </w:numPr>
      </w:pPr>
      <w:r>
        <w:t xml:space="preserve">selects;</w:t>
      </w:r>
    </w:p>
    <w:p>
      <w:pPr>
        <w:pStyle w:val="Compact"/>
        <w:numPr>
          <w:ilvl w:val="0"/>
          <w:numId w:val="1016"/>
        </w:numPr>
      </w:pPr>
      <w:r>
        <w:t xml:space="preserve">botões;</w:t>
      </w:r>
    </w:p>
    <w:p>
      <w:pPr>
        <w:pStyle w:val="Compact"/>
        <w:numPr>
          <w:ilvl w:val="0"/>
          <w:numId w:val="1016"/>
        </w:numPr>
      </w:pPr>
      <w:r>
        <w:t xml:space="preserve">modais;</w:t>
      </w:r>
    </w:p>
    <w:p>
      <w:pPr>
        <w:pStyle w:val="Compact"/>
        <w:numPr>
          <w:ilvl w:val="0"/>
          <w:numId w:val="1016"/>
        </w:numPr>
      </w:pPr>
      <w:r>
        <w:t xml:space="preserve">cabeçalhos;</w:t>
      </w:r>
    </w:p>
    <w:p>
      <w:pPr>
        <w:pStyle w:val="Compact"/>
        <w:numPr>
          <w:ilvl w:val="0"/>
          <w:numId w:val="1016"/>
        </w:numPr>
      </w:pPr>
      <w:r>
        <w:t xml:space="preserve">navegação;</w:t>
      </w:r>
    </w:p>
    <w:p>
      <w:pPr>
        <w:pStyle w:val="Compact"/>
        <w:numPr>
          <w:ilvl w:val="0"/>
          <w:numId w:val="1016"/>
        </w:numPr>
      </w:pPr>
      <w:r>
        <w:t xml:space="preserve">mensagens;</w:t>
      </w:r>
    </w:p>
    <w:p>
      <w:pPr>
        <w:pStyle w:val="Compact"/>
        <w:numPr>
          <w:ilvl w:val="0"/>
          <w:numId w:val="1016"/>
        </w:numPr>
      </w:pPr>
      <w:r>
        <w:t xml:space="preserve">estados vazios;</w:t>
      </w:r>
    </w:p>
    <w:p>
      <w:pPr>
        <w:pStyle w:val="Compact"/>
        <w:numPr>
          <w:ilvl w:val="0"/>
          <w:numId w:val="1016"/>
        </w:numPr>
      </w:pPr>
      <w:r>
        <w:t xml:space="preserve">loading;</w:t>
      </w:r>
    </w:p>
    <w:p>
      <w:pPr>
        <w:pStyle w:val="Compact"/>
        <w:numPr>
          <w:ilvl w:val="0"/>
          <w:numId w:val="1016"/>
        </w:numPr>
      </w:pPr>
      <w:r>
        <w:t xml:space="preserve">feedback de sucesso e erro.</w:t>
      </w:r>
    </w:p>
    <w:p>
      <w:pPr>
        <w:pStyle w:val="FirstParagraph"/>
      </w:pPr>
      <w:r>
        <w:t xml:space="preserve">Manter um Design System consistente durante todo o desenvolvimento.</w:t>
      </w:r>
    </w:p>
    <w:p>
      <w:r>
        <w:pict>
          <v:rect style="width:0;height:1.5pt" o:hralign="center" o:hrstd="t" o:hr="t"/>
        </w:pict>
      </w:r>
    </w:p>
    <w:bookmarkEnd w:id="32"/>
    <w:bookmarkStart w:id="33" w:name="experiência-de-uso"/>
    <w:p>
      <w:pPr>
        <w:pStyle w:val="Heading1"/>
      </w:pPr>
      <w:r>
        <w:t xml:space="preserve">15. EXPERIÊNCIA DE USO</w:t>
      </w:r>
    </w:p>
    <w:p>
      <w:pPr>
        <w:pStyle w:val="FirstParagraph"/>
      </w:pPr>
      <w:r>
        <w:t xml:space="preserve">Toda ação realizada pelo usuário deve apresentar feedback visual adequado.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7"/>
        </w:numPr>
      </w:pPr>
      <w:r>
        <w:t xml:space="preserve">carregando;</w:t>
      </w:r>
    </w:p>
    <w:p>
      <w:pPr>
        <w:pStyle w:val="Compact"/>
        <w:numPr>
          <w:ilvl w:val="0"/>
          <w:numId w:val="1017"/>
        </w:numPr>
      </w:pPr>
      <w:r>
        <w:t xml:space="preserve">cadastro realizado;</w:t>
      </w:r>
    </w:p>
    <w:p>
      <w:pPr>
        <w:pStyle w:val="Compact"/>
        <w:numPr>
          <w:ilvl w:val="0"/>
          <w:numId w:val="1017"/>
        </w:numPr>
      </w:pPr>
      <w:r>
        <w:t xml:space="preserve">alteração salva;</w:t>
      </w:r>
    </w:p>
    <w:p>
      <w:pPr>
        <w:pStyle w:val="Compact"/>
        <w:numPr>
          <w:ilvl w:val="0"/>
          <w:numId w:val="1017"/>
        </w:numPr>
      </w:pPr>
      <w:r>
        <w:t xml:space="preserve">erro;</w:t>
      </w:r>
    </w:p>
    <w:p>
      <w:pPr>
        <w:pStyle w:val="Compact"/>
        <w:numPr>
          <w:ilvl w:val="0"/>
          <w:numId w:val="1017"/>
        </w:numPr>
      </w:pPr>
      <w:r>
        <w:t xml:space="preserve">informação excluída;</w:t>
      </w:r>
    </w:p>
    <w:p>
      <w:pPr>
        <w:pStyle w:val="Compact"/>
        <w:numPr>
          <w:ilvl w:val="0"/>
          <w:numId w:val="1017"/>
        </w:numPr>
      </w:pPr>
      <w:r>
        <w:t xml:space="preserve">nenhuma informação disponível;</w:t>
      </w:r>
    </w:p>
    <w:p>
      <w:pPr>
        <w:pStyle w:val="Compact"/>
        <w:numPr>
          <w:ilvl w:val="0"/>
          <w:numId w:val="1017"/>
        </w:numPr>
      </w:pPr>
      <w:r>
        <w:t xml:space="preserve">pagamento pendente;</w:t>
      </w:r>
    </w:p>
    <w:p>
      <w:pPr>
        <w:pStyle w:val="Compact"/>
        <w:numPr>
          <w:ilvl w:val="0"/>
          <w:numId w:val="1017"/>
        </w:numPr>
      </w:pPr>
      <w:r>
        <w:t xml:space="preserve">acesso bloqueado.</w:t>
      </w:r>
    </w:p>
    <w:p>
      <w:pPr>
        <w:pStyle w:val="FirstParagraph"/>
      </w:pPr>
      <w:r>
        <w:t xml:space="preserve">Nunca deixar o usuário sem saber se uma ação foi executada.</w:t>
      </w:r>
    </w:p>
    <w:p>
      <w:r>
        <w:pict>
          <v:rect style="width:0;height:1.5pt" o:hralign="center" o:hrstd="t" o:hr="t"/>
        </w:pict>
      </w:r>
    </w:p>
    <w:bookmarkEnd w:id="33"/>
    <w:bookmarkStart w:id="34" w:name="princípios-para-desenvolvimento"/>
    <w:p>
      <w:pPr>
        <w:pStyle w:val="Heading1"/>
      </w:pPr>
      <w:r>
        <w:t xml:space="preserve">16. PRINCÍPIOS PARA DESENVOLVIMENTO</w:t>
      </w:r>
    </w:p>
    <w:p>
      <w:pPr>
        <w:pStyle w:val="FirstParagraph"/>
      </w:pPr>
      <w:r>
        <w:t xml:space="preserve">Durante todo o desenvolvimento seguir estas regras: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Simplicidade acima de complexidade.</w:t>
      </w:r>
    </w:p>
    <w:p>
      <w:pPr>
        <w:pStyle w:val="Compact"/>
        <w:numPr>
          <w:ilvl w:val="0"/>
          <w:numId w:val="1018"/>
        </w:numPr>
      </w:pPr>
      <w:r>
        <w:t xml:space="preserve">Não adicionar funcionalidades apenas porque tecnicamente são possíveis.</w:t>
      </w:r>
    </w:p>
    <w:p>
      <w:pPr>
        <w:pStyle w:val="Compact"/>
        <w:numPr>
          <w:ilvl w:val="0"/>
          <w:numId w:val="1018"/>
        </w:numPr>
      </w:pPr>
      <w:r>
        <w:t xml:space="preserve">Não criar telas poluídas.</w:t>
      </w:r>
    </w:p>
    <w:p>
      <w:pPr>
        <w:pStyle w:val="Compact"/>
        <w:numPr>
          <w:ilvl w:val="0"/>
          <w:numId w:val="1018"/>
        </w:numPr>
      </w:pPr>
      <w:r>
        <w:t xml:space="preserve">Não transformar o GuiaSense em uma planilha financeira sofisticada.</w:t>
      </w:r>
    </w:p>
    <w:p>
      <w:pPr>
        <w:pStyle w:val="Compact"/>
        <w:numPr>
          <w:ilvl w:val="0"/>
          <w:numId w:val="1018"/>
        </w:numPr>
      </w:pPr>
      <w:r>
        <w:t xml:space="preserve">Cada informação exibida precisa possuir uma finalidade clara.</w:t>
      </w:r>
    </w:p>
    <w:p>
      <w:pPr>
        <w:pStyle w:val="Compact"/>
        <w:numPr>
          <w:ilvl w:val="0"/>
          <w:numId w:val="1018"/>
        </w:numPr>
      </w:pPr>
      <w:r>
        <w:t xml:space="preserve">Priorizar facilidade de aprendizado.</w:t>
      </w:r>
    </w:p>
    <w:p>
      <w:pPr>
        <w:pStyle w:val="Compact"/>
        <w:numPr>
          <w:ilvl w:val="0"/>
          <w:numId w:val="1018"/>
        </w:numPr>
      </w:pPr>
      <w:r>
        <w:t xml:space="preserve">Manter responsividade em qualquer nova tela.</w:t>
      </w:r>
    </w:p>
    <w:p>
      <w:pPr>
        <w:pStyle w:val="Compact"/>
        <w:numPr>
          <w:ilvl w:val="0"/>
          <w:numId w:val="1018"/>
        </w:numPr>
      </w:pPr>
      <w:r>
        <w:t xml:space="preserve">Pensar sempre na futura utilização via aplicativo.</w:t>
      </w:r>
    </w:p>
    <w:p>
      <w:pPr>
        <w:pStyle w:val="Compact"/>
        <w:numPr>
          <w:ilvl w:val="0"/>
          <w:numId w:val="1018"/>
        </w:numPr>
      </w:pPr>
      <w:r>
        <w:t xml:space="preserve">Separar frontend, regras de negócio e integrações.</w:t>
      </w:r>
    </w:p>
    <w:p>
      <w:pPr>
        <w:pStyle w:val="Compact"/>
        <w:numPr>
          <w:ilvl w:val="0"/>
          <w:numId w:val="1018"/>
        </w:numPr>
      </w:pPr>
      <w:r>
        <w:t xml:space="preserve">Utilizar IA somente quando ela agregar valor.</w:t>
      </w:r>
    </w:p>
    <w:p>
      <w:pPr>
        <w:pStyle w:val="Compact"/>
        <w:numPr>
          <w:ilvl w:val="0"/>
          <w:numId w:val="1018"/>
        </w:numPr>
      </w:pPr>
      <w:r>
        <w:t xml:space="preserve">Não alterar funcionalidades ou conceitos já aprovados sem sinalizar previamente.</w:t>
      </w:r>
    </w:p>
    <w:p>
      <w:pPr>
        <w:pStyle w:val="Compact"/>
        <w:numPr>
          <w:ilvl w:val="0"/>
          <w:numId w:val="1018"/>
        </w:numPr>
      </w:pPr>
      <w:r>
        <w:t xml:space="preserve">Novas funcionalidades relevantes devem ser propostas antes de serem implementadas.</w:t>
      </w:r>
    </w:p>
    <w:p>
      <w:r>
        <w:pict>
          <v:rect style="width:0;height:1.5pt" o:hralign="center" o:hrstd="t" o:hr="t"/>
        </w:pict>
      </w:r>
    </w:p>
    <w:bookmarkEnd w:id="34"/>
    <w:bookmarkStart w:id="35" w:name="direção-do-produto"/>
    <w:p>
      <w:pPr>
        <w:pStyle w:val="Heading1"/>
      </w:pPr>
      <w:r>
        <w:t xml:space="preserve">17. DIREÇÃO DO PRODUTO</w:t>
      </w:r>
    </w:p>
    <w:p>
      <w:pPr>
        <w:pStyle w:val="FirstParagraph"/>
      </w:pPr>
      <w:r>
        <w:t xml:space="preserve">Ao tomar decisões de UX ou desenvolvimento, utilizar sempre esta pergunta:</w:t>
      </w:r>
    </w:p>
    <w:p>
      <w:pPr>
        <w:pStyle w:val="BodyText"/>
      </w:pPr>
      <w:r>
        <w:rPr>
          <w:b/>
          <w:bCs/>
        </w:rPr>
        <w:t xml:space="preserve">“Uma pessoa sem conhecimento financeiro conseguiria entender essa tela em poucos segundos?”</w:t>
      </w:r>
    </w:p>
    <w:p>
      <w:pPr>
        <w:pStyle w:val="BodyText"/>
      </w:pPr>
      <w:r>
        <w:t xml:space="preserve">Se a resposta for não, simplificar.</w:t>
      </w:r>
    </w:p>
    <w:p>
      <w:pPr>
        <w:pStyle w:val="BodyText"/>
      </w:pPr>
      <w:r>
        <w:t xml:space="preserve">O GuiaSense deve fazer com que organizar as finanças pareça algo fácil.</w:t>
      </w:r>
    </w:p>
    <w:p>
      <w:pPr>
        <w:pStyle w:val="BodyText"/>
      </w:pPr>
      <w:r>
        <w:t xml:space="preserve">A experiência final deve transmitir:</w:t>
      </w:r>
    </w:p>
    <w:p>
      <w:pPr>
        <w:pStyle w:val="BodyText"/>
      </w:pPr>
      <w:r>
        <w:rPr>
          <w:b/>
          <w:bCs/>
        </w:rPr>
        <w:t xml:space="preserve">“Eu abro o GuiaSense e rapidamente sei como está minha vida financeira e onde preciso prestar atenção.”</w:t>
      </w:r>
    </w:p>
    <w:p>
      <w:r>
        <w:pict>
          <v:rect style="width:0;height:1.5pt" o:hralign="center" o:hrstd="t" o:hr="t"/>
        </w:pict>
      </w:r>
    </w:p>
    <w:bookmarkEnd w:id="35"/>
    <w:bookmarkStart w:id="36" w:name="desenvolvimento-evolutivo"/>
    <w:p>
      <w:pPr>
        <w:pStyle w:val="Heading1"/>
      </w:pPr>
      <w:r>
        <w:t xml:space="preserve">18. DESENVOLVIMENTO EVOLUTIVO</w:t>
      </w:r>
    </w:p>
    <w:p>
      <w:pPr>
        <w:pStyle w:val="FirstParagraph"/>
      </w:pPr>
      <w:r>
        <w:t xml:space="preserve">Não construir funcionalidades futuras apenas por antecipação.</w:t>
      </w:r>
    </w:p>
    <w:p>
      <w:pPr>
        <w:pStyle w:val="BodyText"/>
      </w:pPr>
      <w:r>
        <w:t xml:space="preserve">Desenvolver o sistema de maneira incremental.</w:t>
      </w:r>
    </w:p>
    <w:p>
      <w:pPr>
        <w:pStyle w:val="BodyText"/>
      </w:pPr>
      <w:r>
        <w:t xml:space="preserve">Para cada nova funcionalidade:</w:t>
      </w:r>
    </w:p>
    <w:p>
      <w:pPr>
        <w:pStyle w:val="Compact"/>
        <w:numPr>
          <w:ilvl w:val="0"/>
          <w:numId w:val="1019"/>
        </w:numPr>
      </w:pPr>
      <w:r>
        <w:t xml:space="preserve">definir objetivo;</w:t>
      </w:r>
    </w:p>
    <w:p>
      <w:pPr>
        <w:pStyle w:val="Compact"/>
        <w:numPr>
          <w:ilvl w:val="0"/>
          <w:numId w:val="1019"/>
        </w:numPr>
      </w:pPr>
      <w:r>
        <w:t xml:space="preserve">definir fluxo;</w:t>
      </w:r>
    </w:p>
    <w:p>
      <w:pPr>
        <w:pStyle w:val="Compact"/>
        <w:numPr>
          <w:ilvl w:val="0"/>
          <w:numId w:val="1019"/>
        </w:numPr>
      </w:pPr>
      <w:r>
        <w:t xml:space="preserve">definir layout;</w:t>
      </w:r>
    </w:p>
    <w:p>
      <w:pPr>
        <w:pStyle w:val="Compact"/>
        <w:numPr>
          <w:ilvl w:val="0"/>
          <w:numId w:val="1019"/>
        </w:numPr>
      </w:pPr>
      <w:r>
        <w:t xml:space="preserve">validar experiência;</w:t>
      </w:r>
    </w:p>
    <w:p>
      <w:pPr>
        <w:pStyle w:val="Compact"/>
        <w:numPr>
          <w:ilvl w:val="0"/>
          <w:numId w:val="1019"/>
        </w:numPr>
      </w:pPr>
      <w:r>
        <w:t xml:space="preserve">implementar;</w:t>
      </w:r>
    </w:p>
    <w:p>
      <w:pPr>
        <w:pStyle w:val="Compact"/>
        <w:numPr>
          <w:ilvl w:val="0"/>
          <w:numId w:val="1019"/>
        </w:numPr>
      </w:pPr>
      <w:r>
        <w:t xml:space="preserve">testar desktop;</w:t>
      </w:r>
    </w:p>
    <w:p>
      <w:pPr>
        <w:pStyle w:val="Compact"/>
        <w:numPr>
          <w:ilvl w:val="0"/>
          <w:numId w:val="1019"/>
        </w:numPr>
      </w:pPr>
      <w:r>
        <w:t xml:space="preserve">testar tablet;</w:t>
      </w:r>
    </w:p>
    <w:p>
      <w:pPr>
        <w:pStyle w:val="Compact"/>
        <w:numPr>
          <w:ilvl w:val="0"/>
          <w:numId w:val="1019"/>
        </w:numPr>
      </w:pPr>
      <w:r>
        <w:t xml:space="preserve">testar mobile;</w:t>
      </w:r>
    </w:p>
    <w:p>
      <w:pPr>
        <w:pStyle w:val="Compact"/>
        <w:numPr>
          <w:ilvl w:val="0"/>
          <w:numId w:val="1019"/>
        </w:numPr>
      </w:pPr>
      <w:r>
        <w:t xml:space="preserve">validar integração com backend;</w:t>
      </w:r>
    </w:p>
    <w:p>
      <w:pPr>
        <w:pStyle w:val="Compact"/>
        <w:numPr>
          <w:ilvl w:val="0"/>
          <w:numId w:val="1019"/>
        </w:numPr>
      </w:pPr>
      <w:r>
        <w:t xml:space="preserve">somente então avançar.</w:t>
      </w:r>
    </w:p>
    <w:p>
      <w:pPr>
        <w:pStyle w:val="FirstParagraph"/>
      </w:pPr>
      <w:r>
        <w:t xml:space="preserve">Sempre preservar as funcionalidades anteriormente aprovadas.</w:t>
      </w:r>
    </w:p>
    <w:p>
      <w:pPr>
        <w:pStyle w:val="BodyText"/>
      </w:pPr>
      <w:r>
        <w:t xml:space="preserve">Este documento deve funcionar como</w:t>
      </w:r>
      <w:r>
        <w:t xml:space="preserve"> </w:t>
      </w:r>
      <w:r>
        <w:rPr>
          <w:b/>
          <w:bCs/>
        </w:rPr>
        <w:t xml:space="preserve">contexto mestre do projeto GuiaSense</w:t>
      </w:r>
      <w:r>
        <w:t xml:space="preserve"> </w:t>
      </w:r>
      <w:r>
        <w:t xml:space="preserve">durante todo o desenvolvimento.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