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2014" w14:textId="77777777" w:rsidR="00D731AB" w:rsidRPr="00B75031" w:rsidRDefault="00D731AB" w:rsidP="00D731AB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37CE79A1" w14:textId="063089B5" w:rsidR="00D731AB" w:rsidRPr="00E040D0" w:rsidRDefault="00D731AB" w:rsidP="00D731AB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</w:r>
      <w:proofErr w:type="spellStart"/>
      <w:r w:rsidRPr="00E040D0">
        <w:rPr>
          <w:color w:val="555555"/>
          <w:sz w:val="18"/>
          <w:szCs w:val="18"/>
          <w:lang w:val="pt-BR"/>
        </w:rPr>
        <w:t>Tel</w:t>
      </w:r>
      <w:proofErr w:type="spellEnd"/>
      <w:r w:rsidRPr="00E040D0">
        <w:rPr>
          <w:color w:val="555555"/>
          <w:sz w:val="18"/>
          <w:szCs w:val="18"/>
          <w:lang w:val="pt-BR"/>
        </w:rPr>
        <w:t>: (11) 9588-15059</w:t>
      </w:r>
    </w:p>
    <w:p w14:paraId="4297CB2C" w14:textId="0F1F8F8B" w:rsidR="00E53782" w:rsidRPr="00B75031" w:rsidRDefault="0071798F" w:rsidP="00AD0C2F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78F545F" wp14:editId="4617C6E3">
                <wp:simplePos x="0" y="0"/>
                <wp:positionH relativeFrom="column">
                  <wp:posOffset>131445</wp:posOffset>
                </wp:positionH>
                <wp:positionV relativeFrom="paragraph">
                  <wp:posOffset>333070</wp:posOffset>
                </wp:positionV>
                <wp:extent cx="643738" cy="226771"/>
                <wp:effectExtent l="0" t="0" r="4445" b="1905"/>
                <wp:wrapNone/>
                <wp:docPr id="415614360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738" cy="226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995423" w14:textId="532DA9EE" w:rsidR="00D72DD0" w:rsidRPr="0071798F" w:rsidRDefault="00D72DD0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proofErr w:type="spellStart"/>
                            <w:r w:rsidRPr="0071798F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Cliente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F545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0.35pt;margin-top:26.25pt;width:50.7pt;height:17.8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" fillcolor="white [3201]" stroked="f" strokeweight=".5pt">
                <v:textbox>
                  <w:txbxContent>
                    <w:p w14:paraId="49995423" w14:textId="532DA9EE" w:rsidR="00D72DD0" w:rsidRPr="0071798F" w:rsidRDefault="00D72DD0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proofErr w:type="spellStart"/>
                      <w:r w:rsidRPr="0071798F">
                        <w:rPr>
                          <w:b/>
                          <w:bCs/>
                          <w:color w:val="808080" w:themeColor="background1" w:themeShade="80"/>
                        </w:rPr>
                        <w:t>Cliente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AD0C2F" w:rsidRPr="00B75031">
        <w:rPr>
          <w:rFonts w:ascii="Arial" w:hAnsi="Arial"/>
          <w:color w:val="808080" w:themeColor="background1" w:themeShade="80"/>
          <w:sz w:val="24"/>
          <w:szCs w:val="24"/>
          <w:lang w:val="pt-BR"/>
        </w:rPr>
        <w:t>TERMO DE GARANTIA DO VEÍCULO</w:t>
      </w:r>
    </w:p>
    <w:p w14:paraId="230B27DD" w14:textId="5389BE79" w:rsidR="00A74470" w:rsidRDefault="00D72DD0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>
        <w:rPr>
          <w:rFonts w:ascii="Arial" w:hAnsi="Arial"/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11820F6D" wp14:editId="7AA75AAD">
                <wp:simplePos x="0" y="0"/>
                <wp:positionH relativeFrom="column">
                  <wp:posOffset>-58522</wp:posOffset>
                </wp:positionH>
                <wp:positionV relativeFrom="paragraph">
                  <wp:posOffset>36881</wp:posOffset>
                </wp:positionV>
                <wp:extent cx="6371540" cy="1041121"/>
                <wp:effectExtent l="0" t="0" r="10795" b="26035"/>
                <wp:wrapNone/>
                <wp:docPr id="78315058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540" cy="10411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A2B91" id="Retângulo 1" o:spid="_x0000_s1026" style="position:absolute;margin-left:-4.6pt;margin-top:2.9pt;width:501.7pt;height:82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4brAIAAOY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" filled="f" strokecolor="black [3200]">
                <v:stroke joinstyle="round"/>
              </v:rect>
            </w:pict>
          </mc:Fallback>
        </mc:AlternateConten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EU, {{Nome do Cliente}}, 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RG n. {{RG}}, CPF/MF n. {{{CPF}}},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Endereco: {{Rua/Av}}, {{Número}}, Bairro: {{Bairro}},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Cidade/Municipio: {{Cidade}} – Estado: {{Estado}} – Cep:{{Cep}}.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Cel : {{Celular}}.</w:t>
      </w:r>
    </w:p>
    <w:p w14:paraId="71F90667" w14:textId="77777777" w:rsidR="00304EF8" w:rsidRDefault="00304EF8" w:rsidP="00E53782">
      <w:pPr>
        <w:rPr>
          <w:rFonts w:asciiTheme="majorHAnsi" w:hAnsiTheme="majorHAnsi" w:cstheme="majorHAnsi"/>
          <w:lang w:val="pt-BR"/>
        </w:rPr>
      </w:pPr>
    </w:p>
    <w:p w14:paraId="7A6C7047" w14:textId="77777777" w:rsidR="00A15497" w:rsidRPr="004A2DF3" w:rsidRDefault="00A15497" w:rsidP="00E53782">
      <w:pPr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>TERMO DE CONSENTIMENTO</w:t>
      </w:r>
    </w:p>
    <w:p w14:paraId="6FFB10B8" w14:textId="77777777" w:rsidR="004E27CA" w:rsidRPr="004A2DF3" w:rsidRDefault="00A15497" w:rsidP="00E53782">
      <w:pPr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</w:t>
      </w:r>
    </w:p>
    <w:p w14:paraId="33B3DAAE" w14:textId="53D340DC" w:rsidR="00114E78" w:rsidRPr="004A2DF3" w:rsidRDefault="00A15497" w:rsidP="008D58A0">
      <w:pPr>
        <w:pStyle w:val="SemEspaamento"/>
        <w:rPr>
          <w:rFonts w:asciiTheme="majorHAnsi" w:hAnsiTheme="majorHAnsi" w:cstheme="majorHAnsi"/>
          <w:b/>
          <w:bCs/>
          <w:sz w:val="20"/>
          <w:szCs w:val="20"/>
        </w:rPr>
      </w:pPr>
      <w:r w:rsidRPr="004A2DF3">
        <w:rPr>
          <w:rFonts w:asciiTheme="majorHAnsi" w:hAnsiTheme="majorHAnsi" w:cstheme="majorHAnsi"/>
          <w:b/>
          <w:bCs/>
          <w:sz w:val="20"/>
          <w:szCs w:val="20"/>
        </w:rPr>
        <w:t>C</w:t>
      </w:r>
      <w:r w:rsidR="00E040D0">
        <w:rPr>
          <w:rFonts w:asciiTheme="majorHAnsi" w:hAnsiTheme="majorHAnsi" w:cstheme="majorHAnsi"/>
          <w:b/>
          <w:bCs/>
          <w:sz w:val="20"/>
          <w:szCs w:val="20"/>
        </w:rPr>
        <w:t>ONDIÇÕES DE GARANTIA</w:t>
      </w:r>
    </w:p>
    <w:p w14:paraId="44E1A42A" w14:textId="77777777" w:rsidR="003A5C71" w:rsidRPr="004A2DF3" w:rsidRDefault="003A5C71" w:rsidP="008D58A0">
      <w:pPr>
        <w:pStyle w:val="SemEspaamento"/>
        <w:rPr>
          <w:rFonts w:asciiTheme="majorHAnsi" w:hAnsiTheme="majorHAnsi" w:cstheme="majorHAnsi"/>
          <w:b/>
          <w:bCs/>
          <w:sz w:val="20"/>
          <w:szCs w:val="20"/>
        </w:rPr>
      </w:pPr>
    </w:p>
    <w:p w14:paraId="4280EA50" w14:textId="60298824" w:rsidR="00114E78" w:rsidRPr="00AE1C11" w:rsidRDefault="00A15497" w:rsidP="008D58A0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4A2DF3">
        <w:rPr>
          <w:rFonts w:asciiTheme="majorHAnsi" w:hAnsiTheme="majorHAnsi" w:cstheme="majorHAnsi"/>
          <w:sz w:val="20"/>
          <w:szCs w:val="20"/>
        </w:rPr>
        <w:t xml:space="preserve"> </w:t>
      </w:r>
      <w:r w:rsidRPr="00AE1C11">
        <w:rPr>
          <w:rFonts w:asciiTheme="majorHAnsi" w:hAnsiTheme="majorHAnsi" w:cstheme="majorHAnsi"/>
          <w:sz w:val="20"/>
          <w:szCs w:val="20"/>
          <w:lang w:val="pt-BR"/>
        </w:rPr>
        <w:t xml:space="preserve">A(BROTHERS MULTIMARCAS), somente comercializa carros usados, dando garantia quanto à procedência dos veículos e, confere garantia quanto motor e </w:t>
      </w:r>
      <w:r w:rsidR="00BA2342" w:rsidRPr="00AE1C11">
        <w:rPr>
          <w:rFonts w:asciiTheme="majorHAnsi" w:hAnsiTheme="majorHAnsi" w:cstheme="majorHAnsi"/>
          <w:sz w:val="20"/>
          <w:szCs w:val="20"/>
          <w:lang w:val="pt-BR"/>
        </w:rPr>
        <w:t>câmbio</w:t>
      </w:r>
      <w:r w:rsidRPr="00AE1C11">
        <w:rPr>
          <w:rFonts w:asciiTheme="majorHAnsi" w:hAnsiTheme="majorHAnsi" w:cstheme="majorHAnsi"/>
          <w:sz w:val="20"/>
          <w:szCs w:val="20"/>
          <w:lang w:val="pt-BR"/>
        </w:rPr>
        <w:t xml:space="preserve">, nos seguintes termos: </w:t>
      </w:r>
    </w:p>
    <w:p w14:paraId="51C62E79" w14:textId="77777777" w:rsidR="003A5C71" w:rsidRPr="004A2DF3" w:rsidRDefault="003A5C71" w:rsidP="00E53782">
      <w:pPr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19B351DE" w14:textId="1F63C696" w:rsidR="00472623" w:rsidRDefault="00A15497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 xml:space="preserve">1. CONCESSÕES DE GARANTIA. </w:t>
      </w:r>
    </w:p>
    <w:p w14:paraId="4D7FAA8C" w14:textId="6CF9D89B" w:rsidR="00472623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1.1. Os veículos usados têm garantia tão somente para pecas internas do motor e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câmbio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, a partir da data da entrega do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veículo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, e abrange reparos necessários em decorrência de falhas materiais, montagem ou fabricação. </w:t>
      </w:r>
    </w:p>
    <w:p w14:paraId="6AED4B1A" w14:textId="77777777" w:rsidR="00472623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1.2. Entende-se por pecas internas do motor: virabrequim, bielas, pistões, bronzinas, válvulas, comando de válvulas, tuchos de válvulas. </w:t>
      </w:r>
    </w:p>
    <w:p w14:paraId="7E537FB3" w14:textId="145A8A8B" w:rsidR="0037220E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1.3. Entende-se por pecas internas de cambio: eixos primários e secundários, engrenagens, anéis sincronizados e outras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peças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 internas do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câmbio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</w:t>
      </w:r>
    </w:p>
    <w:p w14:paraId="11A532F6" w14:textId="77777777" w:rsidR="00EF1C33" w:rsidRDefault="00EF1C33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7664F049" w14:textId="272A0241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>2. PRAZOS DE GARANTIA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</w:t>
      </w:r>
    </w:p>
    <w:p w14:paraId="08B4E482" w14:textId="4F7391B1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2.1. O prazo da garantia é de 90 (noventa) dias ou 3.000km, aquele que vencer primeiro a contar da data aposta no termo de entrega do </w:t>
      </w:r>
      <w:r w:rsidR="00205ADE" w:rsidRPr="004A2DF3">
        <w:rPr>
          <w:rFonts w:asciiTheme="majorHAnsi" w:hAnsiTheme="majorHAnsi" w:cstheme="majorHAnsi"/>
          <w:szCs w:val="20"/>
          <w:lang w:val="pt-BR"/>
        </w:rPr>
        <w:t>veículo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Esta garantia não será estendida em hipótese alguma. </w:t>
      </w:r>
    </w:p>
    <w:p w14:paraId="5E00A283" w14:textId="77777777" w:rsidR="00EF1C33" w:rsidRPr="004A2DF3" w:rsidRDefault="00EF1C33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3DFB830D" w14:textId="77777777" w:rsidR="0037220E" w:rsidRDefault="00A15497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 xml:space="preserve">3. SÃO CONDIÇÕES PARA EFETIVAÇÃO DA GARANTIA: </w:t>
      </w:r>
    </w:p>
    <w:p w14:paraId="37774E72" w14:textId="344D0589" w:rsidR="0037220E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3.1. Que a reclamação seja feita diretamente na (BROTHERS MULTIMARCAS). logo </w:t>
      </w:r>
      <w:r w:rsidR="00205ADE" w:rsidRPr="004A2DF3">
        <w:rPr>
          <w:rFonts w:asciiTheme="majorHAnsi" w:hAnsiTheme="majorHAnsi" w:cstheme="majorHAnsi"/>
          <w:szCs w:val="20"/>
          <w:lang w:val="pt-BR"/>
        </w:rPr>
        <w:t>após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 a constatação do defeito, e desde que esteja dentro do prazo de cobertura da garantia. </w:t>
      </w:r>
    </w:p>
    <w:p w14:paraId="36C741E9" w14:textId="77777777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3.2. Caso o comprador efetue troca de qualquer item coberto pela garantia sem previa informação a (BROTHERS MULTIMARCAS). todas as despesas correrão exclusivamente por conta do comprador, uma vez que, em hipótese alguma, haverá reembolsos. </w:t>
      </w:r>
    </w:p>
    <w:p w14:paraId="397B9EE5" w14:textId="77777777" w:rsidR="00B75031" w:rsidRDefault="00B75031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040C537B" w14:textId="77777777" w:rsidR="00CF7362" w:rsidRDefault="00CF7362" w:rsidP="00CF7362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E8DA8E5" w14:textId="77777777" w:rsidR="0037220E" w:rsidRDefault="00A15497" w:rsidP="00205ADE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37220E">
        <w:rPr>
          <w:rFonts w:asciiTheme="majorHAnsi" w:hAnsiTheme="majorHAnsi" w:cstheme="majorHAnsi"/>
          <w:b/>
          <w:bCs/>
          <w:lang w:val="pt-BR"/>
        </w:rPr>
        <w:t xml:space="preserve">4. DOS ITENS NÃO COBERTOS PELA GARANTIA. </w:t>
      </w:r>
    </w:p>
    <w:p w14:paraId="71B77AE9" w14:textId="64F6EAA9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4.1. A garantia ora fornecida não da cobertura quanto aos defeitos resultantes de desgaste natural das </w:t>
      </w:r>
      <w:r w:rsidR="00205ADE" w:rsidRPr="00A15497">
        <w:rPr>
          <w:rFonts w:asciiTheme="majorHAnsi" w:hAnsiTheme="majorHAnsi" w:cstheme="majorHAnsi"/>
          <w:lang w:val="pt-BR"/>
        </w:rPr>
        <w:t>peças</w:t>
      </w:r>
      <w:r w:rsidRPr="00A15497">
        <w:rPr>
          <w:rFonts w:asciiTheme="majorHAnsi" w:hAnsiTheme="majorHAnsi" w:cstheme="majorHAnsi"/>
          <w:lang w:val="pt-BR"/>
        </w:rPr>
        <w:t xml:space="preserve">, utilização inadequada, falta de manutenção, acidentes de qualquer natureza, e casos fortuitos ou de forca maior. </w:t>
      </w:r>
    </w:p>
    <w:p w14:paraId="5872D09E" w14:textId="77777777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lastRenderedPageBreak/>
        <w:t xml:space="preserve">4.2. A garantia ora fornecida não cobre defeitos nos itens de manutenção quais sejam: elementos filtrantes e filtros, velas de ignição, lubrificantes e óleos, juntas de vedação do filtro da bomba de óleo, anéis de vedação do bujão de escoamento de óleo do motor, arruelas e </w:t>
      </w:r>
      <w:proofErr w:type="spellStart"/>
      <w:r w:rsidRPr="00A15497">
        <w:rPr>
          <w:rFonts w:asciiTheme="majorHAnsi" w:hAnsiTheme="majorHAnsi" w:cstheme="majorHAnsi"/>
          <w:lang w:val="pt-BR"/>
        </w:rPr>
        <w:t>contra-pinos</w:t>
      </w:r>
      <w:proofErr w:type="spellEnd"/>
      <w:r w:rsidRPr="00A15497">
        <w:rPr>
          <w:rFonts w:asciiTheme="majorHAnsi" w:hAnsiTheme="majorHAnsi" w:cstheme="majorHAnsi"/>
          <w:lang w:val="pt-BR"/>
        </w:rPr>
        <w:t xml:space="preserve">, aditivo da água do radiador e fluidos. </w:t>
      </w:r>
    </w:p>
    <w:p w14:paraId="4B78D58B" w14:textId="7C211B72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4.3. A garantia ora fornecida não abrange as </w:t>
      </w:r>
      <w:r w:rsidR="00205ADE" w:rsidRPr="00A15497">
        <w:rPr>
          <w:rFonts w:asciiTheme="majorHAnsi" w:hAnsiTheme="majorHAnsi" w:cstheme="majorHAnsi"/>
          <w:lang w:val="pt-BR"/>
        </w:rPr>
        <w:t>peças</w:t>
      </w:r>
      <w:r w:rsidRPr="00A15497">
        <w:rPr>
          <w:rFonts w:asciiTheme="majorHAnsi" w:hAnsiTheme="majorHAnsi" w:cstheme="majorHAnsi"/>
          <w:lang w:val="pt-BR"/>
        </w:rPr>
        <w:t xml:space="preserve"> que sofrem desgaste natural, quais sejam: amortecedores, esferas de suspensão, discos de embreagem, </w:t>
      </w:r>
      <w:r w:rsidR="00205ADE" w:rsidRPr="00A15497">
        <w:rPr>
          <w:rFonts w:asciiTheme="majorHAnsi" w:hAnsiTheme="majorHAnsi" w:cstheme="majorHAnsi"/>
          <w:lang w:val="pt-BR"/>
        </w:rPr>
        <w:t>discos</w:t>
      </w:r>
      <w:r w:rsidRPr="00A15497">
        <w:rPr>
          <w:rFonts w:asciiTheme="majorHAnsi" w:hAnsiTheme="majorHAnsi" w:cstheme="majorHAnsi"/>
          <w:lang w:val="pt-BR"/>
        </w:rPr>
        <w:t xml:space="preserve"> de freio, pastilha de freio, lonas de freio, pneus, palhetas dos limpadores de </w:t>
      </w:r>
      <w:proofErr w:type="spellStart"/>
      <w:r w:rsidRPr="00A15497">
        <w:rPr>
          <w:rFonts w:asciiTheme="majorHAnsi" w:hAnsiTheme="majorHAnsi" w:cstheme="majorHAnsi"/>
          <w:lang w:val="pt-BR"/>
        </w:rPr>
        <w:t>parabrisa</w:t>
      </w:r>
      <w:proofErr w:type="spellEnd"/>
      <w:r w:rsidRPr="00A15497">
        <w:rPr>
          <w:rFonts w:asciiTheme="majorHAnsi" w:hAnsiTheme="majorHAnsi" w:cstheme="majorHAnsi"/>
          <w:lang w:val="pt-BR"/>
        </w:rPr>
        <w:t xml:space="preserve">, bomba de combustível, regulador de pressão, bateria, bobina de ignição, correia de distribuição, correia do alternador, batentes dianteiros da suspensão hidropneumática. </w:t>
      </w:r>
    </w:p>
    <w:p w14:paraId="770F59B6" w14:textId="763A68DE" w:rsidR="008D58A0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4.4. A garantia ora fornecida não cobre defeitos nos demais itens do </w:t>
      </w:r>
      <w:r w:rsidR="00205ADE" w:rsidRPr="00A15497">
        <w:rPr>
          <w:rFonts w:asciiTheme="majorHAnsi" w:hAnsiTheme="majorHAnsi" w:cstheme="majorHAnsi"/>
          <w:lang w:val="pt-BR"/>
        </w:rPr>
        <w:t>veículo</w:t>
      </w:r>
      <w:r w:rsidRPr="00A15497">
        <w:rPr>
          <w:rFonts w:asciiTheme="majorHAnsi" w:hAnsiTheme="majorHAnsi" w:cstheme="majorHAnsi"/>
          <w:lang w:val="pt-BR"/>
        </w:rPr>
        <w:t xml:space="preserve"> não especificados nesta, sejam eles quais forem.</w:t>
      </w:r>
    </w:p>
    <w:p w14:paraId="1BA01EB6" w14:textId="77777777" w:rsidR="005073DB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4.5. Não se enquadra na garantia ora concedida os serviços de limpeza do sistema de alimentação, lavagens, reabertos, regulagem e balanceamento e alinhamento de rodas. </w:t>
      </w:r>
    </w:p>
    <w:p w14:paraId="30010174" w14:textId="77777777" w:rsidR="005073DB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D34E0DA" w14:textId="77777777" w:rsidR="005073DB" w:rsidRPr="00B72D64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B72D64">
        <w:rPr>
          <w:rFonts w:asciiTheme="majorHAnsi" w:hAnsiTheme="majorHAnsi" w:cstheme="majorHAnsi"/>
          <w:b/>
          <w:bCs/>
          <w:lang w:val="pt-BR"/>
        </w:rPr>
        <w:t xml:space="preserve">5. DEVERES DO COMPRADOR: </w:t>
      </w:r>
    </w:p>
    <w:p w14:paraId="04C29DB6" w14:textId="47F6FC59" w:rsidR="00B72D64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5.1. O Comprador se declara ciente que adquiriu </w:t>
      </w:r>
      <w:r w:rsidR="00B72D64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usado, e que o vistoriou e o aceitou no estado de conservação em que se encontra-se responsabilizando, desta forma, pela manutenção periódica do </w:t>
      </w:r>
      <w:r w:rsidR="00B72D64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, conforme consta no manual do fabricante. </w:t>
      </w:r>
    </w:p>
    <w:p w14:paraId="7618CA18" w14:textId="77777777" w:rsidR="00B72D64" w:rsidRDefault="00B72D64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18E566F" w14:textId="77777777" w:rsidR="00B72D64" w:rsidRPr="00D34E3C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D34E3C">
        <w:rPr>
          <w:rFonts w:asciiTheme="majorHAnsi" w:hAnsiTheme="majorHAnsi" w:cstheme="majorHAnsi"/>
          <w:b/>
          <w:bCs/>
          <w:lang w:val="pt-BR"/>
        </w:rPr>
        <w:t xml:space="preserve">6. EXTINÇÃO DA GARANTIA: </w:t>
      </w:r>
    </w:p>
    <w:p w14:paraId="5AE816AF" w14:textId="453E0D9E" w:rsidR="003D2F21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6.1. Extingue-se a garantia </w:t>
      </w:r>
      <w:r w:rsidR="00D34E3C" w:rsidRPr="005073DB">
        <w:rPr>
          <w:rFonts w:asciiTheme="majorHAnsi" w:hAnsiTheme="majorHAnsi" w:cstheme="majorHAnsi"/>
          <w:lang w:val="pt-BR"/>
        </w:rPr>
        <w:t>após</w:t>
      </w:r>
      <w:r w:rsidRPr="005073DB">
        <w:rPr>
          <w:rFonts w:asciiTheme="majorHAnsi" w:hAnsiTheme="majorHAnsi" w:cstheme="majorHAnsi"/>
          <w:lang w:val="pt-BR"/>
        </w:rPr>
        <w:t xml:space="preserve"> o vencimento do prazo assinalado no item 2.1 </w:t>
      </w:r>
    </w:p>
    <w:p w14:paraId="380B3F50" w14:textId="77777777" w:rsidR="009F44C7" w:rsidRDefault="003D2F21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6.2. </w:t>
      </w:r>
      <w:r w:rsidR="005073DB" w:rsidRPr="005073DB">
        <w:rPr>
          <w:rFonts w:asciiTheme="majorHAnsi" w:hAnsiTheme="majorHAnsi" w:cstheme="majorHAnsi"/>
          <w:lang w:val="pt-BR"/>
        </w:rPr>
        <w:t xml:space="preserve">Extingue-se a garantia, a qualquer tempo, se ficar verificado que: </w:t>
      </w:r>
    </w:p>
    <w:p w14:paraId="70B876F4" w14:textId="3616FFBB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6.2.1. Modificação ou alteração do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ou agregado, com exceção daquelas executadas por recomendações da BROTHERS MULTIMARCAS). </w:t>
      </w:r>
    </w:p>
    <w:p w14:paraId="0D25D866" w14:textId="77777777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6.2.2. A inobservância a qualquer uma das recomendações de manutenção constantes no manual de instrução do veículo. </w:t>
      </w:r>
    </w:p>
    <w:p w14:paraId="42CD604F" w14:textId="77777777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6.2.3. A execução das manutenções e reparos dos itens cobertos pela garantia em oficinas que não são credenciadas com a BROTHERS MULTIMARCAS. </w:t>
      </w:r>
    </w:p>
    <w:p w14:paraId="4E93A43D" w14:textId="3997A3D5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6.2.4. Se 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for destinado à locação ou taxi. </w:t>
      </w:r>
    </w:p>
    <w:p w14:paraId="43845E42" w14:textId="666A541F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6.2.5. Utilização de combustível adulterado ou de combustível não compatível com 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. </w:t>
      </w:r>
    </w:p>
    <w:p w14:paraId="2AAB38DA" w14:textId="77777777" w:rsidR="005F74BB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>6.2.6. Instalação de kit-</w:t>
      </w:r>
      <w:proofErr w:type="spellStart"/>
      <w:r w:rsidRPr="005073DB">
        <w:rPr>
          <w:rFonts w:asciiTheme="majorHAnsi" w:hAnsiTheme="majorHAnsi" w:cstheme="majorHAnsi"/>
          <w:lang w:val="pt-BR"/>
        </w:rPr>
        <w:t>gas</w:t>
      </w:r>
      <w:proofErr w:type="spellEnd"/>
      <w:r w:rsidRPr="005073DB">
        <w:rPr>
          <w:rFonts w:asciiTheme="majorHAnsi" w:hAnsiTheme="majorHAnsi" w:cstheme="majorHAnsi"/>
          <w:lang w:val="pt-BR"/>
        </w:rPr>
        <w:t xml:space="preserve"> (gás natural veicular) ou kit-</w:t>
      </w:r>
      <w:proofErr w:type="spellStart"/>
      <w:r w:rsidRPr="005073DB">
        <w:rPr>
          <w:rFonts w:asciiTheme="majorHAnsi" w:hAnsiTheme="majorHAnsi" w:cstheme="majorHAnsi"/>
          <w:lang w:val="pt-BR"/>
        </w:rPr>
        <w:t>flex</w:t>
      </w:r>
      <w:proofErr w:type="spellEnd"/>
      <w:r w:rsidRPr="005073DB">
        <w:rPr>
          <w:rFonts w:asciiTheme="majorHAnsi" w:hAnsiTheme="majorHAnsi" w:cstheme="majorHAnsi"/>
          <w:lang w:val="pt-BR"/>
        </w:rPr>
        <w:t xml:space="preserve"> (bicombustível). </w:t>
      </w:r>
    </w:p>
    <w:p w14:paraId="4CE7F1F6" w14:textId="1EEE0C4F" w:rsidR="00B72D64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6.2.7. </w:t>
      </w:r>
      <w:r w:rsidR="00C1548F" w:rsidRPr="005073DB">
        <w:rPr>
          <w:rFonts w:asciiTheme="majorHAnsi" w:hAnsiTheme="majorHAnsi" w:cstheme="majorHAnsi"/>
          <w:lang w:val="pt-BR"/>
        </w:rPr>
        <w:t>Negligência</w:t>
      </w:r>
      <w:r w:rsidRPr="005073DB">
        <w:rPr>
          <w:rFonts w:asciiTheme="majorHAnsi" w:hAnsiTheme="majorHAnsi" w:cstheme="majorHAnsi"/>
          <w:lang w:val="pt-BR"/>
        </w:rPr>
        <w:t xml:space="preserve"> na manutenção (falta de óleo ou água) e utilização de lubrificantes não recomendados pelo fabricante. </w:t>
      </w:r>
    </w:p>
    <w:p w14:paraId="4A40A378" w14:textId="77777777" w:rsidR="00B72D64" w:rsidRDefault="00B72D64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6B4DB443" w14:textId="77777777" w:rsidR="005F74BB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5F74BB">
        <w:rPr>
          <w:rFonts w:asciiTheme="majorHAnsi" w:hAnsiTheme="majorHAnsi" w:cstheme="majorHAnsi"/>
          <w:b/>
          <w:bCs/>
          <w:lang w:val="pt-BR"/>
        </w:rPr>
        <w:t xml:space="preserve">7. DISPOSIÇÕES GERAIS: </w:t>
      </w:r>
    </w:p>
    <w:p w14:paraId="57CFD824" w14:textId="41CB94C4" w:rsidR="00C1548F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7.1. A presente garantia se restringe exclusivamente ao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, e as </w:t>
      </w:r>
      <w:r w:rsidR="00C1548F" w:rsidRPr="005073DB">
        <w:rPr>
          <w:rFonts w:asciiTheme="majorHAnsi" w:hAnsiTheme="majorHAnsi" w:cstheme="majorHAnsi"/>
          <w:lang w:val="pt-BR"/>
        </w:rPr>
        <w:t>peças</w:t>
      </w:r>
      <w:r w:rsidRPr="005073DB">
        <w:rPr>
          <w:rFonts w:asciiTheme="majorHAnsi" w:hAnsiTheme="majorHAnsi" w:cstheme="majorHAnsi"/>
          <w:lang w:val="pt-BR"/>
        </w:rPr>
        <w:t xml:space="preserve"> e componentes mencionados nos itens 1.2 e 1.3. </w:t>
      </w:r>
    </w:p>
    <w:p w14:paraId="4BB76625" w14:textId="2F7C8A3B" w:rsidR="00205ADE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F74BB">
        <w:rPr>
          <w:rFonts w:asciiTheme="majorHAnsi" w:hAnsiTheme="majorHAnsi" w:cstheme="majorHAnsi"/>
          <w:lang w:val="pt-BR"/>
        </w:rPr>
        <w:t>7.2. A presente garantia é intransferível.</w:t>
      </w:r>
    </w:p>
    <w:p w14:paraId="0E6409E9" w14:textId="77777777" w:rsidR="00905D0E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939710E" w14:textId="77777777" w:rsidR="00ED0932" w:rsidRDefault="00905D0E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D870AE">
        <w:rPr>
          <w:rFonts w:asciiTheme="majorHAnsi" w:hAnsiTheme="majorHAnsi" w:cstheme="majorHAnsi"/>
          <w:b/>
          <w:bCs/>
          <w:lang w:val="pt-BR"/>
        </w:rPr>
        <w:t>8. DADOS DE RETIRADA DO VEÍCULO</w:t>
      </w:r>
      <w:r w:rsidR="00ED0932" w:rsidRPr="00D870AE">
        <w:rPr>
          <w:rFonts w:asciiTheme="majorHAnsi" w:hAnsiTheme="majorHAnsi" w:cstheme="majorHAnsi"/>
          <w:b/>
          <w:bCs/>
          <w:lang w:val="pt-BR"/>
        </w:rPr>
        <w:t>:</w:t>
      </w:r>
    </w:p>
    <w:p w14:paraId="3EA8F95F" w14:textId="77777777" w:rsidR="00D870AE" w:rsidRPr="00D870AE" w:rsidRDefault="00D870AE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</w:p>
    <w:p w14:paraId="4313BB81" w14:textId="7980461D" w:rsidR="00ED0932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905D0E">
        <w:rPr>
          <w:rFonts w:asciiTheme="majorHAnsi" w:hAnsiTheme="majorHAnsi" w:cstheme="majorHAnsi"/>
          <w:lang w:val="pt-BR"/>
        </w:rPr>
        <w:t xml:space="preserve">Data da Retirada: </w:t>
      </w:r>
      <w:r w:rsidR="00ED0932">
        <w:rPr>
          <w:rFonts w:asciiTheme="majorHAnsi" w:hAnsiTheme="majorHAnsi" w:cstheme="majorHAnsi"/>
          <w:lang w:val="pt-BR"/>
        </w:rPr>
        <w:t>_</w:t>
      </w:r>
      <w:r w:rsidRPr="00905D0E">
        <w:rPr>
          <w:rFonts w:asciiTheme="majorHAnsi" w:hAnsiTheme="majorHAnsi" w:cstheme="majorHAnsi"/>
          <w:lang w:val="pt-BR"/>
        </w:rPr>
        <w:t>__/_____/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>___; Hora da Retirada: __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>h: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 xml:space="preserve">__ m; </w:t>
      </w:r>
      <w:r w:rsidR="00ED0932">
        <w:rPr>
          <w:rFonts w:asciiTheme="majorHAnsi" w:hAnsiTheme="majorHAnsi" w:cstheme="majorHAnsi"/>
          <w:lang w:val="pt-BR"/>
        </w:rPr>
        <w:t xml:space="preserve"> </w:t>
      </w:r>
      <w:r w:rsidR="00ED3330">
        <w:rPr>
          <w:rFonts w:asciiTheme="majorHAnsi" w:hAnsiTheme="majorHAnsi" w:cstheme="majorHAnsi"/>
          <w:lang w:val="pt-BR"/>
        </w:rPr>
        <w:t>KM</w:t>
      </w:r>
      <w:r w:rsidRPr="00905D0E">
        <w:rPr>
          <w:rFonts w:asciiTheme="majorHAnsi" w:hAnsiTheme="majorHAnsi" w:cstheme="majorHAnsi"/>
          <w:lang w:val="pt-BR"/>
        </w:rPr>
        <w:t xml:space="preserve">: </w:t>
      </w:r>
      <w:r w:rsidR="00ED0932">
        <w:rPr>
          <w:rFonts w:asciiTheme="majorHAnsi" w:hAnsiTheme="majorHAnsi" w:cstheme="majorHAnsi"/>
          <w:lang w:val="pt-BR"/>
        </w:rPr>
        <w:t>______________</w:t>
      </w:r>
      <w:r w:rsidRPr="00905D0E">
        <w:rPr>
          <w:rFonts w:asciiTheme="majorHAnsi" w:hAnsiTheme="majorHAnsi" w:cstheme="majorHAnsi"/>
          <w:lang w:val="pt-BR"/>
        </w:rPr>
        <w:t xml:space="preserve">_____. </w:t>
      </w:r>
    </w:p>
    <w:p w14:paraId="6B526A4F" w14:textId="7F5E5B5C" w:rsidR="00905D0E" w:rsidRPr="00ED0932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D0932">
        <w:rPr>
          <w:rFonts w:asciiTheme="majorHAnsi" w:hAnsiTheme="majorHAnsi" w:cstheme="majorHAnsi"/>
          <w:lang w:val="pt-BR"/>
        </w:rPr>
        <w:t xml:space="preserve">Declaro para todos os fins que tomei conhecimento de todas as </w:t>
      </w:r>
      <w:r w:rsidR="00ED0932" w:rsidRPr="00ED0932">
        <w:rPr>
          <w:rFonts w:asciiTheme="majorHAnsi" w:hAnsiTheme="majorHAnsi" w:cstheme="majorHAnsi"/>
          <w:lang w:val="pt-BR"/>
        </w:rPr>
        <w:t>cláusulas</w:t>
      </w:r>
      <w:r w:rsidRPr="00ED0932">
        <w:rPr>
          <w:rFonts w:asciiTheme="majorHAnsi" w:hAnsiTheme="majorHAnsi" w:cstheme="majorHAnsi"/>
          <w:lang w:val="pt-BR"/>
        </w:rPr>
        <w:t xml:space="preserve"> e parágrafos exposto neste documento, e que as mesmas me foram esclarecidas pelo vendedor no ato da compra, nada tendo a reclamar em tempo</w:t>
      </w:r>
    </w:p>
    <w:p w14:paraId="5727C2EC" w14:textId="3D56D752" w:rsidR="008D58A0" w:rsidRDefault="00C823DC" w:rsidP="00E53782">
      <w:pPr>
        <w:rPr>
          <w:rFonts w:asciiTheme="majorHAnsi" w:hAnsiTheme="majorHAnsi" w:cstheme="majorHAnsi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EC29C39" wp14:editId="31A5CD33">
                <wp:simplePos x="0" y="0"/>
                <wp:positionH relativeFrom="column">
                  <wp:posOffset>-73152</wp:posOffset>
                </wp:positionH>
                <wp:positionV relativeFrom="paragraph">
                  <wp:posOffset>240640</wp:posOffset>
                </wp:positionV>
                <wp:extent cx="6247181" cy="1192377"/>
                <wp:effectExtent l="0" t="0" r="20320" b="27305"/>
                <wp:wrapNone/>
                <wp:docPr id="35151523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7181" cy="119237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29853" id="Retângulo 1" o:spid="_x0000_s1026" style="position:absolute;margin-left:-5.75pt;margin-top:18.95pt;width:491.9pt;height:93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7E612B"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A667230" wp14:editId="35CF3F28">
                <wp:simplePos x="0" y="0"/>
                <wp:positionH relativeFrom="column">
                  <wp:posOffset>51206</wp:posOffset>
                </wp:positionH>
                <wp:positionV relativeFrom="paragraph">
                  <wp:posOffset>116281</wp:posOffset>
                </wp:positionV>
                <wp:extent cx="1441095" cy="248717"/>
                <wp:effectExtent l="0" t="0" r="6985" b="0"/>
                <wp:wrapNone/>
                <wp:docPr id="451511022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095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F163A9" w14:textId="01FADF53" w:rsidR="007E612B" w:rsidRPr="0071798F" w:rsidRDefault="00C823DC" w:rsidP="007E612B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 xml:space="preserve">Dados do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Veículo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67230" id="_x0000_s1027" type="#_x0000_t202" style="position:absolute;margin-left:4.05pt;margin-top:9.15pt;width:113.45pt;height:19.6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" fillcolor="white [3201]" stroked="f" strokeweight=".5pt">
                <v:textbox>
                  <w:txbxContent>
                    <w:p w14:paraId="5DF163A9" w14:textId="01FADF53" w:rsidR="007E612B" w:rsidRPr="0071798F" w:rsidRDefault="00C823DC" w:rsidP="007E612B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 xml:space="preserve">Dados do </w:t>
                      </w:r>
                      <w:proofErr w:type="spellStart"/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>Veículo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01E1A6D" w14:textId="77777777" w:rsidR="00C823DC" w:rsidRDefault="00C823DC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lang w:val="pt-BR"/>
        </w:rPr>
        <w:t xml:space="preserve">Marca: {{Marca}}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Modelo: {{Modelo}}             Versão: {{Versão}}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Ano Fabricação: {{Ano Fabricação}}      Ano Modelo: {{Ano Modelo}}     Cor: {{Cor}}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lang w:val="pt-BR"/>
        </w:rPr>
        <w:t xml:space="preserve">Placa: {{Placa}}        Chassi: {{Chassi}}                            Renavan: {{Renavam}} 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997961">
        <w:rPr>
          <w:rFonts w:asciiTheme="majorHAnsi" w:hAnsiTheme="majorHAnsi" w:cstheme="majorHAnsi"/>
          <w:lang w:val="pt-BR"/>
        </w:rPr>
        <w:t xml:space="preserve">Km Atual: {{KM}}</w:t>
      </w:r>
    </w:p>
    <w:p w14:paraId="42907597" w14:textId="00DE7EB5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71A5B9CE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177584B2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>
      <w:pPr>
        <w:rPr>
          <w:lang w:val="pt-BR"/>
        </w:rPr>
      </w:pPr>
      <w:r w:rsidRPr="00E53782">
        <w:rPr>
          <w:lang w:val="pt-BR"/>
        </w:rPr>
        <w:t xml:space="preserve">Guarulhos, {{Data da Venda}}.</w:t>
      </w:r>
    </w:p>
    <w:p w14:paraId="3E0B8846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43F5ADF6" w14:textId="77777777" w:rsidR="00C01530" w:rsidRDefault="00C01530" w:rsidP="00C01530">
      <w:pPr>
        <w:spacing w:after="0" w:line="240" w:lineRule="auto"/>
        <w:rPr>
          <w:b/>
          <w:bCs/>
          <w:lang w:val="pt-BR"/>
        </w:rPr>
      </w:pPr>
    </w:p>
    <w:p w14:paraId="2BAD0148" w14:textId="41990FB7" w:rsidR="00C01530" w:rsidRDefault="00C01530" w:rsidP="00C01530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>
      <w:pPr>
        <w:spacing w:after="0" w:line="240" w:lineRule="auto"/>
        <w:rPr>
          <w:lang w:val="pt-BR"/>
        </w:rPr>
      </w:pPr>
      <w:r w:rsidRPr="00E53782">
        <w:rPr>
          <w:lang w:val="pt-BR"/>
        </w:rPr>
        <w:t xml:space="preserve">Cliente: {{Nome do Cliente}}CPF: {{{CPF}}}</w:t>
      </w:r>
    </w:p>
    <w:p w14:paraId="0441D5C8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2C8A1D56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630CFB34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21CE1B1E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809EBBA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2D21845" w14:textId="77777777" w:rsidR="003B0021" w:rsidRDefault="003B0021" w:rsidP="003B002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4C8C3B78" w14:textId="337E05D7" w:rsidR="003C54DF" w:rsidRDefault="00D2271D" w:rsidP="00C01530">
      <w:pPr>
        <w:spacing w:after="0" w:line="240" w:lineRule="auto"/>
        <w:rPr>
          <w:b/>
          <w:bCs/>
          <w:lang w:val="pt-BR"/>
        </w:rPr>
      </w:pPr>
      <w:r w:rsidRPr="00D2271D">
        <w:rPr>
          <w:b/>
          <w:bCs/>
          <w:lang w:val="pt-BR"/>
        </w:rPr>
        <w:t>JTS INTERMEDIAÇÕES E NEGOCIOS LTDA</w:t>
      </w:r>
    </w:p>
    <w:p w14:paraId="31DCCDE0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777392B9" w14:textId="77777777" w:rsidR="003C54DF" w:rsidRDefault="003C54DF" w:rsidP="00E53782">
      <w:pPr>
        <w:rPr>
          <w:b/>
          <w:bCs/>
          <w:lang w:val="pt-BR"/>
        </w:rPr>
      </w:pPr>
    </w:p>
    <w:p w14:paraId="0F6F5EB0" w14:textId="77777777" w:rsidR="003C54DF" w:rsidRDefault="003C54DF" w:rsidP="00E53782">
      <w:pPr>
        <w:rPr>
          <w:b/>
          <w:bCs/>
          <w:lang w:val="pt-BR"/>
        </w:rPr>
      </w:pPr>
    </w:p>
    <w:p w14:paraId="618C5916" w14:textId="27D0C702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>Testemunhas:</w:t>
      </w:r>
    </w:p>
    <w:p w14:paraId="604282C6" w14:textId="742C3D2F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__________ - CPF: ________</w:t>
      </w:r>
      <w:r w:rsidR="00A76A70">
        <w:rPr>
          <w:lang w:val="pt-BR"/>
        </w:rPr>
        <w:t>______</w:t>
      </w:r>
    </w:p>
    <w:p w14:paraId="729FC157" w14:textId="7D3484D6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 - CPF: _______</w:t>
      </w:r>
      <w:r w:rsidR="00A76A70">
        <w:rPr>
          <w:lang w:val="pt-BR"/>
        </w:rPr>
        <w:t>______</w:t>
      </w:r>
      <w:r w:rsidRPr="00E53782">
        <w:rPr>
          <w:lang w:val="pt-BR"/>
        </w:rPr>
        <w:t>_</w:t>
      </w:r>
    </w:p>
    <w:p w14:paraId="285009B5" w14:textId="76ADACCF" w:rsidR="003F48F1" w:rsidRPr="00E53782" w:rsidRDefault="003F48F1" w:rsidP="00396C4C">
      <w:pPr>
        <w:rPr>
          <w:lang w:val="pt-BR"/>
        </w:rPr>
      </w:pPr>
    </w:p>
    <w:sectPr w:rsidR="003F48F1" w:rsidRPr="00E53782" w:rsidSect="000663A5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83C"/>
    <w:rsid w:val="0006063C"/>
    <w:rsid w:val="000663A5"/>
    <w:rsid w:val="00075F71"/>
    <w:rsid w:val="000819D2"/>
    <w:rsid w:val="000D3742"/>
    <w:rsid w:val="001052DE"/>
    <w:rsid w:val="00114E78"/>
    <w:rsid w:val="0015074B"/>
    <w:rsid w:val="001D483B"/>
    <w:rsid w:val="001F68F4"/>
    <w:rsid w:val="00205ADE"/>
    <w:rsid w:val="002352AB"/>
    <w:rsid w:val="002477BB"/>
    <w:rsid w:val="0029639D"/>
    <w:rsid w:val="002F648A"/>
    <w:rsid w:val="00304EF8"/>
    <w:rsid w:val="00326F90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422DD7"/>
    <w:rsid w:val="00434CB6"/>
    <w:rsid w:val="00472623"/>
    <w:rsid w:val="004A2DF3"/>
    <w:rsid w:val="004E27CA"/>
    <w:rsid w:val="005073DB"/>
    <w:rsid w:val="00591804"/>
    <w:rsid w:val="005F74BB"/>
    <w:rsid w:val="00647786"/>
    <w:rsid w:val="00676186"/>
    <w:rsid w:val="006806C9"/>
    <w:rsid w:val="006D0F20"/>
    <w:rsid w:val="0071798F"/>
    <w:rsid w:val="0076582C"/>
    <w:rsid w:val="00787BEF"/>
    <w:rsid w:val="007A64B6"/>
    <w:rsid w:val="007E612B"/>
    <w:rsid w:val="007E7F4F"/>
    <w:rsid w:val="00844B26"/>
    <w:rsid w:val="008D58A0"/>
    <w:rsid w:val="00905882"/>
    <w:rsid w:val="00905D0E"/>
    <w:rsid w:val="0096664D"/>
    <w:rsid w:val="00986533"/>
    <w:rsid w:val="00997961"/>
    <w:rsid w:val="009F44C7"/>
    <w:rsid w:val="00A15497"/>
    <w:rsid w:val="00A168F2"/>
    <w:rsid w:val="00A74470"/>
    <w:rsid w:val="00A76A70"/>
    <w:rsid w:val="00AA0396"/>
    <w:rsid w:val="00AA1D8D"/>
    <w:rsid w:val="00AD0C2F"/>
    <w:rsid w:val="00AD6399"/>
    <w:rsid w:val="00AE1C11"/>
    <w:rsid w:val="00B048A2"/>
    <w:rsid w:val="00B15E4F"/>
    <w:rsid w:val="00B47730"/>
    <w:rsid w:val="00B72D64"/>
    <w:rsid w:val="00B738F7"/>
    <w:rsid w:val="00B75031"/>
    <w:rsid w:val="00B833CF"/>
    <w:rsid w:val="00B84820"/>
    <w:rsid w:val="00B93237"/>
    <w:rsid w:val="00BA2342"/>
    <w:rsid w:val="00BC6478"/>
    <w:rsid w:val="00BE364D"/>
    <w:rsid w:val="00BF6034"/>
    <w:rsid w:val="00C01530"/>
    <w:rsid w:val="00C01A0D"/>
    <w:rsid w:val="00C1548F"/>
    <w:rsid w:val="00C823DC"/>
    <w:rsid w:val="00C9451B"/>
    <w:rsid w:val="00CB0664"/>
    <w:rsid w:val="00CF7362"/>
    <w:rsid w:val="00D2271D"/>
    <w:rsid w:val="00D31067"/>
    <w:rsid w:val="00D34E3C"/>
    <w:rsid w:val="00D72DD0"/>
    <w:rsid w:val="00D731AB"/>
    <w:rsid w:val="00D870AE"/>
    <w:rsid w:val="00E040D0"/>
    <w:rsid w:val="00E23FEE"/>
    <w:rsid w:val="00E36D3F"/>
    <w:rsid w:val="00E41481"/>
    <w:rsid w:val="00E46ABD"/>
    <w:rsid w:val="00E53782"/>
    <w:rsid w:val="00E864C7"/>
    <w:rsid w:val="00ED0932"/>
    <w:rsid w:val="00ED3330"/>
    <w:rsid w:val="00EF1C33"/>
    <w:rsid w:val="00F1571E"/>
    <w:rsid w:val="00F22CA1"/>
    <w:rsid w:val="00FB0A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939</Words>
  <Characters>5075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5</cp:revision>
  <dcterms:created xsi:type="dcterms:W3CDTF">2026-07-08T15:05:00Z</dcterms:created>
  <dcterms:modified xsi:type="dcterms:W3CDTF">2026-07-08T17:33:00Z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