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D4ED8"/>
          <w:sz w:val="22"/>
          <w:szCs w:val="22"/>
        </w:rPr>
        <w:t xml:space="preserve">AUDIT REPORT</w:t>
      </w:r>
    </w:p>
    <w:p>
      <w:pPr>
        <w:spacing w:after="120" w:before="0"/>
        <w:jc w:val="left"/>
      </w:pPr>
      <w:r>
        <w:rPr>
          <w:rFonts w:ascii="Arial" w:cs="Arial" w:eastAsia="Arial" w:hAnsi="Arial"/>
          <w:b/>
          <w:bCs/>
          <w:color w:val="111827"/>
          <w:sz w:val="48"/>
          <w:szCs w:val="48"/>
        </w:rPr>
        <w:t xml:space="preserve">Mister Waan — launch readiness</w:t>
      </w:r>
    </w:p>
    <w:p>
      <w:pPr>
        <w:spacing w:after="240" w:before="0"/>
        <w:jc w:val="left"/>
      </w:pPr>
      <w:r>
        <w:rPr>
          <w:rFonts w:ascii="Arial" w:cs="Arial" w:eastAsia="Arial" w:hAnsi="Arial"/>
          <w:color w:val="6B7280"/>
          <w:sz w:val="22"/>
          <w:szCs w:val="22"/>
        </w:rPr>
        <w:t xml:space="preserve">Snapshot of the three Next.js apps and their production state, with a prioritized blocker list, open questions, and a concrete unblock sequence.</w:t>
      </w:r>
    </w:p>
    <w:p>
      <w:pPr>
        <w:spacing w:after="60" w:before="0"/>
        <w:jc w:val="left"/>
      </w:pPr>
      <w:r>
        <w:rPr>
          <w:rFonts w:ascii="Arial" w:cs="Arial" w:eastAsia="Arial" w:hAnsi="Arial"/>
          <w:color w:val="6B7280"/>
          <w:sz w:val="22"/>
          <w:szCs w:val="22"/>
        </w:rPr>
        <w:t xml:space="preserve">Repo: </w:t>
      </w:r>
      <w:r>
        <w:rPr>
          <w:rFonts w:ascii="Arial" w:cs="Arial" w:eastAsia="Arial" w:hAnsi="Arial"/>
          <w:color w:val="1F2937"/>
          <w:sz w:val="22"/>
          <w:szCs w:val="22"/>
        </w:rPr>
        <w:t xml:space="preserve">/Users/waan/AutoGTG/Waan</w:t>
      </w:r>
    </w:p>
    <w:p>
      <w:pPr>
        <w:spacing w:after="60" w:before="0"/>
        <w:jc w:val="left"/>
      </w:pPr>
      <w:r>
        <w:rPr>
          <w:rFonts w:ascii="Arial" w:cs="Arial" w:eastAsia="Arial" w:hAnsi="Arial"/>
          <w:color w:val="6B7280"/>
          <w:sz w:val="22"/>
          <w:szCs w:val="22"/>
        </w:rPr>
        <w:t xml:space="preserve">Audit date: </w:t>
      </w:r>
      <w:r>
        <w:rPr>
          <w:rFonts w:ascii="Arial" w:cs="Arial" w:eastAsia="Arial" w:hAnsi="Arial"/>
          <w:b/>
          <w:bCs/>
          <w:color w:val="1F2937"/>
          <w:sz w:val="22"/>
          <w:szCs w:val="22"/>
        </w:rPr>
        <w:t xml:space="preserve">2026-05-13</w:t>
      </w:r>
    </w:p>
    <w:p>
      <w:pPr>
        <w:spacing w:after="240" w:before="0"/>
        <w:jc w:val="left"/>
      </w:pPr>
      <w:r>
        <w:rPr>
          <w:rFonts w:ascii="Arial" w:cs="Arial" w:eastAsia="Arial" w:hAnsi="Arial"/>
          <w:color w:val="6B7280"/>
          <w:sz w:val="22"/>
          <w:szCs w:val="22"/>
        </w:rPr>
        <w:t xml:space="preserve">Author: </w:t>
      </w:r>
      <w:r>
        <w:rPr>
          <w:rFonts w:ascii="Arial" w:cs="Arial" w:eastAsia="Arial" w:hAnsi="Arial"/>
          <w:b/>
          <w:bCs/>
          <w:color w:val="1F2937"/>
          <w:sz w:val="22"/>
          <w:szCs w:val="22"/>
        </w:rPr>
        <w:t xml:space="preserve">Claude (Opus 4.7)</w:t>
      </w:r>
    </w:p>
    <w:p>
      <w:pPr>
        <w:pBdr>
          <w:left w:val="single" w:color="DC2626" w:sz="24" w:space="8"/>
        </w:pBdr>
        <w:shd w:fill="FEE2E2" w:val="clear"/>
        <w:spacing w:after="60" w:before="120"/>
      </w:pPr>
      <w:r>
        <w:rPr>
          <w:rFonts w:ascii="Arial" w:cs="Arial" w:eastAsia="Arial" w:hAnsi="Arial"/>
          <w:b/>
          <w:bCs/>
          <w:color w:val="DC2626"/>
          <w:sz w:val="20"/>
          <w:szCs w:val="20"/>
        </w:rPr>
        <w:t xml:space="preserve">VERDICT</w:t>
      </w:r>
    </w:p>
    <w:p>
      <w:pPr>
        <w:pBdr>
          <w:left w:val="single" w:color="DC2626" w:sz="24" w:space="8"/>
        </w:pBdr>
        <w:shd w:fill="FEE2E2" w:val="clear"/>
        <w:spacing w:after="60" w:before="0"/>
      </w:pPr>
      <w:r>
        <w:rPr>
          <w:rFonts w:ascii="Arial" w:cs="Arial" w:eastAsia="Arial" w:hAnsi="Arial"/>
          <w:b/>
          <w:bCs/>
          <w:color w:val="111827"/>
          <w:sz w:val="26"/>
          <w:szCs w:val="26"/>
        </w:rPr>
        <w:t xml:space="preserve">Do not launch yet. Code builds locally, but neither deployed Netlify site is running the current Mister Waan code.</w:t>
      </w:r>
    </w:p>
    <w:p>
      <w:pPr>
        <w:pBdr>
          <w:left w:val="single" w:color="DC2626" w:sz="24" w:space="8"/>
        </w:pBdr>
        <w:shd w:fill="FEE2E2" w:val="clear"/>
        <w:spacing w:after="240" w:before="0"/>
      </w:pPr>
      <w:r>
        <w:rPr>
          <w:rFonts w:ascii="Arial" w:cs="Arial" w:eastAsia="Arial" w:hAnsi="Arial"/>
          <w:color w:val="1F2937"/>
          <w:sz w:val="22"/>
          <w:szCs w:val="22"/>
        </w:rPr>
        <w:t xml:space="preserve">mistr-waan.netlify.app serves a stale AutoGTG static site. waan-ops.netlify.app 404s on every route. garage-pwa has no Netlify project. The booking flow is end-to-end clickable in source — but on mocks only.</w:t>
      </w:r>
    </w:p>
    <w:p>
      <w:pPr>
        <w:pStyle w:val="Heading2"/>
        <w:spacing w:after="120" w:before="280"/>
      </w:pPr>
      <w:r>
        <w:rPr>
          <w:rFonts w:ascii="Arial" w:cs="Arial" w:eastAsia="Arial" w:hAnsi="Arial"/>
          <w:b/>
          <w:bCs/>
          <w:color w:val="111827"/>
          <w:sz w:val="28"/>
          <w:szCs w:val="28"/>
        </w:rPr>
        <w:t xml:space="preserve">Contents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1</w:t>
            </w:r>
          </w:p>
        </w:tc>
        <w:tc>
          <w:tcPr>
            <w:tcW w:type="dxa" w:w="92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Executive summary</w:t>
            </w:r>
          </w:p>
        </w:tc>
      </w:tr>
      <w:tr>
        <w:tc>
          <w:tcPr>
            <w:tcW w:type="dxa" w:w="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2</w:t>
            </w:r>
          </w:p>
        </w:tc>
        <w:tc>
          <w:tcPr>
            <w:tcW w:type="dxa" w:w="92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How we audited</w:t>
            </w:r>
          </w:p>
        </w:tc>
      </w:tr>
      <w:tr>
        <w:tc>
          <w:tcPr>
            <w:tcW w:type="dxa" w:w="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3</w:t>
            </w:r>
          </w:p>
        </w:tc>
        <w:tc>
          <w:tcPr>
            <w:tcW w:type="dxa" w:w="92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Architecture &amp; deploy status (diagram)</w:t>
            </w:r>
          </w:p>
        </w:tc>
      </w:tr>
      <w:tr>
        <w:tc>
          <w:tcPr>
            <w:tcW w:type="dxa" w:w="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4</w:t>
            </w:r>
          </w:p>
        </w:tc>
        <w:tc>
          <w:tcPr>
            <w:tcW w:type="dxa" w:w="92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Route map (diagram)</w:t>
            </w:r>
          </w:p>
        </w:tc>
      </w:tr>
      <w:tr>
        <w:tc>
          <w:tcPr>
            <w:tcW w:type="dxa" w:w="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5</w:t>
            </w:r>
          </w:p>
        </w:tc>
        <w:tc>
          <w:tcPr>
            <w:tcW w:type="dxa" w:w="92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P0 blockers — production</w:t>
            </w:r>
          </w:p>
        </w:tc>
      </w:tr>
      <w:tr>
        <w:tc>
          <w:tcPr>
            <w:tcW w:type="dxa" w:w="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6</w:t>
            </w:r>
          </w:p>
        </w:tc>
        <w:tc>
          <w:tcPr>
            <w:tcW w:type="dxa" w:w="92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P1 — feature gaps (mocks vs. real)</w:t>
            </w:r>
          </w:p>
        </w:tc>
      </w:tr>
      <w:tr>
        <w:tc>
          <w:tcPr>
            <w:tcW w:type="dxa" w:w="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7</w:t>
            </w:r>
          </w:p>
        </w:tc>
        <w:tc>
          <w:tcPr>
            <w:tcW w:type="dxa" w:w="92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P2 — polish &amp; hygiene</w:t>
            </w:r>
          </w:p>
        </w:tc>
      </w:tr>
      <w:tr>
        <w:tc>
          <w:tcPr>
            <w:tcW w:type="dxa" w:w="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8</w:t>
            </w:r>
          </w:p>
        </w:tc>
        <w:tc>
          <w:tcPr>
            <w:tcW w:type="dxa" w:w="92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Booking flow (diagram)</w:t>
            </w:r>
          </w:p>
        </w:tc>
      </w:tr>
      <w:tr>
        <w:tc>
          <w:tcPr>
            <w:tcW w:type="dxa" w:w="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9</w:t>
            </w:r>
          </w:p>
        </w:tc>
        <w:tc>
          <w:tcPr>
            <w:tcW w:type="dxa" w:w="92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Recommended fix sequence (diagram)</w:t>
            </w:r>
          </w:p>
        </w:tc>
      </w:tr>
      <w:tr>
        <w:tc>
          <w:tcPr>
            <w:tcW w:type="dxa" w:w="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10</w:t>
            </w:r>
          </w:p>
        </w:tc>
        <w:tc>
          <w:tcPr>
            <w:tcW w:type="dxa" w:w="92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Open questions — please answer</w:t>
            </w:r>
          </w:p>
        </w:tc>
      </w:tr>
      <w:tr>
        <w:tc>
          <w:tcPr>
            <w:tcW w:type="dxa" w:w="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11</w:t>
            </w:r>
          </w:p>
        </w:tc>
        <w:tc>
          <w:tcPr>
            <w:tcW w:type="dxa" w:w="92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Appendix: raw audit data</w:t>
            </w:r>
          </w:p>
        </w:tc>
      </w:tr>
    </w:tbl>
    <w:p>
      <w:r>
        <w:br w:type="page"/>
      </w:r>
    </w:p>
    <w:p>
      <w:pPr>
        <w:pStyle w:val="Heading1"/>
        <w:pBdr>
          <w:bottom w:val="single" w:color="1D4ED8" w:sz="8" w:space="4"/>
        </w:pBdr>
        <w:spacing w:after="160" w:before="360"/>
      </w:pPr>
      <w:r>
        <w:rPr>
          <w:rFonts w:ascii="Arial" w:cs="Arial" w:eastAsia="Arial" w:hAnsi="Arial"/>
          <w:b/>
          <w:bCs/>
          <w:color w:val="111827"/>
          <w:sz w:val="36"/>
          <w:szCs w:val="36"/>
        </w:rPr>
        <w:t xml:space="preserve">1. Executive summary</w:t>
      </w:r>
    </w:p>
    <w:p>
      <w:pPr>
        <w:spacing w:after="80" w:before="0"/>
        <w:jc w:val="left"/>
      </w:pPr>
      <w:r>
        <w:rPr>
          <w:rFonts w:ascii="Arial" w:cs="Arial" w:eastAsia="Arial" w:hAnsi="Arial"/>
          <w:color w:val="1F2937"/>
          <w:sz w:val="22"/>
          <w:szCs w:val="22"/>
        </w:rPr>
        <w:t xml:space="preserve">Two problems sit on top of each other:</w:t>
      </w:r>
    </w:p>
    <w:p>
      <w:pPr>
        <w:pStyle w:val="ListParagraph"/>
        <w:numPr>
          <w:ilvl w:val="0"/>
          <w:numId w:val="2"/>
        </w:numPr>
        <w:spacing w:after="60" w:before="0"/>
      </w:pPr>
      <w:r>
        <w:rPr>
          <w:rFonts w:ascii="Arial" w:cs="Arial" w:eastAsia="Arial" w:hAnsi="Arial"/>
          <w:color w:val="1F2937"/>
          <w:sz w:val="22"/>
          <w:szCs w:val="22"/>
        </w:rPr>
        <w:t xml:space="preserve">All three Next.js apps build cleanly with no TypeScript errors. Internally, every Link href and router.push target resolves to a real page in source. The code is shippable in principle.</w:t>
      </w:r>
    </w:p>
    <w:p>
      <w:pPr>
        <w:pStyle w:val="ListParagraph"/>
        <w:numPr>
          <w:ilvl w:val="0"/>
          <w:numId w:val="2"/>
        </w:numPr>
        <w:spacing w:after="60" w:before="0"/>
      </w:pPr>
      <w:r>
        <w:rPr>
          <w:rFonts w:ascii="Arial" w:cs="Arial" w:eastAsia="Arial" w:hAnsi="Arial"/>
          <w:color w:val="1F2937"/>
          <w:sz w:val="22"/>
          <w:szCs w:val="22"/>
        </w:rPr>
        <w:t xml:space="preserve">None of those routes are actually reachable in production. The two Netlify deploys are misconfigured (one is stale, one didn’t run the Next.js plugin), and the third app has never been deployed.</w:t>
      </w:r>
    </w:p>
    <w:p>
      <w:r>
        <w:t xml:space="preserve"/>
      </w:r>
    </w:p>
    <w:p>
      <w:pPr>
        <w:spacing w:after="80" w:before="0"/>
        <w:jc w:val="left"/>
      </w:pPr>
      <w:r>
        <w:rPr>
          <w:rFonts w:ascii="Arial" w:cs="Arial" w:eastAsia="Arial" w:hAnsi="Arial"/>
          <w:b/>
          <w:bCs/>
          <w:color w:val="1F2937"/>
          <w:sz w:val="22"/>
          <w:szCs w:val="22"/>
        </w:rPr>
        <w:t xml:space="preserve">Status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500"/>
        <w:gridCol w:w="1600"/>
        <w:gridCol w:w="3580"/>
      </w:tblGrid>
      <w:tr>
        <w:trPr>
          <w:tblHeader/>
        </w:trPr>
        <w:tc>
          <w:tcPr>
            <w:tcW w:type="dxa" w:w="1700"/>
            <w:tcBorders>
              <w:top w:val="single" w:color="D1D5DB" w:sz="6"/>
              <w:left w:val="single" w:color="D1D5DB" w:sz="6"/>
              <w:bottom w:val="single" w:color="D1D5DB" w:sz="6"/>
              <w:right w:val="single" w:color="D1D5DB" w:sz="6"/>
            </w:tcBorders>
            <w:shd w:fill="11182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App</w:t>
            </w:r>
          </w:p>
        </w:tc>
        <w:tc>
          <w:tcPr>
            <w:tcW w:type="dxa" w:w="1700"/>
            <w:tcBorders>
              <w:top w:val="single" w:color="D1D5DB" w:sz="6"/>
              <w:left w:val="single" w:color="D1D5DB" w:sz="6"/>
              <w:bottom w:val="single" w:color="D1D5DB" w:sz="6"/>
              <w:right w:val="single" w:color="D1D5DB" w:sz="6"/>
            </w:tcBorders>
            <w:shd w:fill="11182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Audience</w:t>
            </w:r>
          </w:p>
        </w:tc>
        <w:tc>
          <w:tcPr>
            <w:tcW w:type="dxa" w:w="1500"/>
            <w:tcBorders>
              <w:top w:val="single" w:color="D1D5DB" w:sz="6"/>
              <w:left w:val="single" w:color="D1D5DB" w:sz="6"/>
              <w:bottom w:val="single" w:color="D1D5DB" w:sz="6"/>
              <w:right w:val="single" w:color="D1D5DB" w:sz="6"/>
            </w:tcBorders>
            <w:shd w:fill="11182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Build</w:t>
            </w:r>
          </w:p>
        </w:tc>
        <w:tc>
          <w:tcPr>
            <w:tcW w:type="dxa" w:w="1600"/>
            <w:tcBorders>
              <w:top w:val="single" w:color="D1D5DB" w:sz="6"/>
              <w:left w:val="single" w:color="D1D5DB" w:sz="6"/>
              <w:bottom w:val="single" w:color="D1D5DB" w:sz="6"/>
              <w:right w:val="single" w:color="D1D5DB" w:sz="6"/>
            </w:tcBorders>
            <w:shd w:fill="11182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Live site</w:t>
            </w:r>
          </w:p>
        </w:tc>
        <w:tc>
          <w:tcPr>
            <w:tcW w:type="dxa" w:w="3580"/>
            <w:tcBorders>
              <w:top w:val="single" w:color="D1D5DB" w:sz="6"/>
              <w:left w:val="single" w:color="D1D5DB" w:sz="6"/>
              <w:bottom w:val="single" w:color="D1D5DB" w:sz="6"/>
              <w:right w:val="single" w:color="D1D5DB" w:sz="6"/>
            </w:tcBorders>
            <w:shd w:fill="11182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Notes</w:t>
            </w:r>
          </w:p>
        </w:tc>
      </w:tr>
      <w:tr>
        <w:tc>
          <w:tcPr>
            <w:tcW w:type="dxa" w:w="17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b/>
                <w:bCs/>
                <w:color w:val="1F2937"/>
                <w:sz w:val="22"/>
                <w:szCs w:val="22"/>
              </w:rPr>
              <w:t xml:space="preserve">user-pwa</w:t>
            </w:r>
          </w:p>
        </w:tc>
        <w:tc>
          <w:tcPr>
            <w:tcW w:type="dxa" w:w="17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Consumers</w:t>
            </w:r>
          </w:p>
        </w:tc>
        <w:tc>
          <w:tcPr>
            <w:tcW w:type="dxa" w:w="1500"/>
            <w:tcBorders>
              <w:top w:val="single" w:color="D1D5DB" w:sz="6"/>
              <w:left w:val="single" w:color="D1D5DB" w:sz="6"/>
              <w:bottom w:val="single" w:color="D1D5DB" w:sz="6"/>
              <w:right w:val="single" w:color="D1D5DB" w:sz="6"/>
            </w:tcBorders>
            <w:shd w:fill="DCFCE7" w:val="clear"/>
            <w:tcMar>
              <w:top w:type="dxa" w:w="100"/>
              <w:left w:type="dxa" w:w="140"/>
              <w:bottom w:type="dxa" w:w="100"/>
              <w:right w:type="dxa" w:w="140"/>
            </w:tcMar>
            <w:vAlign w:val="center"/>
          </w:tcPr>
          <w:p>
            <w:pPr>
              <w:spacing w:after="0" w:before="0"/>
              <w:jc w:val="center"/>
            </w:pPr>
            <w:r>
              <w:rPr>
                <w:rFonts w:ascii="Arial" w:cs="Arial" w:eastAsia="Arial" w:hAnsi="Arial"/>
                <w:b/>
                <w:bCs/>
                <w:color w:val="15803D"/>
                <w:sz w:val="22"/>
                <w:szCs w:val="22"/>
              </w:rPr>
              <w:t xml:space="preserve">PASS</w:t>
            </w:r>
          </w:p>
        </w:tc>
        <w:tc>
          <w:tcPr>
            <w:tcW w:type="dxa" w:w="1600"/>
            <w:tcBorders>
              <w:top w:val="single" w:color="D1D5DB" w:sz="6"/>
              <w:left w:val="single" w:color="D1D5DB" w:sz="6"/>
              <w:bottom w:val="single" w:color="D1D5DB" w:sz="6"/>
              <w:right w:val="single" w:color="D1D5DB" w:sz="6"/>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bCs/>
                <w:color w:val="DC2626"/>
                <w:sz w:val="22"/>
                <w:szCs w:val="22"/>
              </w:rPr>
              <w:t xml:space="preserve">BROKEN (stale)</w:t>
            </w:r>
          </w:p>
        </w:tc>
        <w:tc>
          <w:tcPr>
            <w:tcW w:type="dxa" w:w="35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Production is the old AutoGTG static site, not the current Next.js code. Last deploy 2026-05-05. plugin_state: none.</w:t>
            </w:r>
          </w:p>
        </w:tc>
      </w:tr>
      <w:tr>
        <w:tc>
          <w:tcPr>
            <w:tcW w:type="dxa" w:w="17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b/>
                <w:bCs/>
                <w:color w:val="1F2937"/>
                <w:sz w:val="22"/>
                <w:szCs w:val="22"/>
              </w:rPr>
              <w:t xml:space="preserve">ops</w:t>
            </w:r>
          </w:p>
        </w:tc>
        <w:tc>
          <w:tcPr>
            <w:tcW w:type="dxa" w:w="17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Internal ops</w:t>
            </w:r>
          </w:p>
        </w:tc>
        <w:tc>
          <w:tcPr>
            <w:tcW w:type="dxa" w:w="1500"/>
            <w:tcBorders>
              <w:top w:val="single" w:color="D1D5DB" w:sz="6"/>
              <w:left w:val="single" w:color="D1D5DB" w:sz="6"/>
              <w:bottom w:val="single" w:color="D1D5DB" w:sz="6"/>
              <w:right w:val="single" w:color="D1D5DB" w:sz="6"/>
            </w:tcBorders>
            <w:shd w:fill="DCFCE7" w:val="clear"/>
            <w:tcMar>
              <w:top w:type="dxa" w:w="100"/>
              <w:left w:type="dxa" w:w="140"/>
              <w:bottom w:type="dxa" w:w="100"/>
              <w:right w:type="dxa" w:w="140"/>
            </w:tcMar>
            <w:vAlign w:val="center"/>
          </w:tcPr>
          <w:p>
            <w:pPr>
              <w:spacing w:after="0" w:before="0"/>
              <w:jc w:val="center"/>
            </w:pPr>
            <w:r>
              <w:rPr>
                <w:rFonts w:ascii="Arial" w:cs="Arial" w:eastAsia="Arial" w:hAnsi="Arial"/>
                <w:b/>
                <w:bCs/>
                <w:color w:val="15803D"/>
                <w:sz w:val="22"/>
                <w:szCs w:val="22"/>
              </w:rPr>
              <w:t xml:space="preserve">PASS</w:t>
            </w:r>
          </w:p>
        </w:tc>
        <w:tc>
          <w:tcPr>
            <w:tcW w:type="dxa" w:w="1600"/>
            <w:tcBorders>
              <w:top w:val="single" w:color="D1D5DB" w:sz="6"/>
              <w:left w:val="single" w:color="D1D5DB" w:sz="6"/>
              <w:bottom w:val="single" w:color="D1D5DB" w:sz="6"/>
              <w:right w:val="single" w:color="D1D5DB" w:sz="6"/>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bCs/>
                <w:color w:val="DC2626"/>
                <w:sz w:val="22"/>
                <w:szCs w:val="22"/>
              </w:rPr>
              <w:t xml:space="preserve">BROKEN (404s)</w:t>
            </w:r>
          </w:p>
        </w:tc>
        <w:tc>
          <w:tcPr>
            <w:tcW w:type="dxa" w:w="35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Every route 404s. .next was uploaded raw via CLI; the Next.js plugin never ran at build time.</w:t>
            </w:r>
          </w:p>
        </w:tc>
      </w:tr>
      <w:tr>
        <w:tc>
          <w:tcPr>
            <w:tcW w:type="dxa" w:w="17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b/>
                <w:bCs/>
                <w:color w:val="1F2937"/>
                <w:sz w:val="22"/>
                <w:szCs w:val="22"/>
              </w:rPr>
              <w:t xml:space="preserve">garage-pwa</w:t>
            </w:r>
          </w:p>
        </w:tc>
        <w:tc>
          <w:tcPr>
            <w:tcW w:type="dxa" w:w="17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Garage operators</w:t>
            </w:r>
          </w:p>
        </w:tc>
        <w:tc>
          <w:tcPr>
            <w:tcW w:type="dxa" w:w="1500"/>
            <w:tcBorders>
              <w:top w:val="single" w:color="D1D5DB" w:sz="6"/>
              <w:left w:val="single" w:color="D1D5DB" w:sz="6"/>
              <w:bottom w:val="single" w:color="D1D5DB" w:sz="6"/>
              <w:right w:val="single" w:color="D1D5DB" w:sz="6"/>
            </w:tcBorders>
            <w:shd w:fill="DCFCE7" w:val="clear"/>
            <w:tcMar>
              <w:top w:type="dxa" w:w="100"/>
              <w:left w:type="dxa" w:w="140"/>
              <w:bottom w:type="dxa" w:w="100"/>
              <w:right w:type="dxa" w:w="140"/>
            </w:tcMar>
            <w:vAlign w:val="center"/>
          </w:tcPr>
          <w:p>
            <w:pPr>
              <w:spacing w:after="0" w:before="0"/>
              <w:jc w:val="center"/>
            </w:pPr>
            <w:r>
              <w:rPr>
                <w:rFonts w:ascii="Arial" w:cs="Arial" w:eastAsia="Arial" w:hAnsi="Arial"/>
                <w:b/>
                <w:bCs/>
                <w:color w:val="15803D"/>
                <w:sz w:val="22"/>
                <w:szCs w:val="22"/>
              </w:rPr>
              <w:t xml:space="preserve">PASS</w:t>
            </w:r>
          </w:p>
        </w:tc>
        <w:tc>
          <w:tcPr>
            <w:tcW w:type="dxa" w:w="1600"/>
            <w:tcBorders>
              <w:top w:val="single" w:color="D1D5DB" w:sz="6"/>
              <w:left w:val="single" w:color="D1D5DB" w:sz="6"/>
              <w:bottom w:val="single" w:color="D1D5DB" w:sz="6"/>
              <w:right w:val="single" w:color="D1D5DB" w:sz="6"/>
            </w:tcBorders>
            <w:shd w:fill="FEF3C7" w:val="clear"/>
            <w:tcMar>
              <w:top w:type="dxa" w:w="100"/>
              <w:left w:type="dxa" w:w="140"/>
              <w:bottom w:type="dxa" w:w="100"/>
              <w:right w:type="dxa" w:w="140"/>
            </w:tcMar>
            <w:vAlign w:val="center"/>
          </w:tcPr>
          <w:p>
            <w:pPr>
              <w:spacing w:after="0" w:before="0"/>
              <w:jc w:val="center"/>
            </w:pPr>
            <w:r>
              <w:rPr>
                <w:rFonts w:ascii="Arial" w:cs="Arial" w:eastAsia="Arial" w:hAnsi="Arial"/>
                <w:b/>
                <w:bCs/>
                <w:color w:val="D97706"/>
                <w:sz w:val="22"/>
                <w:szCs w:val="22"/>
              </w:rPr>
              <w:t xml:space="preserve">NOT DEPLOYED</w:t>
            </w:r>
          </w:p>
        </w:tc>
        <w:tc>
          <w:tcPr>
            <w:tcW w:type="dxa" w:w="35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No Netlify project, no netlify.toml, no PWA manifest, default Next.js scaffolding still in public/.</w:t>
            </w:r>
          </w:p>
        </w:tc>
      </w:tr>
    </w:tbl>
    <w:p>
      <w:r>
        <w:t xml:space="preserve"/>
      </w:r>
    </w:p>
    <w:p>
      <w:pPr>
        <w:spacing w:after="80" w:before="0"/>
        <w:jc w:val="left"/>
      </w:pPr>
      <w:r>
        <w:rPr>
          <w:rFonts w:ascii="Arial" w:cs="Arial" w:eastAsia="Arial" w:hAnsi="Arial"/>
          <w:color w:val="1F2937"/>
          <w:sz w:val="22"/>
          <w:szCs w:val="22"/>
        </w:rPr>
        <w:t xml:space="preserve">If we fix the two Netlify deploy issues today, the demo flow (home → garages → booking → confirmation, all on mocks) becomes live. Real backend wiring (auth, payments, garages, jobs API) is a separate, larger track and should not gate a soft launch — but the team needs to be clear that V1 is a marketing-grade demo, not a functioning marketplace, until those land.</w:t>
      </w:r>
    </w:p>
    <w:p>
      <w:pPr>
        <w:pStyle w:val="Heading1"/>
        <w:pBdr>
          <w:bottom w:val="single" w:color="1D4ED8" w:sz="8" w:space="4"/>
        </w:pBdr>
        <w:spacing w:after="160" w:before="360"/>
      </w:pPr>
      <w:r>
        <w:rPr>
          <w:rFonts w:ascii="Arial" w:cs="Arial" w:eastAsia="Arial" w:hAnsi="Arial"/>
          <w:b/>
          <w:bCs/>
          <w:color w:val="111827"/>
          <w:sz w:val="36"/>
          <w:szCs w:val="36"/>
        </w:rPr>
        <w:t xml:space="preserve">2. How we audited</w:t>
      </w:r>
    </w:p>
    <w:p>
      <w:pPr>
        <w:pStyle w:val="ListParagraph"/>
        <w:numPr>
          <w:ilvl w:val="0"/>
          <w:numId w:val="2"/>
        </w:numPr>
        <w:spacing w:after="60" w:before="0"/>
      </w:pPr>
      <w:r>
        <w:rPr>
          <w:rFonts w:ascii="Arial" w:cs="Arial" w:eastAsia="Arial" w:hAnsi="Arial"/>
          <w:color w:val="1F2937"/>
          <w:sz w:val="22"/>
          <w:szCs w:val="22"/>
        </w:rPr>
        <w:t xml:space="preserve">Mapped every page, route handler, and layout in apps/user-pwa, apps/ops, apps/garage-pwa.</w:t>
      </w:r>
    </w:p>
    <w:p>
      <w:pPr>
        <w:pStyle w:val="ListParagraph"/>
        <w:numPr>
          <w:ilvl w:val="0"/>
          <w:numId w:val="2"/>
        </w:numPr>
        <w:spacing w:after="60" w:before="0"/>
      </w:pPr>
      <w:r>
        <w:rPr>
          <w:rFonts w:ascii="Arial" w:cs="Arial" w:eastAsia="Arial" w:hAnsi="Arial"/>
          <w:color w:val="1F2937"/>
          <w:sz w:val="22"/>
          <w:szCs w:val="22"/>
        </w:rPr>
        <w:t xml:space="preserve">Extracted every internal href and router.push target via grep and cross-referenced against the page set — no broken in-app links found.</w:t>
      </w:r>
    </w:p>
    <w:p>
      <w:pPr>
        <w:pStyle w:val="ListParagraph"/>
        <w:numPr>
          <w:ilvl w:val="0"/>
          <w:numId w:val="2"/>
        </w:numPr>
        <w:spacing w:after="60" w:before="0"/>
      </w:pPr>
      <w:r>
        <w:rPr>
          <w:rFonts w:ascii="Arial" w:cs="Arial" w:eastAsia="Arial" w:hAnsi="Arial"/>
          <w:color w:val="1F2937"/>
          <w:sz w:val="22"/>
          <w:szCs w:val="22"/>
        </w:rPr>
        <w:t xml:space="preserve">Ran next build on all three apps. All passed. Saw 18 / 7 / 5 routes built respectively.</w:t>
      </w:r>
    </w:p>
    <w:p>
      <w:pPr>
        <w:pStyle w:val="ListParagraph"/>
        <w:numPr>
          <w:ilvl w:val="0"/>
          <w:numId w:val="2"/>
        </w:numPr>
        <w:spacing w:after="60" w:before="0"/>
      </w:pPr>
      <w:r>
        <w:rPr>
          <w:rFonts w:ascii="Arial" w:cs="Arial" w:eastAsia="Arial" w:hAnsi="Arial"/>
          <w:color w:val="1F2937"/>
          <w:sz w:val="22"/>
          <w:szCs w:val="22"/>
        </w:rPr>
        <w:t xml:space="preserve">Probed every live route on both Netlify sites with curl -I. 200 vs 404 table below.</w:t>
      </w:r>
    </w:p>
    <w:p>
      <w:pPr>
        <w:pStyle w:val="ListParagraph"/>
        <w:numPr>
          <w:ilvl w:val="0"/>
          <w:numId w:val="2"/>
        </w:numPr>
        <w:spacing w:after="60" w:before="0"/>
      </w:pPr>
      <w:r>
        <w:rPr>
          <w:rFonts w:ascii="Arial" w:cs="Arial" w:eastAsia="Arial" w:hAnsi="Arial"/>
          <w:color w:val="1F2937"/>
          <w:sz w:val="22"/>
          <w:szCs w:val="22"/>
        </w:rPr>
        <w:t xml:space="preserve">Pulled the latest deploy metadata from the Netlify API for both sites — confirmed plugin_state, framework detection, and available_functions.</w:t>
      </w:r>
    </w:p>
    <w:p>
      <w:pPr>
        <w:pStyle w:val="ListParagraph"/>
        <w:numPr>
          <w:ilvl w:val="0"/>
          <w:numId w:val="2"/>
        </w:numPr>
        <w:spacing w:after="60" w:before="0"/>
      </w:pPr>
      <w:r>
        <w:rPr>
          <w:rFonts w:ascii="Arial" w:cs="Arial" w:eastAsia="Arial" w:hAnsi="Arial"/>
          <w:color w:val="1F2937"/>
          <w:sz w:val="22"/>
          <w:szCs w:val="22"/>
        </w:rPr>
        <w:t xml:space="preserve">Reviewed CLAUDE.md / AGENTS.md guidance, mock-data flags, TODO markers, and stub identifiers.</w:t>
      </w:r>
    </w:p>
    <w:p>
      <w:r>
        <w:br w:type="page"/>
      </w:r>
    </w:p>
    <w:p>
      <w:pPr>
        <w:pStyle w:val="Heading1"/>
        <w:pBdr>
          <w:bottom w:val="single" w:color="1D4ED8" w:sz="8" w:space="4"/>
        </w:pBdr>
        <w:spacing w:after="160" w:before="360"/>
      </w:pPr>
      <w:r>
        <w:rPr>
          <w:rFonts w:ascii="Arial" w:cs="Arial" w:eastAsia="Arial" w:hAnsi="Arial"/>
          <w:b/>
          <w:bCs/>
          <w:color w:val="111827"/>
          <w:sz w:val="36"/>
          <w:szCs w:val="36"/>
        </w:rPr>
        <w:t xml:space="preserve">3. Architecture &amp; deploy status</w:t>
      </w:r>
    </w:p>
    <w:p>
      <w:pPr>
        <w:spacing w:after="80" w:before="0"/>
        <w:jc w:val="left"/>
      </w:pPr>
      <w:r>
        <w:rPr>
          <w:rFonts w:ascii="Arial" w:cs="Arial" w:eastAsia="Arial" w:hAnsi="Arial"/>
          <w:color w:val="1F2937"/>
          <w:sz w:val="22"/>
          <w:szCs w:val="22"/>
        </w:rPr>
        <w:t xml:space="preserve">The monorepo houses three independent Next.js 16.2.5 apps, each with its own Netlify project (or, in garage-pwa’s case, no project yet). Build status is green across the board; deploy status is where things fall apart.</w:t>
      </w:r>
    </w:p>
    <w:p>
      <w:pPr>
        <w:spacing w:after="200" w:before="120"/>
        <w:jc w:val="center"/>
      </w:pPr>
      <w:r>
        <w:drawing>
          <wp:inline distT="0" distB="0" distL="0" distR="0">
            <wp:extent cx="6858000" cy="3857625"/>
            <wp:effectExtent t="0" r="0" b="0" l="0"/>
            <wp:docPr id="1" name="diagram_architecture.png" descr="diagram_architecture.png" title="diagra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3857625"/>
                    </a:xfrm>
                    <a:prstGeom prst="rect">
                      <a:avLst/>
                    </a:prstGeom>
                  </pic:spPr>
                </pic:pic>
              </a:graphicData>
            </a:graphic>
          </wp:inline>
        </w:drawing>
      </w:r>
    </w:p>
    <w:p>
      <w:pPr>
        <w:spacing w:after="240" w:before="0"/>
        <w:jc w:val="center"/>
      </w:pPr>
      <w:r>
        <w:rPr>
          <w:rFonts w:ascii="Arial" w:cs="Arial" w:eastAsia="Arial" w:hAnsi="Arial"/>
          <w:i/>
          <w:iCs/>
          <w:color w:val="6B7280"/>
          <w:sz w:val="18"/>
          <w:szCs w:val="18"/>
        </w:rPr>
        <w:t xml:space="preserve">Figure 1 — three apps, three states. Build green; deploy red on the two that are deployed.</w:t>
      </w:r>
    </w:p>
    <w:p>
      <w:pPr>
        <w:pStyle w:val="Heading1"/>
        <w:pBdr>
          <w:bottom w:val="single" w:color="1D4ED8" w:sz="8" w:space="4"/>
        </w:pBdr>
        <w:spacing w:after="160" w:before="360"/>
      </w:pPr>
      <w:r>
        <w:rPr>
          <w:rFonts w:ascii="Arial" w:cs="Arial" w:eastAsia="Arial" w:hAnsi="Arial"/>
          <w:b/>
          <w:bCs/>
          <w:color w:val="111827"/>
          <w:sz w:val="36"/>
          <w:szCs w:val="36"/>
        </w:rPr>
        <w:t xml:space="preserve">4. Route map</w:t>
      </w:r>
    </w:p>
    <w:p>
      <w:pPr>
        <w:spacing w:after="80" w:before="0"/>
        <w:jc w:val="left"/>
      </w:pPr>
      <w:r>
        <w:rPr>
          <w:rFonts w:ascii="Arial" w:cs="Arial" w:eastAsia="Arial" w:hAnsi="Arial"/>
          <w:color w:val="1F2937"/>
          <w:sz w:val="22"/>
          <w:szCs w:val="22"/>
        </w:rPr>
        <w:t xml:space="preserve">All of the routes below build successfully and respond locally in next dev / next start. The route map is informational — it shows what we should expect to reach if production were working.</w:t>
      </w:r>
    </w:p>
    <w:p>
      <w:pPr>
        <w:spacing w:after="200" w:before="120"/>
        <w:jc w:val="center"/>
      </w:pPr>
      <w:r>
        <w:drawing>
          <wp:inline distT="0" distB="0" distL="0" distR="0">
            <wp:extent cx="6858000" cy="4714875"/>
            <wp:effectExtent t="0" r="0" b="0" l="0"/>
            <wp:docPr id="1" name="diagram_routes.png" descr="diagram_routes.png" title="diagram_rou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0" cy="4714875"/>
                    </a:xfrm>
                    <a:prstGeom prst="rect">
                      <a:avLst/>
                    </a:prstGeom>
                  </pic:spPr>
                </pic:pic>
              </a:graphicData>
            </a:graphic>
          </wp:inline>
        </w:drawing>
      </w:r>
    </w:p>
    <w:p>
      <w:pPr>
        <w:spacing w:after="240" w:before="0"/>
        <w:jc w:val="center"/>
      </w:pPr>
      <w:r>
        <w:rPr>
          <w:rFonts w:ascii="Arial" w:cs="Arial" w:eastAsia="Arial" w:hAnsi="Arial"/>
          <w:i/>
          <w:iCs/>
          <w:color w:val="6B7280"/>
          <w:sz w:val="18"/>
          <w:szCs w:val="18"/>
        </w:rPr>
        <w:t xml:space="preserve">Figure 2 — pages (white), API handlers (yellow), and dynamic routes (blue) across the three apps.</w:t>
      </w:r>
    </w:p>
    <w:p>
      <w:pPr>
        <w:pStyle w:val="Heading1"/>
        <w:pBdr>
          <w:bottom w:val="single" w:color="1D4ED8" w:sz="8" w:space="4"/>
        </w:pBdr>
        <w:spacing w:after="160" w:before="360"/>
      </w:pPr>
      <w:r>
        <w:rPr>
          <w:rFonts w:ascii="Arial" w:cs="Arial" w:eastAsia="Arial" w:hAnsi="Arial"/>
          <w:b/>
          <w:bCs/>
          <w:color w:val="111827"/>
          <w:sz w:val="36"/>
          <w:szCs w:val="36"/>
        </w:rPr>
        <w:t xml:space="preserve">5. P0 blockers — production</w:t>
      </w:r>
    </w:p>
    <w:p>
      <w:pPr>
        <w:pStyle w:val="Heading2"/>
        <w:spacing w:after="120" w:before="280"/>
      </w:pPr>
      <w:r>
        <w:rPr>
          <w:rFonts w:ascii="Arial" w:cs="Arial" w:eastAsia="Arial" w:hAnsi="Arial"/>
          <w:b/>
          <w:bCs/>
          <w:color w:val="111827"/>
          <w:sz w:val="28"/>
          <w:szCs w:val="28"/>
        </w:rPr>
        <w:t xml:space="preserve">5.1  mistr-waan.netlify.app serves the OLD AutoGTG static site</w:t>
      </w:r>
    </w:p>
    <w:p>
      <w:pPr>
        <w:spacing w:after="80" w:before="0"/>
        <w:jc w:val="left"/>
      </w:pPr>
      <w:r>
        <w:rPr>
          <w:rFonts w:ascii="Arial" w:cs="Arial" w:eastAsia="Arial" w:hAnsi="Arial"/>
          <w:color w:val="1F2937"/>
          <w:sz w:val="22"/>
          <w:szCs w:val="22"/>
        </w:rPr>
        <w:t xml:space="preserve">Current production deploy is dated 2026-05-05. The Netlify API reports plugin_state: "none" and available_functions: []. The deploy uploaded 34 static HTML pages with names that do not exist in the current codebase:</w:t>
      </w:r>
    </w:p>
    <w:p>
      <w:pPr>
        <w:shd w:fill="F9FAFB" w:val="clear"/>
        <w:spacing w:after="0" w:before="0"/>
      </w:pPr>
      <w:r>
        <w:rPr>
          <w:rFonts w:ascii="Courier New" w:cs="Courier New" w:eastAsia="Courier New" w:hAnsi="Courier New"/>
          <w:color w:val="1F2937"/>
          <w:sz w:val="20"/>
          <w:szCs w:val="20"/>
        </w:rPr>
        <w:t xml:space="preserve">  index.html, verify.html, m.html, login.html,</w:t>
      </w:r>
    </w:p>
    <w:p>
      <w:pPr>
        <w:shd w:fill="F9FAFB" w:val="clear"/>
        <w:spacing w:after="0" w:before="0"/>
      </w:pPr>
      <w:r>
        <w:rPr>
          <w:rFonts w:ascii="Courier New" w:cs="Courier New" w:eastAsia="Courier New" w:hAnsi="Courier New"/>
          <w:color w:val="1F2937"/>
          <w:sz w:val="20"/>
          <w:szCs w:val="20"/>
        </w:rPr>
        <w:t xml:space="preserve">  help.html, diagnose.html, bookings.html, admin.html,</w:t>
      </w:r>
    </w:p>
    <w:p>
      <w:pPr>
        <w:shd w:fill="F9FAFB" w:val="clear"/>
        <w:spacing w:after="120" w:before="0"/>
      </w:pPr>
      <w:r>
        <w:rPr>
          <w:rFonts w:ascii="Courier New" w:cs="Courier New" w:eastAsia="Courier New" w:hAnsi="Courier New"/>
          <w:color w:val="1F2937"/>
          <w:sz w:val="20"/>
          <w:szCs w:val="20"/>
        </w:rPr>
        <w:t xml:space="preserve">  404.html, services/tow.html, ...</w:t>
      </w:r>
    </w:p>
    <w:p>
      <w:pPr>
        <w:spacing w:after="80" w:before="0"/>
        <w:jc w:val="left"/>
      </w:pPr>
      <w:r>
        <w:rPr>
          <w:rFonts w:ascii="Arial" w:cs="Arial" w:eastAsia="Arial" w:hAnsi="Arial"/>
          <w:color w:val="1F2937"/>
          <w:sz w:val="22"/>
          <w:szCs w:val="22"/>
        </w:rPr>
        <w:t xml:space="preserve">These are leftovers from the pre-rebrand AutoGTG static site. A live WebFetch of the root confirms the page title is still “AutoGTG — Mechanic on demand”, not “Mister Waan”.</w:t>
      </w:r>
    </w:p>
    <w:p>
      <w:pPr>
        <w:spacing w:after="80" w:before="0"/>
        <w:jc w:val="left"/>
      </w:pPr>
      <w:r>
        <w:rPr>
          <w:rFonts w:ascii="Arial" w:cs="Arial" w:eastAsia="Arial" w:hAnsi="Arial"/>
          <w:color w:val="1F2937"/>
          <w:sz w:val="22"/>
          <w:szCs w:val="22"/>
        </w:rPr>
        <w:t xml:space="preserve">Curl confirms most current routes 404 in production. Only /, /bookings, /login return 200 — and only because the old static deploy happens to have HTML files at those paths.</w:t>
      </w:r>
    </w:p>
    <w:p>
      <w:pPr>
        <w:pStyle w:val="Heading3"/>
        <w:spacing w:after="80" w:before="220"/>
      </w:pPr>
      <w:r>
        <w:rPr>
          <w:rFonts w:ascii="Arial" w:cs="Arial" w:eastAsia="Arial" w:hAnsi="Arial"/>
          <w:b/>
          <w:bCs/>
          <w:color w:val="111827"/>
          <w:sz w:val="24"/>
          <w:szCs w:val="24"/>
        </w:rPr>
        <w:t xml:space="preserve">Root cause</w:t>
      </w:r>
    </w:p>
    <w:p>
      <w:pPr>
        <w:pStyle w:val="ListParagraph"/>
        <w:numPr>
          <w:ilvl w:val="0"/>
          <w:numId w:val="2"/>
        </w:numPr>
        <w:spacing w:after="60" w:before="0"/>
      </w:pPr>
      <w:r>
        <w:rPr>
          <w:rFonts w:ascii="Courier New" w:cs="Courier New" w:eastAsia="Courier New" w:hAnsi="Courier New"/>
          <w:color w:val="1F2937"/>
          <w:sz w:val="22"/>
          <w:szCs w:val="22"/>
        </w:rPr>
        <w:t xml:space="preserve">apps/user-pwa/netlify.toml</w:t>
      </w:r>
      <w:r>
        <w:rPr>
          <w:rFonts w:ascii="Arial" w:cs="Arial" w:eastAsia="Arial" w:hAnsi="Arial"/>
          <w:color w:val="1F2937"/>
          <w:sz w:val="22"/>
          <w:szCs w:val="22"/>
        </w:rPr>
        <w:t xml:space="preserve"> is missing the explicit </w:t>
      </w:r>
      <w:r>
        <w:rPr>
          <w:rFonts w:ascii="Courier New" w:cs="Courier New" w:eastAsia="Courier New" w:hAnsi="Courier New"/>
          <w:color w:val="1F2937"/>
          <w:sz w:val="22"/>
          <w:szCs w:val="22"/>
        </w:rPr>
        <w:t xml:space="preserve">@netlify/plugin-nextjs</w:t>
      </w:r>
      <w:r>
        <w:rPr>
          <w:rFonts w:ascii="Arial" w:cs="Arial" w:eastAsia="Arial" w:hAnsi="Arial"/>
          <w:color w:val="1F2937"/>
          <w:sz w:val="22"/>
          <w:szCs w:val="22"/>
        </w:rPr>
        <w:t xml:space="preserve"> declaration that </w:t>
      </w:r>
      <w:r>
        <w:rPr>
          <w:rFonts w:ascii="Courier New" w:cs="Courier New" w:eastAsia="Courier New" w:hAnsi="Courier New"/>
          <w:color w:val="1F2937"/>
          <w:sz w:val="22"/>
          <w:szCs w:val="22"/>
        </w:rPr>
        <w:t xml:space="preserve">apps/ops/netlify.toml</w:t>
      </w:r>
      <w:r>
        <w:rPr>
          <w:rFonts w:ascii="Arial" w:cs="Arial" w:eastAsia="Arial" w:hAnsi="Arial"/>
          <w:color w:val="1F2937"/>
          <w:sz w:val="22"/>
          <w:szCs w:val="22"/>
        </w:rPr>
        <w:t xml:space="preserve"> has.</w:t>
      </w:r>
    </w:p>
    <w:p>
      <w:pPr>
        <w:pStyle w:val="ListParagraph"/>
        <w:numPr>
          <w:ilvl w:val="0"/>
          <w:numId w:val="2"/>
        </w:numPr>
        <w:spacing w:after="60" w:before="0"/>
      </w:pPr>
      <w:r>
        <w:rPr>
          <w:rFonts w:ascii="Courier New" w:cs="Courier New" w:eastAsia="Courier New" w:hAnsi="Courier New"/>
          <w:color w:val="1F2937"/>
          <w:sz w:val="22"/>
          <w:szCs w:val="22"/>
        </w:rPr>
        <w:t xml:space="preserve">@netlify/plugin-nextjs</w:t>
      </w:r>
      <w:r>
        <w:rPr>
          <w:rFonts w:ascii="Arial" w:cs="Arial" w:eastAsia="Arial" w:hAnsi="Arial"/>
          <w:color w:val="1F2937"/>
          <w:sz w:val="22"/>
          <w:szCs w:val="22"/>
        </w:rPr>
        <w:t xml:space="preserve"> is also missing from </w:t>
      </w:r>
      <w:r>
        <w:rPr>
          <w:rFonts w:ascii="Courier New" w:cs="Courier New" w:eastAsia="Courier New" w:hAnsi="Courier New"/>
          <w:color w:val="1F2937"/>
          <w:sz w:val="22"/>
          <w:szCs w:val="22"/>
        </w:rPr>
        <w:t xml:space="preserve">apps/user-pwa/package.json</w:t>
      </w:r>
      <w:r>
        <w:rPr>
          <w:rFonts w:ascii="Arial" w:cs="Arial" w:eastAsia="Arial" w:hAnsi="Arial"/>
          <w:color w:val="1F2937"/>
          <w:sz w:val="22"/>
          <w:szCs w:val="22"/>
        </w:rPr>
        <w:t xml:space="preserve"> devDependencies (ops has it).</w:t>
      </w:r>
    </w:p>
    <w:p>
      <w:pPr>
        <w:pStyle w:val="ListParagraph"/>
        <w:numPr>
          <w:ilvl w:val="0"/>
          <w:numId w:val="2"/>
        </w:numPr>
        <w:spacing w:after="60" w:before="0"/>
      </w:pPr>
      <w:r>
        <w:rPr>
          <w:rFonts w:ascii="Arial" w:cs="Arial" w:eastAsia="Arial" w:hAnsi="Arial"/>
          <w:color w:val="1F2937"/>
          <w:sz w:val="22"/>
          <w:szCs w:val="22"/>
        </w:rPr>
        <w:t xml:space="preserve">With no plugin running, the deploy fell back to whatever was last uploaded — a stale static site.</w:t>
      </w:r>
    </w:p>
    <w:p>
      <w:pPr>
        <w:pStyle w:val="Heading3"/>
        <w:spacing w:after="80" w:before="220"/>
      </w:pPr>
      <w:r>
        <w:rPr>
          <w:rFonts w:ascii="Arial" w:cs="Arial" w:eastAsia="Arial" w:hAnsi="Arial"/>
          <w:b/>
          <w:bCs/>
          <w:color w:val="111827"/>
          <w:sz w:val="24"/>
          <w:szCs w:val="24"/>
        </w:rPr>
        <w:t xml:space="preserve">Fix</w:t>
      </w:r>
    </w:p>
    <w:p>
      <w:pPr>
        <w:spacing w:after="80" w:before="0"/>
        <w:jc w:val="left"/>
      </w:pPr>
      <w:r>
        <w:rPr>
          <w:rFonts w:ascii="Arial" w:cs="Arial" w:eastAsia="Arial" w:hAnsi="Arial"/>
          <w:color w:val="1F2937"/>
          <w:sz w:val="22"/>
          <w:szCs w:val="22"/>
        </w:rPr>
        <w:t xml:space="preserve">Add to apps/user-pwa/netlify.toml:</w:t>
      </w:r>
    </w:p>
    <w:p>
      <w:pPr>
        <w:shd w:fill="F9FAFB" w:val="clear"/>
        <w:spacing w:after="0" w:before="0"/>
      </w:pPr>
      <w:r>
        <w:rPr>
          <w:rFonts w:ascii="Courier New" w:cs="Courier New" w:eastAsia="Courier New" w:hAnsi="Courier New"/>
          <w:color w:val="1F2937"/>
          <w:sz w:val="20"/>
          <w:szCs w:val="20"/>
        </w:rPr>
        <w:t xml:space="preserve">[[plugins]]</w:t>
      </w:r>
    </w:p>
    <w:p>
      <w:pPr>
        <w:shd w:fill="F9FAFB" w:val="clear"/>
        <w:spacing w:after="120" w:before="0"/>
      </w:pPr>
      <w:r>
        <w:rPr>
          <w:rFonts w:ascii="Courier New" w:cs="Courier New" w:eastAsia="Courier New" w:hAnsi="Courier New"/>
          <w:color w:val="1F2937"/>
          <w:sz w:val="20"/>
          <w:szCs w:val="20"/>
        </w:rPr>
        <w:t xml:space="preserve">  package = "@netlify/plugin-nextjs"</w:t>
      </w:r>
    </w:p>
    <w:p>
      <w:pPr>
        <w:spacing w:after="80" w:before="0"/>
        <w:jc w:val="left"/>
      </w:pPr>
      <w:r>
        <w:rPr>
          <w:rFonts w:ascii="Arial" w:cs="Arial" w:eastAsia="Arial" w:hAnsi="Arial"/>
          <w:color w:val="1F2937"/>
          <w:sz w:val="22"/>
          <w:szCs w:val="22"/>
        </w:rPr>
        <w:t xml:space="preserve">Add to apps/user-pwa/package.json devDependencies:</w:t>
      </w:r>
    </w:p>
    <w:p>
      <w:pPr>
        <w:shd w:fill="F9FAFB" w:val="clear"/>
        <w:spacing w:after="120" w:before="0"/>
      </w:pPr>
      <w:r>
        <w:rPr>
          <w:rFonts w:ascii="Courier New" w:cs="Courier New" w:eastAsia="Courier New" w:hAnsi="Courier New"/>
          <w:color w:val="1F2937"/>
          <w:sz w:val="20"/>
          <w:szCs w:val="20"/>
        </w:rPr>
        <w:t xml:space="preserve">"@netlify/plugin-nextjs": "^5.15.11"</w:t>
      </w:r>
    </w:p>
    <w:p>
      <w:pPr>
        <w:spacing w:after="80" w:before="0"/>
        <w:jc w:val="left"/>
      </w:pPr>
      <w:r>
        <w:rPr>
          <w:rFonts w:ascii="Arial" w:cs="Arial" w:eastAsia="Arial" w:hAnsi="Arial"/>
          <w:color w:val="1F2937"/>
          <w:sz w:val="22"/>
          <w:szCs w:val="22"/>
        </w:rPr>
        <w:t xml:space="preserve">Then trigger a fresh build-on-Netlify deploy (push to the connected branch, or netlify deploy --build --prod from apps/user-pwa).</w:t>
      </w:r>
    </w:p>
    <w:p>
      <w:pPr>
        <w:pStyle w:val="Heading2"/>
        <w:spacing w:after="120" w:before="280"/>
      </w:pPr>
      <w:r>
        <w:rPr>
          <w:rFonts w:ascii="Arial" w:cs="Arial" w:eastAsia="Arial" w:hAnsi="Arial"/>
          <w:b/>
          <w:bCs/>
          <w:color w:val="111827"/>
          <w:sz w:val="28"/>
          <w:szCs w:val="28"/>
        </w:rPr>
        <w:t xml:space="preserve">5.2  waan-ops.netlify.app 404s on every route</w:t>
      </w:r>
    </w:p>
    <w:p>
      <w:pPr>
        <w:spacing w:after="80" w:before="0"/>
        <w:jc w:val="left"/>
      </w:pPr>
      <w:r>
        <w:rPr>
          <w:rFonts w:ascii="Arial" w:cs="Arial" w:eastAsia="Arial" w:hAnsi="Arial"/>
          <w:color w:val="1F2937"/>
          <w:sz w:val="22"/>
          <w:szCs w:val="22"/>
        </w:rPr>
        <w:t xml:space="preserve">Latest deploy is 2026-05-12. plugin_state: "none", framework: "unknown", available_functions: []. The deploy uploaded 313 raw assets plus exactly two server-rendered HTML files: server/app/_not-found.html and server/app/_global-error.html — i.e., the .next directory was uploaded as static files, with no SSR handler wired.</w:t>
      </w:r>
    </w:p>
    <w:p>
      <w:pPr>
        <w:spacing w:after="80" w:before="0"/>
        <w:jc w:val="left"/>
      </w:pPr>
      <w:r>
        <w:rPr>
          <w:rFonts w:ascii="Arial" w:cs="Arial" w:eastAsia="Arial" w:hAnsi="Arial"/>
          <w:color w:val="1F2937"/>
          <w:sz w:val="22"/>
          <w:szCs w:val="22"/>
        </w:rPr>
        <w:t xml:space="preserve">The ops netlify.toml does declare the plugin, but the plugin never ran at build time. The deploy_source is "cli", which means this was pushed via netlify deploy --dir=.next from a local machine — the Netlify build pipeline (and therefore the plugin) was skipped.</w:t>
      </w:r>
    </w:p>
    <w:p>
      <w:pPr>
        <w:pStyle w:val="Heading3"/>
        <w:spacing w:after="80" w:before="220"/>
      </w:pPr>
      <w:r>
        <w:rPr>
          <w:rFonts w:ascii="Arial" w:cs="Arial" w:eastAsia="Arial" w:hAnsi="Arial"/>
          <w:b/>
          <w:bCs/>
          <w:color w:val="111827"/>
          <w:sz w:val="24"/>
          <w:szCs w:val="24"/>
        </w:rPr>
        <w:t xml:space="preserve">Fix</w:t>
      </w:r>
    </w:p>
    <w:p>
      <w:pPr>
        <w:pStyle w:val="ListParagraph"/>
        <w:numPr>
          <w:ilvl w:val="0"/>
          <w:numId w:val="2"/>
        </w:numPr>
        <w:spacing w:after="60" w:before="0"/>
      </w:pPr>
      <w:r>
        <w:rPr>
          <w:rFonts w:ascii="Arial" w:cs="Arial" w:eastAsia="Arial" w:hAnsi="Arial"/>
          <w:color w:val="1F2937"/>
          <w:sz w:val="22"/>
          <w:szCs w:val="22"/>
        </w:rPr>
        <w:t xml:space="preserve">Stop deploying a pre-built .next directory.</w:t>
      </w:r>
    </w:p>
    <w:p>
      <w:pPr>
        <w:pStyle w:val="ListParagraph"/>
        <w:numPr>
          <w:ilvl w:val="0"/>
          <w:numId w:val="2"/>
        </w:numPr>
        <w:spacing w:after="60" w:before="0"/>
      </w:pPr>
      <w:r>
        <w:rPr>
          <w:rFonts w:ascii="Arial" w:cs="Arial" w:eastAsia="Arial" w:hAnsi="Arial"/>
          <w:color w:val="1F2937"/>
          <w:sz w:val="22"/>
          <w:szCs w:val="22"/>
        </w:rPr>
        <w:t xml:space="preserve">Either connect the repo to Netlify (recommended) so </w:t>
      </w:r>
      <w:r>
        <w:rPr>
          <w:rFonts w:ascii="Courier New" w:cs="Courier New" w:eastAsia="Courier New" w:hAnsi="Courier New"/>
          <w:color w:val="1F2937"/>
          <w:sz w:val="22"/>
          <w:szCs w:val="22"/>
        </w:rPr>
        <w:t xml:space="preserve">pnpm --filter ops run build</w:t>
      </w:r>
      <w:r>
        <w:rPr>
          <w:rFonts w:ascii="Arial" w:cs="Arial" w:eastAsia="Arial" w:hAnsi="Arial"/>
          <w:color w:val="1F2937"/>
          <w:sz w:val="22"/>
          <w:szCs w:val="22"/>
        </w:rPr>
        <w:t xml:space="preserve"> runs inside Netlify and the plugin fires, or</w:t>
      </w:r>
    </w:p>
    <w:p>
      <w:pPr>
        <w:pStyle w:val="ListParagraph"/>
        <w:numPr>
          <w:ilvl w:val="0"/>
          <w:numId w:val="2"/>
        </w:numPr>
        <w:spacing w:after="60" w:before="0"/>
      </w:pPr>
      <w:r>
        <w:rPr>
          <w:rFonts w:ascii="Arial" w:cs="Arial" w:eastAsia="Arial" w:hAnsi="Arial"/>
          <w:color w:val="1F2937"/>
          <w:sz w:val="22"/>
          <w:szCs w:val="22"/>
        </w:rPr>
        <w:t xml:space="preserve">Run </w:t>
      </w:r>
      <w:r>
        <w:rPr>
          <w:rFonts w:ascii="Courier New" w:cs="Courier New" w:eastAsia="Courier New" w:hAnsi="Courier New"/>
          <w:color w:val="1F2937"/>
          <w:sz w:val="22"/>
          <w:szCs w:val="22"/>
        </w:rPr>
        <w:t xml:space="preserve">netlify deploy --build --prod</w:t>
      </w:r>
      <w:r>
        <w:rPr>
          <w:rFonts w:ascii="Arial" w:cs="Arial" w:eastAsia="Arial" w:hAnsi="Arial"/>
          <w:color w:val="1F2937"/>
          <w:sz w:val="22"/>
          <w:szCs w:val="22"/>
        </w:rPr>
        <w:t xml:space="preserve"> from </w:t>
      </w:r>
      <w:r>
        <w:rPr>
          <w:rFonts w:ascii="Courier New" w:cs="Courier New" w:eastAsia="Courier New" w:hAnsi="Courier New"/>
          <w:color w:val="1F2937"/>
          <w:sz w:val="22"/>
          <w:szCs w:val="22"/>
        </w:rPr>
        <w:t xml:space="preserve">apps/ops</w:t>
      </w:r>
      <w:r>
        <w:rPr>
          <w:rFonts w:ascii="Arial" w:cs="Arial" w:eastAsia="Arial" w:hAnsi="Arial"/>
          <w:color w:val="1F2937"/>
          <w:sz w:val="22"/>
          <w:szCs w:val="22"/>
        </w:rPr>
        <w:t xml:space="preserve"> so Netlify wraps the build step.</w:t>
      </w:r>
    </w:p>
    <w:p>
      <w:pPr>
        <w:pStyle w:val="Heading2"/>
        <w:spacing w:after="120" w:before="280"/>
      </w:pPr>
      <w:r>
        <w:rPr>
          <w:rFonts w:ascii="Arial" w:cs="Arial" w:eastAsia="Arial" w:hAnsi="Arial"/>
          <w:b/>
          <w:bCs/>
          <w:color w:val="111827"/>
          <w:sz w:val="28"/>
          <w:szCs w:val="28"/>
        </w:rPr>
        <w:t xml:space="preserve">5.3  garage-pwa is not deployed anywhere</w:t>
      </w:r>
    </w:p>
    <w:p>
      <w:pPr>
        <w:pStyle w:val="ListParagraph"/>
        <w:numPr>
          <w:ilvl w:val="0"/>
          <w:numId w:val="2"/>
        </w:numPr>
        <w:spacing w:after="60" w:before="0"/>
      </w:pPr>
      <w:r>
        <w:rPr>
          <w:rFonts w:ascii="Arial" w:cs="Arial" w:eastAsia="Arial" w:hAnsi="Arial"/>
          <w:color w:val="1F2937"/>
          <w:sz w:val="22"/>
          <w:szCs w:val="22"/>
        </w:rPr>
        <w:t xml:space="preserve">No Netlify project in the team for garage-pwa.</w:t>
      </w:r>
    </w:p>
    <w:p>
      <w:pPr>
        <w:pStyle w:val="ListParagraph"/>
        <w:numPr>
          <w:ilvl w:val="0"/>
          <w:numId w:val="2"/>
        </w:numPr>
        <w:spacing w:after="60" w:before="0"/>
      </w:pPr>
      <w:r>
        <w:rPr>
          <w:rFonts w:ascii="Arial" w:cs="Arial" w:eastAsia="Arial" w:hAnsi="Arial"/>
          <w:color w:val="1F2937"/>
          <w:sz w:val="22"/>
          <w:szCs w:val="22"/>
        </w:rPr>
        <w:t xml:space="preserve">No netlify.toml file.</w:t>
      </w:r>
    </w:p>
    <w:p>
      <w:pPr>
        <w:pStyle w:val="ListParagraph"/>
        <w:numPr>
          <w:ilvl w:val="0"/>
          <w:numId w:val="2"/>
        </w:numPr>
        <w:spacing w:after="60" w:before="0"/>
      </w:pPr>
      <w:r>
        <w:rPr>
          <w:rFonts w:ascii="Arial" w:cs="Arial" w:eastAsia="Arial" w:hAnsi="Arial"/>
          <w:color w:val="1F2937"/>
          <w:sz w:val="22"/>
          <w:szCs w:val="22"/>
        </w:rPr>
        <w:t xml:space="preserve">No PWA manifest (user-pwa has one in src/app/manifest.ts; garage-pwa does not).</w:t>
      </w:r>
    </w:p>
    <w:p>
      <w:pPr>
        <w:pStyle w:val="ListParagraph"/>
        <w:numPr>
          <w:ilvl w:val="0"/>
          <w:numId w:val="2"/>
        </w:numPr>
        <w:spacing w:after="60" w:before="0"/>
      </w:pPr>
      <w:r>
        <w:rPr>
          <w:rFonts w:ascii="Arial" w:cs="Arial" w:eastAsia="Arial" w:hAnsi="Arial"/>
          <w:color w:val="1F2937"/>
          <w:sz w:val="22"/>
          <w:szCs w:val="22"/>
        </w:rPr>
        <w:t xml:space="preserve">public/ contains only default Next.js scaffolding SVGs (file.svg, globe.svg, next.svg, vercel.svg, window.svg) — no real icons.</w:t>
      </w:r>
    </w:p>
    <w:p>
      <w:pPr>
        <w:spacing w:after="80" w:before="0"/>
        <w:jc w:val="left"/>
      </w:pPr>
      <w:r>
        <w:rPr>
          <w:rFonts w:ascii="Arial" w:cs="Arial" w:eastAsia="Arial" w:hAnsi="Arial"/>
          <w:color w:val="1F2937"/>
          <w:sz w:val="22"/>
          <w:szCs w:val="22"/>
        </w:rPr>
        <w:t xml:space="preserve">If garages are part of the launch story, this app is unshipped. If we’re launching with garages-by-WhatsApp first, this is fine to defer (and we should cut the garage-pwa link from any marketing).</w:t>
      </w:r>
    </w:p>
    <w:p>
      <w:r>
        <w:br w:type="page"/>
      </w:r>
    </w:p>
    <w:p>
      <w:pPr>
        <w:pStyle w:val="Heading1"/>
        <w:pBdr>
          <w:bottom w:val="single" w:color="1D4ED8" w:sz="8" w:space="4"/>
        </w:pBdr>
        <w:spacing w:after="160" w:before="360"/>
      </w:pPr>
      <w:r>
        <w:rPr>
          <w:rFonts w:ascii="Arial" w:cs="Arial" w:eastAsia="Arial" w:hAnsi="Arial"/>
          <w:b/>
          <w:bCs/>
          <w:color w:val="111827"/>
          <w:sz w:val="36"/>
          <w:szCs w:val="36"/>
        </w:rPr>
        <w:t xml:space="preserve">6. P1 — feature gaps (mocks vs. real)</w:t>
      </w:r>
    </w:p>
    <w:p>
      <w:pPr>
        <w:spacing w:after="80" w:before="0"/>
        <w:jc w:val="left"/>
      </w:pPr>
      <w:r>
        <w:rPr>
          <w:rFonts w:ascii="Arial" w:cs="Arial" w:eastAsia="Arial" w:hAnsi="Arial"/>
          <w:color w:val="1F2937"/>
          <w:sz w:val="22"/>
          <w:szCs w:val="22"/>
        </w:rPr>
        <w:t xml:space="preserve">The codebase is honest about being on mocks. The README still says “Backend: not yet wired — mock data only.” The table below maps what’s currently a placeholder to what a real launch requires.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880"/>
      </w:tblGrid>
      <w:tr>
        <w:trPr>
          <w:tblHeader/>
        </w:trPr>
        <w:tc>
          <w:tcPr>
            <w:tcW w:type="dxa" w:w="2400"/>
            <w:tcBorders>
              <w:top w:val="single" w:color="D1D5DB" w:sz="6"/>
              <w:left w:val="single" w:color="D1D5DB" w:sz="6"/>
              <w:bottom w:val="single" w:color="D1D5DB" w:sz="6"/>
              <w:right w:val="single" w:color="D1D5DB" w:sz="6"/>
            </w:tcBorders>
            <w:shd w:fill="11182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Area</w:t>
            </w:r>
          </w:p>
        </w:tc>
        <w:tc>
          <w:tcPr>
            <w:tcW w:type="dxa" w:w="2400"/>
            <w:tcBorders>
              <w:top w:val="single" w:color="D1D5DB" w:sz="6"/>
              <w:left w:val="single" w:color="D1D5DB" w:sz="6"/>
              <w:bottom w:val="single" w:color="D1D5DB" w:sz="6"/>
              <w:right w:val="single" w:color="D1D5DB" w:sz="6"/>
            </w:tcBorders>
            <w:shd w:fill="11182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Current (mock)</w:t>
            </w:r>
          </w:p>
        </w:tc>
        <w:tc>
          <w:tcPr>
            <w:tcW w:type="dxa" w:w="2400"/>
            <w:tcBorders>
              <w:top w:val="single" w:color="D1D5DB" w:sz="6"/>
              <w:left w:val="single" w:color="D1D5DB" w:sz="6"/>
              <w:bottom w:val="single" w:color="D1D5DB" w:sz="6"/>
              <w:right w:val="single" w:color="D1D5DB" w:sz="6"/>
            </w:tcBorders>
            <w:shd w:fill="11182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Needed for launch</w:t>
            </w:r>
          </w:p>
        </w:tc>
        <w:tc>
          <w:tcPr>
            <w:tcW w:type="dxa" w:w="2880"/>
            <w:tcBorders>
              <w:top w:val="single" w:color="D1D5DB" w:sz="6"/>
              <w:left w:val="single" w:color="D1D5DB" w:sz="6"/>
              <w:bottom w:val="single" w:color="D1D5DB" w:sz="6"/>
              <w:right w:val="single" w:color="D1D5DB" w:sz="6"/>
            </w:tcBorders>
            <w:shd w:fill="11182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Where to look</w:t>
            </w:r>
          </w:p>
        </w:tc>
      </w:tr>
      <w:tr>
        <w:tc>
          <w:tcPr>
            <w:tcW w:type="dxa" w:w="24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b/>
                <w:bCs/>
                <w:color w:val="1F2937"/>
                <w:sz w:val="22"/>
                <w:szCs w:val="22"/>
              </w:rPr>
              <w:t xml:space="preserve">Auth (user)</w:t>
            </w:r>
          </w:p>
        </w:tc>
        <w:tc>
          <w:tcPr>
            <w:tcW w:type="dxa" w:w="24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sessionStorage, any OTP accepted</w:t>
            </w:r>
          </w:p>
        </w:tc>
        <w:tc>
          <w:tcPr>
            <w:tcW w:type="dxa" w:w="24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Real OTP via WhatsApp / SMS</w:t>
            </w:r>
          </w:p>
        </w:tc>
        <w:tc>
          <w:tcPr>
            <w:tcW w:type="dxa" w:w="28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18"/>
                <w:szCs w:val="18"/>
              </w:rPr>
              <w:t xml:space="preserve">user-pwa/src/lib/store/auth.ts</w:t>
            </w:r>
          </w:p>
        </w:tc>
      </w:tr>
      <w:tr>
        <w:tc>
          <w:tcPr>
            <w:tcW w:type="dxa" w:w="24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b/>
                <w:bCs/>
                <w:color w:val="1F2937"/>
                <w:sz w:val="22"/>
                <w:szCs w:val="22"/>
              </w:rPr>
              <w:t xml:space="preserve">Auth (garage)</w:t>
            </w:r>
          </w:p>
        </w:tc>
        <w:tc>
          <w:tcPr>
            <w:tcW w:type="dxa" w:w="24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OTP 000000 fails, anything else passes</w:t>
            </w:r>
          </w:p>
        </w:tc>
        <w:tc>
          <w:tcPr>
            <w:tcW w:type="dxa" w:w="24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Real OTP + garage-side identity</w:t>
            </w:r>
          </w:p>
        </w:tc>
        <w:tc>
          <w:tcPr>
            <w:tcW w:type="dxa" w:w="288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18"/>
                <w:szCs w:val="18"/>
              </w:rPr>
              <w:t xml:space="preserve">garage-pwa/src/app/login/page.tsx</w:t>
            </w:r>
          </w:p>
        </w:tc>
      </w:tr>
      <w:tr>
        <w:tc>
          <w:tcPr>
            <w:tcW w:type="dxa" w:w="24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b/>
                <w:bCs/>
                <w:color w:val="1F2937"/>
                <w:sz w:val="22"/>
                <w:szCs w:val="22"/>
              </w:rPr>
              <w:t xml:space="preserve">Garages catalog</w:t>
            </w:r>
          </w:p>
        </w:tc>
        <w:tc>
          <w:tcPr>
            <w:tcW w:type="dxa" w:w="24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lib/mock/garages.ts</w:t>
            </w:r>
          </w:p>
        </w:tc>
        <w:tc>
          <w:tcPr>
            <w:tcW w:type="dxa" w:w="24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Real garage onboarding pipeline (Ubaid)</w:t>
            </w:r>
          </w:p>
        </w:tc>
        <w:tc>
          <w:tcPr>
            <w:tcW w:type="dxa" w:w="28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18"/>
                <w:szCs w:val="18"/>
              </w:rPr>
              <w:t xml:space="preserve">user-pwa/src/lib/mock/garages.ts</w:t>
            </w:r>
          </w:p>
        </w:tc>
      </w:tr>
      <w:tr>
        <w:tc>
          <w:tcPr>
            <w:tcW w:type="dxa" w:w="24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b/>
                <w:bCs/>
                <w:color w:val="1F2937"/>
                <w:sz w:val="22"/>
                <w:szCs w:val="22"/>
              </w:rPr>
              <w:t xml:space="preserve">Services &amp; prices</w:t>
            </w:r>
          </w:p>
        </w:tc>
        <w:tc>
          <w:tcPr>
            <w:tcW w:type="dxa" w:w="24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lib/mock/services.ts</w:t>
            </w:r>
          </w:p>
        </w:tc>
        <w:tc>
          <w:tcPr>
            <w:tcW w:type="dxa" w:w="24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Garage Partner Rate Card import</w:t>
            </w:r>
          </w:p>
        </w:tc>
        <w:tc>
          <w:tcPr>
            <w:tcW w:type="dxa" w:w="288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18"/>
                <w:szCs w:val="18"/>
              </w:rPr>
              <w:t xml:space="preserve">user-pwa/src/lib/mock/services.ts</w:t>
            </w:r>
          </w:p>
        </w:tc>
      </w:tr>
      <w:tr>
        <w:tc>
          <w:tcPr>
            <w:tcW w:type="dxa" w:w="24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b/>
                <w:bCs/>
                <w:color w:val="1F2937"/>
                <w:sz w:val="22"/>
                <w:szCs w:val="22"/>
              </w:rPr>
              <w:t xml:space="preserve">Reviews</w:t>
            </w:r>
          </w:p>
        </w:tc>
        <w:tc>
          <w:tcPr>
            <w:tcW w:type="dxa" w:w="24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lib/mock/reviews.ts</w:t>
            </w:r>
          </w:p>
        </w:tc>
        <w:tc>
          <w:tcPr>
            <w:tcW w:type="dxa" w:w="24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Real reviews after first jobs</w:t>
            </w:r>
          </w:p>
        </w:tc>
        <w:tc>
          <w:tcPr>
            <w:tcW w:type="dxa" w:w="28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18"/>
                <w:szCs w:val="18"/>
              </w:rPr>
              <w:t xml:space="preserve">user-pwa/src/lib/mock/reviews.ts</w:t>
            </w:r>
          </w:p>
        </w:tc>
      </w:tr>
      <w:tr>
        <w:tc>
          <w:tcPr>
            <w:tcW w:type="dxa" w:w="24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b/>
                <w:bCs/>
                <w:color w:val="1F2937"/>
                <w:sz w:val="22"/>
                <w:szCs w:val="22"/>
              </w:rPr>
              <w:t xml:space="preserve">Payments</w:t>
            </w:r>
          </w:p>
        </w:tc>
        <w:tc>
          <w:tcPr>
            <w:tcW w:type="dxa" w:w="24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setTimeout(1500) fake Razorpay</w:t>
            </w:r>
          </w:p>
        </w:tc>
        <w:tc>
          <w:tcPr>
            <w:tcW w:type="dxa" w:w="24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Razorpay / UPI Intent integration</w:t>
            </w:r>
          </w:p>
        </w:tc>
        <w:tc>
          <w:tcPr>
            <w:tcW w:type="dxa" w:w="288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18"/>
                <w:szCs w:val="18"/>
              </w:rPr>
              <w:t xml:space="preserve">user-pwa/src/app/booking/pay/page.tsx:59</w:t>
            </w:r>
          </w:p>
        </w:tc>
      </w:tr>
      <w:tr>
        <w:tc>
          <w:tcPr>
            <w:tcW w:type="dxa" w:w="24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b/>
                <w:bCs/>
                <w:color w:val="1F2937"/>
                <w:sz w:val="22"/>
                <w:szCs w:val="22"/>
              </w:rPr>
              <w:t xml:space="preserve">Job persistence</w:t>
            </w:r>
          </w:p>
        </w:tc>
        <w:tc>
          <w:tcPr>
            <w:tcW w:type="dxa" w:w="24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createJob() in localStorage</w:t>
            </w:r>
          </w:p>
        </w:tc>
        <w:tc>
          <w:tcPr>
            <w:tcW w:type="dxa" w:w="24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POST /api/v1/jobs backend handler</w:t>
            </w:r>
          </w:p>
        </w:tc>
        <w:tc>
          <w:tcPr>
            <w:tcW w:type="dxa" w:w="28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18"/>
                <w:szCs w:val="18"/>
              </w:rPr>
              <w:t xml:space="preserve">user-pwa/src/lib/store/jobs.ts</w:t>
            </w:r>
          </w:p>
        </w:tc>
      </w:tr>
      <w:tr>
        <w:tc>
          <w:tcPr>
            <w:tcW w:type="dxa" w:w="24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b/>
                <w:bCs/>
                <w:color w:val="1F2937"/>
                <w:sz w:val="22"/>
                <w:szCs w:val="22"/>
              </w:rPr>
              <w:t xml:space="preserve">Garage call DID</w:t>
            </w:r>
          </w:p>
        </w:tc>
        <w:tc>
          <w:tcPr>
            <w:tcW w:type="dxa" w:w="24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tel:+91XXXXXXXXXX</w:t>
            </w:r>
          </w:p>
        </w:tc>
        <w:tc>
          <w:tcPr>
            <w:tcW w:type="dxa" w:w="24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Exotel-masked DID</w:t>
            </w:r>
          </w:p>
        </w:tc>
        <w:tc>
          <w:tcPr>
            <w:tcW w:type="dxa" w:w="288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18"/>
                <w:szCs w:val="18"/>
              </w:rPr>
              <w:t xml:space="preserve">garage-pwa/src/app/jobs/[id]/page.tsx:48</w:t>
            </w:r>
          </w:p>
        </w:tc>
      </w:tr>
      <w:tr>
        <w:tc>
          <w:tcPr>
            <w:tcW w:type="dxa" w:w="24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b/>
                <w:bCs/>
                <w:color w:val="1F2937"/>
                <w:sz w:val="22"/>
                <w:szCs w:val="22"/>
              </w:rPr>
              <w:t xml:space="preserve">Brand mark</w:t>
            </w:r>
          </w:p>
        </w:tc>
        <w:tc>
          <w:tcPr>
            <w:tcW w:type="dxa" w:w="24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Wordmark placeholder + 'MW' icon</w:t>
            </w:r>
          </w:p>
        </w:tc>
        <w:tc>
          <w:tcPr>
            <w:tcW w:type="dxa" w:w="24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Designer-shipped wordmark + icons</w:t>
            </w:r>
          </w:p>
        </w:tc>
        <w:tc>
          <w:tcPr>
            <w:tcW w:type="dxa" w:w="28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18"/>
                <w:szCs w:val="18"/>
              </w:rPr>
              <w:t xml:space="preserve">user-pwa/src/components/layout/TopBar.tsx:42</w:t>
            </w:r>
          </w:p>
        </w:tc>
      </w:tr>
      <w:tr>
        <w:tc>
          <w:tcPr>
            <w:tcW w:type="dxa" w:w="24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b/>
                <w:bCs/>
                <w:color w:val="1F2937"/>
                <w:sz w:val="22"/>
                <w:szCs w:val="22"/>
              </w:rPr>
              <w:t xml:space="preserve">/garages filters</w:t>
            </w:r>
          </w:p>
        </w:tc>
        <w:tc>
          <w:tcPr>
            <w:tcW w:type="dxa" w:w="24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Stub icon, no UI</w:t>
            </w:r>
          </w:p>
        </w:tc>
        <w:tc>
          <w:tcPr>
            <w:tcW w:type="dxa" w:w="24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Filter UI (price / distance / service)</w:t>
            </w:r>
          </w:p>
        </w:tc>
        <w:tc>
          <w:tcPr>
            <w:tcW w:type="dxa" w:w="288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18"/>
                <w:szCs w:val="18"/>
              </w:rPr>
              <w:t xml:space="preserve">user-pwa/src/app/garages/page.tsx:14</w:t>
            </w:r>
          </w:p>
        </w:tc>
      </w:tr>
    </w:tbl>
    <w:p>
      <w:r>
        <w:t xml:space="preserve"/>
      </w:r>
    </w:p>
    <w:p>
      <w:pPr>
        <w:spacing w:after="80" w:before="0"/>
        <w:jc w:val="left"/>
      </w:pPr>
      <w:r>
        <w:rPr>
          <w:rFonts w:ascii="Arial" w:cs="Arial" w:eastAsia="Arial" w:hAnsi="Arial"/>
          <w:color w:val="1F2937"/>
          <w:sz w:val="22"/>
          <w:szCs w:val="22"/>
        </w:rPr>
        <w:t xml:space="preserve">None of these P1 items are individually blocking — but stacked together, they mean V1 is a demo, not a working marketplace. The team should agree on which mocks are acceptable on day one (see open questions in §10).</w:t>
      </w:r>
    </w:p>
    <w:p>
      <w:pPr>
        <w:pStyle w:val="Heading2"/>
        <w:spacing w:after="120" w:before="280"/>
      </w:pPr>
      <w:r>
        <w:rPr>
          <w:rFonts w:ascii="Arial" w:cs="Arial" w:eastAsia="Arial" w:hAnsi="Arial"/>
          <w:b/>
          <w:bCs/>
          <w:color w:val="111827"/>
          <w:sz w:val="28"/>
          <w:szCs w:val="28"/>
        </w:rPr>
        <w:t xml:space="preserve">6.1  Live URL probe (mistr-waan + waan-ops)</w:t>
      </w:r>
    </w:p>
    <w:p>
      <w:pPr>
        <w:spacing w:after="80" w:before="0"/>
        <w:jc w:val="left"/>
      </w:pPr>
      <w:r>
        <w:rPr>
          <w:rFonts w:ascii="Arial" w:cs="Arial" w:eastAsia="Arial" w:hAnsi="Arial"/>
          <w:color w:val="1F2937"/>
          <w:sz w:val="22"/>
          <w:szCs w:val="22"/>
        </w:rPr>
        <w:t xml:space="preserve">Below is the raw HTTP probe of every notable route, run via curl -I on 2026-05-13.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1300"/>
        <w:gridCol w:w="3980"/>
      </w:tblGrid>
      <w:tr>
        <w:trPr>
          <w:tblHeader/>
        </w:trPr>
        <w:tc>
          <w:tcPr>
            <w:tcW w:type="dxa" w:w="4800"/>
            <w:tcBorders>
              <w:top w:val="single" w:color="D1D5DB" w:sz="6"/>
              <w:left w:val="single" w:color="D1D5DB" w:sz="6"/>
              <w:bottom w:val="single" w:color="D1D5DB" w:sz="6"/>
              <w:right w:val="single" w:color="D1D5DB" w:sz="6"/>
            </w:tcBorders>
            <w:shd w:fill="11182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Route probed (live)</w:t>
            </w:r>
          </w:p>
        </w:tc>
        <w:tc>
          <w:tcPr>
            <w:tcW w:type="dxa" w:w="1300"/>
            <w:tcBorders>
              <w:top w:val="single" w:color="D1D5DB" w:sz="6"/>
              <w:left w:val="single" w:color="D1D5DB" w:sz="6"/>
              <w:bottom w:val="single" w:color="D1D5DB" w:sz="6"/>
              <w:right w:val="single" w:color="D1D5DB" w:sz="6"/>
            </w:tcBorders>
            <w:shd w:fill="11182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Status</w:t>
            </w:r>
          </w:p>
        </w:tc>
        <w:tc>
          <w:tcPr>
            <w:tcW w:type="dxa" w:w="3980"/>
            <w:tcBorders>
              <w:top w:val="single" w:color="D1D5DB" w:sz="6"/>
              <w:left w:val="single" w:color="D1D5DB" w:sz="6"/>
              <w:bottom w:val="single" w:color="D1D5DB" w:sz="6"/>
              <w:right w:val="single" w:color="D1D5DB" w:sz="6"/>
            </w:tcBorders>
            <w:shd w:fill="11182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Verdict</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https://mistr-waan.netlify.app/</w:t>
            </w:r>
          </w:p>
        </w:tc>
        <w:tc>
          <w:tcPr>
            <w:tcW w:type="dxa" w:w="1300"/>
            <w:tcBorders>
              <w:top w:val="single" w:color="D1D5DB" w:sz="6"/>
              <w:left w:val="single" w:color="D1D5DB" w:sz="6"/>
              <w:bottom w:val="single" w:color="D1D5DB" w:sz="6"/>
              <w:right w:val="single" w:color="D1D5DB" w:sz="6"/>
            </w:tcBorders>
            <w:shd w:fill="DCFCE7" w:val="clear"/>
            <w:tcMar>
              <w:top w:type="dxa" w:w="100"/>
              <w:left w:type="dxa" w:w="140"/>
              <w:bottom w:type="dxa" w:w="100"/>
              <w:right w:type="dxa" w:w="140"/>
            </w:tcMar>
            <w:vAlign w:val="center"/>
          </w:tcPr>
          <w:p>
            <w:pPr>
              <w:spacing w:after="0" w:before="0"/>
              <w:jc w:val="center"/>
            </w:pPr>
            <w:r>
              <w:rPr>
                <w:rFonts w:ascii="Arial" w:cs="Arial" w:eastAsia="Arial" w:hAnsi="Arial"/>
                <w:b/>
                <w:bCs/>
                <w:color w:val="15803D"/>
                <w:sz w:val="22"/>
                <w:szCs w:val="22"/>
              </w:rPr>
              <w:t xml:space="preserve">200</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Returns the OLD AutoGTG static index.html</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https://mistr-waan.netlify.app/bookings</w:t>
            </w:r>
          </w:p>
        </w:tc>
        <w:tc>
          <w:tcPr>
            <w:tcW w:type="dxa" w:w="1300"/>
            <w:tcBorders>
              <w:top w:val="single" w:color="D1D5DB" w:sz="6"/>
              <w:left w:val="single" w:color="D1D5DB" w:sz="6"/>
              <w:bottom w:val="single" w:color="D1D5DB" w:sz="6"/>
              <w:right w:val="single" w:color="D1D5DB" w:sz="6"/>
            </w:tcBorders>
            <w:shd w:fill="DCFCE7" w:val="clear"/>
            <w:tcMar>
              <w:top w:type="dxa" w:w="100"/>
              <w:left w:type="dxa" w:w="140"/>
              <w:bottom w:type="dxa" w:w="100"/>
              <w:right w:type="dxa" w:w="140"/>
            </w:tcMar>
            <w:vAlign w:val="center"/>
          </w:tcPr>
          <w:p>
            <w:pPr>
              <w:spacing w:after="0" w:before="0"/>
              <w:jc w:val="center"/>
            </w:pPr>
            <w:r>
              <w:rPr>
                <w:rFonts w:ascii="Arial" w:cs="Arial" w:eastAsia="Arial" w:hAnsi="Arial"/>
                <w:b/>
                <w:bCs/>
                <w:color w:val="15803D"/>
                <w:sz w:val="22"/>
                <w:szCs w:val="22"/>
              </w:rPr>
              <w:t xml:space="preserve">200</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Old static bookings.html — not current code</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https://mistr-waan.netlify.app/login</w:t>
            </w:r>
          </w:p>
        </w:tc>
        <w:tc>
          <w:tcPr>
            <w:tcW w:type="dxa" w:w="1300"/>
            <w:tcBorders>
              <w:top w:val="single" w:color="D1D5DB" w:sz="6"/>
              <w:left w:val="single" w:color="D1D5DB" w:sz="6"/>
              <w:bottom w:val="single" w:color="D1D5DB" w:sz="6"/>
              <w:right w:val="single" w:color="D1D5DB" w:sz="6"/>
            </w:tcBorders>
            <w:shd w:fill="DCFCE7" w:val="clear"/>
            <w:tcMar>
              <w:top w:type="dxa" w:w="100"/>
              <w:left w:type="dxa" w:w="140"/>
              <w:bottom w:type="dxa" w:w="100"/>
              <w:right w:type="dxa" w:w="140"/>
            </w:tcMar>
            <w:vAlign w:val="center"/>
          </w:tcPr>
          <w:p>
            <w:pPr>
              <w:spacing w:after="0" w:before="0"/>
              <w:jc w:val="center"/>
            </w:pPr>
            <w:r>
              <w:rPr>
                <w:rFonts w:ascii="Arial" w:cs="Arial" w:eastAsia="Arial" w:hAnsi="Arial"/>
                <w:b/>
                <w:bCs/>
                <w:color w:val="15803D"/>
                <w:sz w:val="22"/>
                <w:szCs w:val="22"/>
              </w:rPr>
              <w:t xml:space="preserve">200</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Old static login.html</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https://mistr-waan.netlify.app/garages</w:t>
            </w:r>
          </w:p>
        </w:tc>
        <w:tc>
          <w:tcPr>
            <w:tcW w:type="dxa" w:w="1300"/>
            <w:tcBorders>
              <w:top w:val="single" w:color="D1D5DB" w:sz="6"/>
              <w:left w:val="single" w:color="D1D5DB" w:sz="6"/>
              <w:bottom w:val="single" w:color="D1D5DB" w:sz="6"/>
              <w:right w:val="single" w:color="D1D5DB" w:sz="6"/>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bCs/>
                <w:color w:val="DC2626"/>
                <w:sz w:val="22"/>
                <w:szCs w:val="22"/>
              </w:rPr>
              <w:t xml:space="preserve">404</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Page exists in source; not deployed</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https://mistr-waan.netlify.app/detailing</w:t>
            </w:r>
          </w:p>
        </w:tc>
        <w:tc>
          <w:tcPr>
            <w:tcW w:type="dxa" w:w="1300"/>
            <w:tcBorders>
              <w:top w:val="single" w:color="D1D5DB" w:sz="6"/>
              <w:left w:val="single" w:color="D1D5DB" w:sz="6"/>
              <w:bottom w:val="single" w:color="D1D5DB" w:sz="6"/>
              <w:right w:val="single" w:color="D1D5DB" w:sz="6"/>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bCs/>
                <w:color w:val="DC2626"/>
                <w:sz w:val="22"/>
                <w:szCs w:val="22"/>
              </w:rPr>
              <w:t xml:space="preserve">404</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Page exists in source; not deployed</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https://mistr-waan.netlify.app/repairs</w:t>
            </w:r>
          </w:p>
        </w:tc>
        <w:tc>
          <w:tcPr>
            <w:tcW w:type="dxa" w:w="1300"/>
            <w:tcBorders>
              <w:top w:val="single" w:color="D1D5DB" w:sz="6"/>
              <w:left w:val="single" w:color="D1D5DB" w:sz="6"/>
              <w:bottom w:val="single" w:color="D1D5DB" w:sz="6"/>
              <w:right w:val="single" w:color="D1D5DB" w:sz="6"/>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bCs/>
                <w:color w:val="DC2626"/>
                <w:sz w:val="22"/>
                <w:szCs w:val="22"/>
              </w:rPr>
              <w:t xml:space="preserve">404</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Page exists in source; not deployed</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https://mistr-waan.netlify.app/denting</w:t>
            </w:r>
          </w:p>
        </w:tc>
        <w:tc>
          <w:tcPr>
            <w:tcW w:type="dxa" w:w="1300"/>
            <w:tcBorders>
              <w:top w:val="single" w:color="D1D5DB" w:sz="6"/>
              <w:left w:val="single" w:color="D1D5DB" w:sz="6"/>
              <w:bottom w:val="single" w:color="D1D5DB" w:sz="6"/>
              <w:right w:val="single" w:color="D1D5DB" w:sz="6"/>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bCs/>
                <w:color w:val="DC2626"/>
                <w:sz w:val="22"/>
                <w:szCs w:val="22"/>
              </w:rPr>
              <w:t xml:space="preserve">404</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Page exists in source; not deployed</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https://mistr-waan.netlify.app/profile</w:t>
            </w:r>
          </w:p>
        </w:tc>
        <w:tc>
          <w:tcPr>
            <w:tcW w:type="dxa" w:w="1300"/>
            <w:tcBorders>
              <w:top w:val="single" w:color="D1D5DB" w:sz="6"/>
              <w:left w:val="single" w:color="D1D5DB" w:sz="6"/>
              <w:bottom w:val="single" w:color="D1D5DB" w:sz="6"/>
              <w:right w:val="single" w:color="D1D5DB" w:sz="6"/>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bCs/>
                <w:color w:val="DC2626"/>
                <w:sz w:val="22"/>
                <w:szCs w:val="22"/>
              </w:rPr>
              <w:t xml:space="preserve">404</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Page exists in source; not deployed</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https://mistr-waan.netlify.app/booking/slot</w:t>
            </w:r>
          </w:p>
        </w:tc>
        <w:tc>
          <w:tcPr>
            <w:tcW w:type="dxa" w:w="1300"/>
            <w:tcBorders>
              <w:top w:val="single" w:color="D1D5DB" w:sz="6"/>
              <w:left w:val="single" w:color="D1D5DB" w:sz="6"/>
              <w:bottom w:val="single" w:color="D1D5DB" w:sz="6"/>
              <w:right w:val="single" w:color="D1D5DB" w:sz="6"/>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bCs/>
                <w:color w:val="DC2626"/>
                <w:sz w:val="22"/>
                <w:szCs w:val="22"/>
              </w:rPr>
              <w:t xml:space="preserve">404</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Page exists in source; not deployed</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https://mistr-waan.netlify.app/booking/review</w:t>
            </w:r>
          </w:p>
        </w:tc>
        <w:tc>
          <w:tcPr>
            <w:tcW w:type="dxa" w:w="1300"/>
            <w:tcBorders>
              <w:top w:val="single" w:color="D1D5DB" w:sz="6"/>
              <w:left w:val="single" w:color="D1D5DB" w:sz="6"/>
              <w:bottom w:val="single" w:color="D1D5DB" w:sz="6"/>
              <w:right w:val="single" w:color="D1D5DB" w:sz="6"/>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bCs/>
                <w:color w:val="DC2626"/>
                <w:sz w:val="22"/>
                <w:szCs w:val="22"/>
              </w:rPr>
              <w:t xml:space="preserve">404</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Page exists in source; not deployed</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https://mistr-waan.netlify.app/booking/pay</w:t>
            </w:r>
          </w:p>
        </w:tc>
        <w:tc>
          <w:tcPr>
            <w:tcW w:type="dxa" w:w="1300"/>
            <w:tcBorders>
              <w:top w:val="single" w:color="D1D5DB" w:sz="6"/>
              <w:left w:val="single" w:color="D1D5DB" w:sz="6"/>
              <w:bottom w:val="single" w:color="D1D5DB" w:sz="6"/>
              <w:right w:val="single" w:color="D1D5DB" w:sz="6"/>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bCs/>
                <w:color w:val="DC2626"/>
                <w:sz w:val="22"/>
                <w:szCs w:val="22"/>
              </w:rPr>
              <w:t xml:space="preserve">404</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Page exists in source; not deployed</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https://mistr-waan.netlify.app/ops</w:t>
            </w:r>
          </w:p>
        </w:tc>
        <w:tc>
          <w:tcPr>
            <w:tcW w:type="dxa" w:w="1300"/>
            <w:tcBorders>
              <w:top w:val="single" w:color="D1D5DB" w:sz="6"/>
              <w:left w:val="single" w:color="D1D5DB" w:sz="6"/>
              <w:bottom w:val="single" w:color="D1D5DB" w:sz="6"/>
              <w:right w:val="single" w:color="D1D5DB" w:sz="6"/>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bCs/>
                <w:color w:val="DC2626"/>
                <w:sz w:val="22"/>
                <w:szCs w:val="22"/>
              </w:rPr>
              <w:t xml:space="preserve">404</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Page exists in source; not deployed</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https://mistr-waan.netlify.app/ops/map</w:t>
            </w:r>
          </w:p>
        </w:tc>
        <w:tc>
          <w:tcPr>
            <w:tcW w:type="dxa" w:w="1300"/>
            <w:tcBorders>
              <w:top w:val="single" w:color="D1D5DB" w:sz="6"/>
              <w:left w:val="single" w:color="D1D5DB" w:sz="6"/>
              <w:bottom w:val="single" w:color="D1D5DB" w:sz="6"/>
              <w:right w:val="single" w:color="D1D5DB" w:sz="6"/>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bCs/>
                <w:color w:val="DC2626"/>
                <w:sz w:val="22"/>
                <w:szCs w:val="22"/>
              </w:rPr>
              <w:t xml:space="preserve">404</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Page exists in source; not deployed</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https://mistr-waan.netlify.app/manifest.webmanifest</w:t>
            </w:r>
          </w:p>
        </w:tc>
        <w:tc>
          <w:tcPr>
            <w:tcW w:type="dxa" w:w="1300"/>
            <w:tcBorders>
              <w:top w:val="single" w:color="D1D5DB" w:sz="6"/>
              <w:left w:val="single" w:color="D1D5DB" w:sz="6"/>
              <w:bottom w:val="single" w:color="D1D5DB" w:sz="6"/>
              <w:right w:val="single" w:color="D1D5DB" w:sz="6"/>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bCs/>
                <w:color w:val="DC2626"/>
                <w:sz w:val="22"/>
                <w:szCs w:val="22"/>
              </w:rPr>
              <w:t xml:space="preserve">404</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PWA manifest not served</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https://mistr-waan.netlify.app/api/mechanics/test</w:t>
            </w:r>
          </w:p>
        </w:tc>
        <w:tc>
          <w:tcPr>
            <w:tcW w:type="dxa" w:w="1300"/>
            <w:tcBorders>
              <w:top w:val="single" w:color="D1D5DB" w:sz="6"/>
              <w:left w:val="single" w:color="D1D5DB" w:sz="6"/>
              <w:bottom w:val="single" w:color="D1D5DB" w:sz="6"/>
              <w:right w:val="single" w:color="D1D5DB" w:sz="6"/>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bCs/>
                <w:color w:val="DC2626"/>
                <w:sz w:val="22"/>
                <w:szCs w:val="22"/>
              </w:rPr>
              <w:t xml:space="preserve">404</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API handler not deployed</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https://waan-ops.netlify.app/</w:t>
            </w:r>
          </w:p>
        </w:tc>
        <w:tc>
          <w:tcPr>
            <w:tcW w:type="dxa" w:w="1300"/>
            <w:tcBorders>
              <w:top w:val="single" w:color="D1D5DB" w:sz="6"/>
              <w:left w:val="single" w:color="D1D5DB" w:sz="6"/>
              <w:bottom w:val="single" w:color="D1D5DB" w:sz="6"/>
              <w:right w:val="single" w:color="D1D5DB" w:sz="6"/>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bCs/>
                <w:color w:val="DC2626"/>
                <w:sz w:val="22"/>
                <w:szCs w:val="22"/>
              </w:rPr>
              <w:t xml:space="preserve">404</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Root 404s — plugin never ran</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https://waan-ops.netlify.app/map</w:t>
            </w:r>
          </w:p>
        </w:tc>
        <w:tc>
          <w:tcPr>
            <w:tcW w:type="dxa" w:w="1300"/>
            <w:tcBorders>
              <w:top w:val="single" w:color="D1D5DB" w:sz="6"/>
              <w:left w:val="single" w:color="D1D5DB" w:sz="6"/>
              <w:bottom w:val="single" w:color="D1D5DB" w:sz="6"/>
              <w:right w:val="single" w:color="D1D5DB" w:sz="6"/>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bCs/>
                <w:color w:val="DC2626"/>
                <w:sz w:val="22"/>
                <w:szCs w:val="22"/>
              </w:rPr>
              <w:t xml:space="preserve">404</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Page exists; plugin didn’t deploy functions</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https://waan-ops.netlify.app/coverage</w:t>
            </w:r>
          </w:p>
        </w:tc>
        <w:tc>
          <w:tcPr>
            <w:tcW w:type="dxa" w:w="1300"/>
            <w:tcBorders>
              <w:top w:val="single" w:color="D1D5DB" w:sz="6"/>
              <w:left w:val="single" w:color="D1D5DB" w:sz="6"/>
              <w:bottom w:val="single" w:color="D1D5DB" w:sz="6"/>
              <w:right w:val="single" w:color="D1D5DB" w:sz="6"/>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bCs/>
                <w:color w:val="DC2626"/>
                <w:sz w:val="22"/>
                <w:szCs w:val="22"/>
              </w:rPr>
              <w:t xml:space="preserve">404</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Page exists; plugin didn’t deploy functions</w:t>
            </w:r>
          </w:p>
        </w:tc>
      </w:tr>
      <w:tr>
        <w:tc>
          <w:tcPr>
            <w:tcW w:type="dxa" w:w="48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Courier New" w:cs="Courier New" w:eastAsia="Courier New" w:hAnsi="Courier New"/>
                <w:color w:val="1F2937"/>
                <w:sz w:val="20"/>
                <w:szCs w:val="20"/>
              </w:rPr>
              <w:t xml:space="preserve">https://waan-ops.netlify.app/follow-ups</w:t>
            </w:r>
          </w:p>
        </w:tc>
        <w:tc>
          <w:tcPr>
            <w:tcW w:type="dxa" w:w="1300"/>
            <w:tcBorders>
              <w:top w:val="single" w:color="D1D5DB" w:sz="6"/>
              <w:left w:val="single" w:color="D1D5DB" w:sz="6"/>
              <w:bottom w:val="single" w:color="D1D5DB" w:sz="6"/>
              <w:right w:val="single" w:color="D1D5DB" w:sz="6"/>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bCs/>
                <w:color w:val="DC2626"/>
                <w:sz w:val="22"/>
                <w:szCs w:val="22"/>
              </w:rPr>
              <w:t xml:space="preserve">404</w:t>
            </w:r>
          </w:p>
        </w:tc>
        <w:tc>
          <w:tcPr>
            <w:tcW w:type="dxa" w:w="39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Page exists; plugin didn’t deploy functions</w:t>
            </w:r>
          </w:p>
        </w:tc>
      </w:tr>
    </w:tbl>
    <w:p>
      <w:pPr>
        <w:pStyle w:val="Heading1"/>
        <w:pBdr>
          <w:bottom w:val="single" w:color="1D4ED8" w:sz="8" w:space="4"/>
        </w:pBdr>
        <w:spacing w:after="160" w:before="360"/>
      </w:pPr>
      <w:r>
        <w:rPr>
          <w:rFonts w:ascii="Arial" w:cs="Arial" w:eastAsia="Arial" w:hAnsi="Arial"/>
          <w:b/>
          <w:bCs/>
          <w:color w:val="111827"/>
          <w:sz w:val="36"/>
          <w:szCs w:val="36"/>
        </w:rPr>
        <w:t xml:space="preserve">7. P2 — polish &amp; hygiene</w:t>
      </w:r>
    </w:p>
    <w:p>
      <w:pPr>
        <w:pStyle w:val="ListParagraph"/>
        <w:numPr>
          <w:ilvl w:val="0"/>
          <w:numId w:val="2"/>
        </w:numPr>
        <w:spacing w:after="60" w:before="0"/>
      </w:pPr>
      <w:r>
        <w:rPr>
          <w:rFonts w:ascii="Arial" w:cs="Arial" w:eastAsia="Arial" w:hAnsi="Arial"/>
          <w:color w:val="1F2937"/>
          <w:sz w:val="22"/>
          <w:szCs w:val="22"/>
        </w:rPr>
        <w:t xml:space="preserve">Remove default Next.js scaffolding SVGs from </w:t>
      </w:r>
      <w:r>
        <w:rPr>
          <w:rFonts w:ascii="Courier New" w:cs="Courier New" w:eastAsia="Courier New" w:hAnsi="Courier New"/>
          <w:color w:val="1F2937"/>
          <w:sz w:val="22"/>
          <w:szCs w:val="22"/>
        </w:rPr>
        <w:t xml:space="preserve">apps/user-pwa/public/</w:t>
      </w:r>
      <w:r>
        <w:rPr>
          <w:rFonts w:ascii="Arial" w:cs="Arial" w:eastAsia="Arial" w:hAnsi="Arial"/>
          <w:color w:val="1F2937"/>
          <w:sz w:val="22"/>
          <w:szCs w:val="22"/>
        </w:rPr>
        <w:t xml:space="preserve"> and </w:t>
      </w:r>
      <w:r>
        <w:rPr>
          <w:rFonts w:ascii="Courier New" w:cs="Courier New" w:eastAsia="Courier New" w:hAnsi="Courier New"/>
          <w:color w:val="1F2937"/>
          <w:sz w:val="22"/>
          <w:szCs w:val="22"/>
        </w:rPr>
        <w:t xml:space="preserve">apps/garage-pwa/public/</w:t>
      </w:r>
      <w:r>
        <w:rPr>
          <w:rFonts w:ascii="Arial" w:cs="Arial" w:eastAsia="Arial" w:hAnsi="Arial"/>
          <w:color w:val="1F2937"/>
          <w:sz w:val="22"/>
          <w:szCs w:val="22"/>
        </w:rPr>
        <w:t xml:space="preserve"> (file.svg, globe.svg, next.svg, vercel.svg, window.svg).</w:t>
      </w:r>
    </w:p>
    <w:p>
      <w:pPr>
        <w:pStyle w:val="ListParagraph"/>
        <w:numPr>
          <w:ilvl w:val="0"/>
          <w:numId w:val="2"/>
        </w:numPr>
        <w:spacing w:after="60" w:before="0"/>
      </w:pPr>
      <w:r>
        <w:rPr>
          <w:rFonts w:ascii="Arial" w:cs="Arial" w:eastAsia="Arial" w:hAnsi="Arial"/>
          <w:color w:val="1F2937"/>
          <w:sz w:val="22"/>
          <w:szCs w:val="22"/>
        </w:rPr>
        <w:t xml:space="preserve">Root </w:t>
      </w:r>
      <w:r>
        <w:rPr>
          <w:rFonts w:ascii="Courier New" w:cs="Courier New" w:eastAsia="Courier New" w:hAnsi="Courier New"/>
          <w:color w:val="1F2937"/>
          <w:sz w:val="22"/>
          <w:szCs w:val="22"/>
        </w:rPr>
        <w:t xml:space="preserve">README.md</w:t>
      </w:r>
      <w:r>
        <w:rPr>
          <w:rFonts w:ascii="Arial" w:cs="Arial" w:eastAsia="Arial" w:hAnsi="Arial"/>
          <w:color w:val="1F2937"/>
          <w:sz w:val="22"/>
          <w:szCs w:val="22"/>
        </w:rPr>
        <w:t xml:space="preserve"> still says “Next.js 14” — actual version is 16.2.5. Also references AutoGTG → Mister Waan rebrand as “pending”, which doesn’t match the current branded UI.</w:t>
      </w:r>
    </w:p>
    <w:p>
      <w:pPr>
        <w:pStyle w:val="ListParagraph"/>
        <w:numPr>
          <w:ilvl w:val="0"/>
          <w:numId w:val="2"/>
        </w:numPr>
        <w:spacing w:after="60" w:before="0"/>
      </w:pPr>
      <w:r>
        <w:rPr>
          <w:rFonts w:ascii="Arial" w:cs="Arial" w:eastAsia="Arial" w:hAnsi="Arial"/>
          <w:color w:val="1F2937"/>
          <w:sz w:val="22"/>
          <w:szCs w:val="22"/>
        </w:rPr>
        <w:t xml:space="preserve">garage-pwa needs a PWA manifest (mirror </w:t>
      </w:r>
      <w:r>
        <w:rPr>
          <w:rFonts w:ascii="Courier New" w:cs="Courier New" w:eastAsia="Courier New" w:hAnsi="Courier New"/>
          <w:color w:val="1F2937"/>
          <w:sz w:val="22"/>
          <w:szCs w:val="22"/>
        </w:rPr>
        <w:t xml:space="preserve">apps/user-pwa/src/app/manifest.ts</w:t>
      </w:r>
      <w:r>
        <w:rPr>
          <w:rFonts w:ascii="Arial" w:cs="Arial" w:eastAsia="Arial" w:hAnsi="Arial"/>
          <w:color w:val="1F2937"/>
          <w:sz w:val="22"/>
          <w:szCs w:val="22"/>
        </w:rPr>
        <w:t xml:space="preserve">) to be installable.</w:t>
      </w:r>
    </w:p>
    <w:p>
      <w:pPr>
        <w:pStyle w:val="ListParagraph"/>
        <w:numPr>
          <w:ilvl w:val="0"/>
          <w:numId w:val="2"/>
        </w:numPr>
        <w:spacing w:after="60" w:before="0"/>
      </w:pPr>
      <w:r>
        <w:rPr>
          <w:rFonts w:ascii="Arial" w:cs="Arial" w:eastAsia="Arial" w:hAnsi="Arial"/>
          <w:color w:val="1F2937"/>
          <w:sz w:val="22"/>
          <w:szCs w:val="22"/>
        </w:rPr>
        <w:t xml:space="preserve">user-pwa contains its own </w:t>
      </w:r>
      <w:r>
        <w:rPr>
          <w:rFonts w:ascii="Courier New" w:cs="Courier New" w:eastAsia="Courier New" w:hAnsi="Courier New"/>
          <w:color w:val="1F2937"/>
          <w:sz w:val="22"/>
          <w:szCs w:val="22"/>
        </w:rPr>
        <w:t xml:space="preserve">/ops</w:t>
      </w:r>
      <w:r>
        <w:rPr>
          <w:rFonts w:ascii="Arial" w:cs="Arial" w:eastAsia="Arial" w:hAnsi="Arial"/>
          <w:color w:val="1F2937"/>
          <w:sz w:val="22"/>
          <w:szCs w:val="22"/>
        </w:rPr>
        <w:t xml:space="preserve">, </w:t>
      </w:r>
      <w:r>
        <w:rPr>
          <w:rFonts w:ascii="Courier New" w:cs="Courier New" w:eastAsia="Courier New" w:hAnsi="Courier New"/>
          <w:color w:val="1F2937"/>
          <w:sz w:val="22"/>
          <w:szCs w:val="22"/>
        </w:rPr>
        <w:t xml:space="preserve">/ops/map</w:t>
      </w:r>
      <w:r>
        <w:rPr>
          <w:rFonts w:ascii="Arial" w:cs="Arial" w:eastAsia="Arial" w:hAnsi="Arial"/>
          <w:color w:val="1F2937"/>
          <w:sz w:val="22"/>
          <w:szCs w:val="22"/>
        </w:rPr>
        <w:t xml:space="preserve">, </w:t>
      </w:r>
      <w:r>
        <w:rPr>
          <w:rFonts w:ascii="Courier New" w:cs="Courier New" w:eastAsia="Courier New" w:hAnsi="Courier New"/>
          <w:color w:val="1F2937"/>
          <w:sz w:val="22"/>
          <w:szCs w:val="22"/>
        </w:rPr>
        <w:t xml:space="preserve">/ops/coverage</w:t>
      </w:r>
      <w:r>
        <w:rPr>
          <w:rFonts w:ascii="Arial" w:cs="Arial" w:eastAsia="Arial" w:hAnsi="Arial"/>
          <w:color w:val="1F2937"/>
          <w:sz w:val="22"/>
          <w:szCs w:val="22"/>
        </w:rPr>
        <w:t xml:space="preserve"> routes that overlap with the standalone ops app. They share no components today. See Q5.</w:t>
      </w:r>
    </w:p>
    <w:p>
      <w:pPr>
        <w:pStyle w:val="ListParagraph"/>
        <w:numPr>
          <w:ilvl w:val="0"/>
          <w:numId w:val="2"/>
        </w:numPr>
        <w:spacing w:after="60" w:before="0"/>
      </w:pPr>
      <w:r>
        <w:rPr>
          <w:rFonts w:ascii="Arial" w:cs="Arial" w:eastAsia="Arial" w:hAnsi="Arial"/>
          <w:color w:val="1F2937"/>
          <w:sz w:val="22"/>
          <w:szCs w:val="22"/>
        </w:rPr>
        <w:t xml:space="preserve">The follow-ups route exists in the ops app (</w:t>
      </w:r>
      <w:r>
        <w:rPr>
          <w:rFonts w:ascii="Courier New" w:cs="Courier New" w:eastAsia="Courier New" w:hAnsi="Courier New"/>
          <w:color w:val="1F2937"/>
          <w:sz w:val="22"/>
          <w:szCs w:val="22"/>
        </w:rPr>
        <w:t xml:space="preserve">/follow-ups</w:t>
      </w:r>
      <w:r>
        <w:rPr>
          <w:rFonts w:ascii="Arial" w:cs="Arial" w:eastAsia="Arial" w:hAnsi="Arial"/>
          <w:color w:val="1F2937"/>
          <w:sz w:val="22"/>
          <w:szCs w:val="22"/>
        </w:rPr>
        <w:t xml:space="preserve">) but not in user-pwa’s embedded ops surface. Keeping two divergent ops surfaces is a maintenance trap.</w:t>
      </w:r>
    </w:p>
    <w:p>
      <w:pPr>
        <w:pStyle w:val="ListParagraph"/>
        <w:numPr>
          <w:ilvl w:val="0"/>
          <w:numId w:val="2"/>
        </w:numPr>
        <w:spacing w:after="60" w:before="0"/>
      </w:pPr>
      <w:r>
        <w:rPr>
          <w:rFonts w:ascii="Arial" w:cs="Arial" w:eastAsia="Arial" w:hAnsi="Arial"/>
          <w:color w:val="1F2937"/>
          <w:sz w:val="22"/>
          <w:szCs w:val="22"/>
        </w:rPr>
        <w:t xml:space="preserve">Wordmark and app icons are placeholders (</w:t>
      </w:r>
      <w:r>
        <w:rPr>
          <w:rFonts w:ascii="Courier New" w:cs="Courier New" w:eastAsia="Courier New" w:hAnsi="Courier New"/>
          <w:color w:val="1F2937"/>
          <w:sz w:val="22"/>
          <w:szCs w:val="22"/>
        </w:rPr>
        <w:t xml:space="preserve">TopBar.tsx:42</w:t>
      </w:r>
      <w:r>
        <w:rPr>
          <w:rFonts w:ascii="Arial" w:cs="Arial" w:eastAsia="Arial" w:hAnsi="Arial"/>
          <w:color w:val="1F2937"/>
          <w:sz w:val="22"/>
          <w:szCs w:val="22"/>
        </w:rPr>
        <w:t xml:space="preserve">, </w:t>
      </w:r>
      <w:r>
        <w:rPr>
          <w:rFonts w:ascii="Courier New" w:cs="Courier New" w:eastAsia="Courier New" w:hAnsi="Courier New"/>
          <w:color w:val="1F2937"/>
          <w:sz w:val="22"/>
          <w:szCs w:val="22"/>
        </w:rPr>
        <w:t xml:space="preserve">icon.tsx:6</w:t>
      </w:r>
      <w:r>
        <w:rPr>
          <w:rFonts w:ascii="Arial" w:cs="Arial" w:eastAsia="Arial" w:hAnsi="Arial"/>
          <w:color w:val="1F2937"/>
          <w:sz w:val="22"/>
          <w:szCs w:val="22"/>
        </w:rPr>
        <w:t xml:space="preserve">). The MW icon is okay for V1 but the wordmark is not designer-grade.</w:t>
      </w:r>
    </w:p>
    <w:p>
      <w:pPr>
        <w:pStyle w:val="ListParagraph"/>
        <w:numPr>
          <w:ilvl w:val="0"/>
          <w:numId w:val="2"/>
        </w:numPr>
        <w:spacing w:after="60" w:before="0"/>
      </w:pPr>
      <w:r>
        <w:rPr>
          <w:rFonts w:ascii="Arial" w:cs="Arial" w:eastAsia="Arial" w:hAnsi="Arial"/>
          <w:color w:val="1F2937"/>
          <w:sz w:val="22"/>
          <w:szCs w:val="22"/>
        </w:rPr>
        <w:t xml:space="preserve">Filter UI on </w:t>
      </w:r>
      <w:r>
        <w:rPr>
          <w:rFonts w:ascii="Courier New" w:cs="Courier New" w:eastAsia="Courier New" w:hAnsi="Courier New"/>
          <w:color w:val="1F2937"/>
          <w:sz w:val="22"/>
          <w:szCs w:val="22"/>
        </w:rPr>
        <w:t xml:space="preserve">/garages</w:t>
      </w:r>
      <w:r>
        <w:rPr>
          <w:rFonts w:ascii="Arial" w:cs="Arial" w:eastAsia="Arial" w:hAnsi="Arial"/>
          <w:color w:val="1F2937"/>
          <w:sz w:val="22"/>
          <w:szCs w:val="22"/>
        </w:rPr>
        <w:t xml:space="preserve"> is a stub — the filter icon is wired but there’s no panel. Surface acknowledged at </w:t>
      </w:r>
      <w:r>
        <w:rPr>
          <w:rFonts w:ascii="Courier New" w:cs="Courier New" w:eastAsia="Courier New" w:hAnsi="Courier New"/>
          <w:color w:val="1F2937"/>
          <w:sz w:val="22"/>
          <w:szCs w:val="22"/>
        </w:rPr>
        <w:t xml:space="preserve">apps/user-pwa/src/app/garages/page.tsx:14</w:t>
      </w:r>
      <w:r>
        <w:rPr>
          <w:rFonts w:ascii="Arial" w:cs="Arial" w:eastAsia="Arial" w:hAnsi="Arial"/>
          <w:color w:val="1F2937"/>
          <w:sz w:val="22"/>
          <w:szCs w:val="22"/>
        </w:rPr>
        <w:t xml:space="preserve">.</w:t>
      </w:r>
    </w:p>
    <w:p>
      <w:pPr>
        <w:pStyle w:val="Heading1"/>
        <w:pBdr>
          <w:bottom w:val="single" w:color="1D4ED8" w:sz="8" w:space="4"/>
        </w:pBdr>
        <w:spacing w:after="160" w:before="360"/>
      </w:pPr>
      <w:r>
        <w:rPr>
          <w:rFonts w:ascii="Arial" w:cs="Arial" w:eastAsia="Arial" w:hAnsi="Arial"/>
          <w:b/>
          <w:bCs/>
          <w:color w:val="111827"/>
          <w:sz w:val="36"/>
          <w:szCs w:val="36"/>
        </w:rPr>
        <w:t xml:space="preserve">8. Booking flow</w:t>
      </w:r>
    </w:p>
    <w:p>
      <w:pPr>
        <w:spacing w:after="80" w:before="0"/>
        <w:jc w:val="left"/>
      </w:pPr>
      <w:r>
        <w:rPr>
          <w:rFonts w:ascii="Arial" w:cs="Arial" w:eastAsia="Arial" w:hAnsi="Arial"/>
          <w:color w:val="1F2937"/>
          <w:sz w:val="22"/>
          <w:szCs w:val="22"/>
        </w:rPr>
        <w:t xml:space="preserve">The end-to-end user funnel is built. It runs entirely on mocks but is clickable from home to confirmation, with a conditional auth wall at /booking/pay.</w:t>
      </w:r>
    </w:p>
    <w:p>
      <w:pPr>
        <w:spacing w:after="200" w:before="120"/>
        <w:jc w:val="center"/>
      </w:pPr>
      <w:r>
        <w:drawing>
          <wp:inline distT="0" distB="0" distL="0" distR="0">
            <wp:extent cx="6858000" cy="3000375"/>
            <wp:effectExtent t="0" r="0" b="0" l="0"/>
            <wp:docPr id="1" name="diagram_booking_flow.png" descr="diagram_booking_flow.png" title="diagram_bookin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0" cy="3000375"/>
                    </a:xfrm>
                    <a:prstGeom prst="rect">
                      <a:avLst/>
                    </a:prstGeom>
                  </pic:spPr>
                </pic:pic>
              </a:graphicData>
            </a:graphic>
          </wp:inline>
        </w:drawing>
      </w:r>
    </w:p>
    <w:p>
      <w:pPr>
        <w:spacing w:after="240" w:before="0"/>
        <w:jc w:val="center"/>
      </w:pPr>
      <w:r>
        <w:rPr>
          <w:rFonts w:ascii="Arial" w:cs="Arial" w:eastAsia="Arial" w:hAnsi="Arial"/>
          <w:i/>
          <w:iCs/>
          <w:color w:val="6B7280"/>
          <w:sz w:val="18"/>
          <w:szCs w:val="18"/>
        </w:rPr>
        <w:t xml:space="preserve">Figure 3 — booking funnel. Orange = auth gate (mocked). Blue = payment (mocked).</w:t>
      </w:r>
    </w:p>
    <w:p>
      <w:pPr>
        <w:pStyle w:val="Heading1"/>
        <w:pBdr>
          <w:bottom w:val="single" w:color="1D4ED8" w:sz="8" w:space="4"/>
        </w:pBdr>
        <w:spacing w:after="160" w:before="360"/>
      </w:pPr>
      <w:r>
        <w:rPr>
          <w:rFonts w:ascii="Arial" w:cs="Arial" w:eastAsia="Arial" w:hAnsi="Arial"/>
          <w:b/>
          <w:bCs/>
          <w:color w:val="111827"/>
          <w:sz w:val="36"/>
          <w:szCs w:val="36"/>
        </w:rPr>
        <w:t xml:space="preserve">9. Recommended fix sequence</w:t>
      </w:r>
    </w:p>
    <w:p>
      <w:pPr>
        <w:spacing w:after="80" w:before="0"/>
        <w:jc w:val="left"/>
      </w:pPr>
      <w:r>
        <w:rPr>
          <w:rFonts w:ascii="Arial" w:cs="Arial" w:eastAsia="Arial" w:hAnsi="Arial"/>
          <w:color w:val="1F2937"/>
          <w:sz w:val="22"/>
          <w:szCs w:val="22"/>
        </w:rPr>
        <w:t xml:space="preserve">Order matters. Steps 1 and 2 are pure config fixes — they should take under an hour combined. Step 3 is verification. Steps 4 and 5 are scoping/product decisions, not necessarily today’s work.</w:t>
      </w:r>
    </w:p>
    <w:p>
      <w:pPr>
        <w:spacing w:after="200" w:before="120"/>
        <w:jc w:val="center"/>
      </w:pPr>
      <w:r>
        <w:drawing>
          <wp:inline distT="0" distB="0" distL="0" distR="0">
            <wp:extent cx="6858000" cy="3648075"/>
            <wp:effectExtent t="0" r="0" b="0" l="0"/>
            <wp:docPr id="1" name="diagram_fix_sequence.png" descr="diagram_fix_sequence.png" title="diagram_fix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858000" cy="3648075"/>
                    </a:xfrm>
                    <a:prstGeom prst="rect">
                      <a:avLst/>
                    </a:prstGeom>
                  </pic:spPr>
                </pic:pic>
              </a:graphicData>
            </a:graphic>
          </wp:inline>
        </w:drawing>
      </w:r>
    </w:p>
    <w:p>
      <w:pPr>
        <w:spacing w:after="240" w:before="0"/>
        <w:jc w:val="center"/>
      </w:pPr>
      <w:r>
        <w:rPr>
          <w:rFonts w:ascii="Arial" w:cs="Arial" w:eastAsia="Arial" w:hAnsi="Arial"/>
          <w:i/>
          <w:iCs/>
          <w:color w:val="6B7280"/>
          <w:sz w:val="18"/>
          <w:szCs w:val="18"/>
        </w:rPr>
        <w:t xml:space="preserve">Figure 4 — five-step unblock plan, gated left to right.</w:t>
      </w:r>
    </w:p>
    <w:p>
      <w:pPr>
        <w:pStyle w:val="Heading1"/>
        <w:pBdr>
          <w:bottom w:val="single" w:color="1D4ED8" w:sz="8" w:space="4"/>
        </w:pBdr>
        <w:spacing w:after="160" w:before="360"/>
      </w:pPr>
      <w:r>
        <w:rPr>
          <w:rFonts w:ascii="Arial" w:cs="Arial" w:eastAsia="Arial" w:hAnsi="Arial"/>
          <w:b/>
          <w:bCs/>
          <w:color w:val="111827"/>
          <w:sz w:val="36"/>
          <w:szCs w:val="36"/>
        </w:rPr>
        <w:t xml:space="preserve">10. Open questions — please answer</w:t>
      </w:r>
    </w:p>
    <w:p>
      <w:pPr>
        <w:spacing w:after="80" w:before="0"/>
        <w:jc w:val="left"/>
      </w:pPr>
      <w:r>
        <w:rPr>
          <w:rFonts w:ascii="Arial" w:cs="Arial" w:eastAsia="Arial" w:hAnsi="Arial"/>
          <w:color w:val="1F2937"/>
          <w:sz w:val="22"/>
          <w:szCs w:val="22"/>
        </w:rPr>
        <w:t xml:space="preserve">Answers to these will materially change the next set of recommendations. Pasted as a numbered list so it’s easy to reply inline.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rPr>
          <w:tblHeader/>
        </w:trPr>
        <w:tc>
          <w:tcPr>
            <w:tcW w:type="dxa" w:w="600"/>
            <w:tcBorders>
              <w:top w:val="single" w:color="D1D5DB" w:sz="6"/>
              <w:left w:val="single" w:color="D1D5DB" w:sz="6"/>
              <w:bottom w:val="single" w:color="D1D5DB" w:sz="6"/>
              <w:right w:val="single" w:color="D1D5DB" w:sz="6"/>
            </w:tcBorders>
            <w:shd w:fill="11182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Q#</w:t>
            </w:r>
          </w:p>
        </w:tc>
        <w:tc>
          <w:tcPr>
            <w:tcW w:type="dxa" w:w="9480"/>
            <w:tcBorders>
              <w:top w:val="single" w:color="D1D5DB" w:sz="6"/>
              <w:left w:val="single" w:color="D1D5DB" w:sz="6"/>
              <w:bottom w:val="single" w:color="D1D5DB" w:sz="6"/>
              <w:right w:val="single" w:color="D1D5DB" w:sz="6"/>
            </w:tcBorders>
            <w:shd w:fill="11182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Question</w:t>
            </w:r>
          </w:p>
        </w:tc>
      </w:tr>
      <w:tr>
        <w:tc>
          <w:tcPr>
            <w:tcW w:type="dxa" w:w="6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Q1</w:t>
            </w:r>
          </w:p>
        </w:tc>
        <w:tc>
          <w:tcPr>
            <w:tcW w:type="dxa" w:w="94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Is garage-pwa in V1 launch scope, or are we cutting it for now and shipping garages-via-WhatsApp?</w:t>
            </w:r>
          </w:p>
        </w:tc>
      </w:tr>
      <w:tr>
        <w:tc>
          <w:tcPr>
            <w:tcW w:type="dxa" w:w="6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Q2</w:t>
            </w:r>
          </w:p>
        </w:tc>
        <w:tc>
          <w:tcPr>
            <w:tcW w:type="dxa" w:w="948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What is the target launch date? That changes the calculus on which mocks are acceptable on day 1.</w:t>
            </w:r>
          </w:p>
        </w:tc>
      </w:tr>
      <w:tr>
        <w:tc>
          <w:tcPr>
            <w:tcW w:type="dxa" w:w="6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Q3</w:t>
            </w:r>
          </w:p>
        </w:tc>
        <w:tc>
          <w:tcPr>
            <w:tcW w:type="dxa" w:w="94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Do you want a real WhatsApp OTP for V1 (e.g., Gupshup / Meta Cloud API), or is SMS-only acceptable to start?</w:t>
            </w:r>
          </w:p>
        </w:tc>
      </w:tr>
      <w:tr>
        <w:tc>
          <w:tcPr>
            <w:tcW w:type="dxa" w:w="6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Q4</w:t>
            </w:r>
          </w:p>
        </w:tc>
        <w:tc>
          <w:tcPr>
            <w:tcW w:type="dxa" w:w="948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Razorpay vs. UPI Intent vs. cash-only for V1 payments? UPI Intent ships fastest; Razorpay needs KYC/onboarding.</w:t>
            </w:r>
          </w:p>
        </w:tc>
      </w:tr>
      <w:tr>
        <w:tc>
          <w:tcPr>
            <w:tcW w:type="dxa" w:w="6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Q5</w:t>
            </w:r>
          </w:p>
        </w:tc>
        <w:tc>
          <w:tcPr>
            <w:tcW w:type="dxa" w:w="94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The user-pwa contains its own /ops, /ops/map, /ops/coverage that overlap with the standalone ops app. Should these be removed from user-pwa (and the ops app be the sole back-office), or are they intentionally duplicated?</w:t>
            </w:r>
          </w:p>
        </w:tc>
      </w:tr>
      <w:tr>
        <w:tc>
          <w:tcPr>
            <w:tcW w:type="dxa" w:w="6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Q6</w:t>
            </w:r>
          </w:p>
        </w:tc>
        <w:tc>
          <w:tcPr>
            <w:tcW w:type="dxa" w:w="948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Do you have the real Mister Waan wordmark / logo asset? TopBar.tsx and icon.tsx both flag the current mark as a placeholder.</w:t>
            </w:r>
          </w:p>
        </w:tc>
      </w:tr>
      <w:tr>
        <w:tc>
          <w:tcPr>
            <w:tcW w:type="dxa" w:w="6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Q7</w:t>
            </w:r>
          </w:p>
        </w:tc>
        <w:tc>
          <w:tcPr>
            <w:tcW w:type="dxa" w:w="94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Backend host &amp; language: still Django + JWT as auth.ts suggests, or has the plan shifted? Knowing the API host shape will let us wire booking-draft to a real POST /api/v1/jobs.</w:t>
            </w:r>
          </w:p>
        </w:tc>
      </w:tr>
      <w:tr>
        <w:tc>
          <w:tcPr>
            <w:tcW w:type="dxa" w:w="6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Q8</w:t>
            </w:r>
          </w:p>
        </w:tc>
        <w:tc>
          <w:tcPr>
            <w:tcW w:type="dxa" w:w="948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Ubaid’s Garage Partner Rate Card &amp; onboarding sheet — is there a shared source we can pull from, or do we hard-code the V1 catalog from a CSV?</w:t>
            </w:r>
          </w:p>
        </w:tc>
      </w:tr>
      <w:tr>
        <w:tc>
          <w:tcPr>
            <w:tcW w:type="dxa" w:w="6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Q9</w:t>
            </w:r>
          </w:p>
        </w:tc>
        <w:tc>
          <w:tcPr>
            <w:tcW w:type="dxa" w:w="94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Exotel/masked-DID number: is the account set up? garage-pwa shows tel:+91XXXXXXXXXX as a stub.</w:t>
            </w:r>
          </w:p>
        </w:tc>
      </w:tr>
      <w:tr>
        <w:tc>
          <w:tcPr>
            <w:tcW w:type="dxa" w:w="6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Q10</w:t>
            </w:r>
          </w:p>
        </w:tc>
        <w:tc>
          <w:tcPr>
            <w:tcW w:type="dxa" w:w="948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/denting is a separate request-quote flow rather than a direct booking. Should it stay that way for V1, or unify under one booking funnel?</w:t>
            </w:r>
          </w:p>
        </w:tc>
      </w:tr>
      <w:tr>
        <w:tc>
          <w:tcPr>
            <w:tcW w:type="dxa" w:w="60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Q11</w:t>
            </w:r>
          </w:p>
        </w:tc>
        <w:tc>
          <w:tcPr>
            <w:tcW w:type="dxa" w:w="9480"/>
            <w:tcBorders>
              <w:top w:val="single" w:color="D1D5DB" w:sz="6"/>
              <w:left w:val="single" w:color="D1D5DB" w:sz="6"/>
              <w:bottom w:val="single" w:color="D1D5DB" w:sz="6"/>
              <w:right w:val="single" w:color="D1D5DB" w:sz="6"/>
            </w:tcBorders>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Should we register a custom domain before launch (e.g., mistrwaan.com)? Netlify currently serves on *.netlify.app.</w:t>
            </w:r>
          </w:p>
        </w:tc>
      </w:tr>
      <w:tr>
        <w:tc>
          <w:tcPr>
            <w:tcW w:type="dxa" w:w="60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center"/>
            </w:pPr>
            <w:r>
              <w:rPr>
                <w:rFonts w:ascii="Arial" w:cs="Arial" w:eastAsia="Arial" w:hAnsi="Arial"/>
                <w:b/>
                <w:bCs/>
                <w:color w:val="1D4ED8"/>
                <w:sz w:val="22"/>
                <w:szCs w:val="22"/>
              </w:rPr>
              <w:t xml:space="preserve">Q12</w:t>
            </w:r>
          </w:p>
        </w:tc>
        <w:tc>
          <w:tcPr>
            <w:tcW w:type="dxa" w:w="9480"/>
            <w:tcBorders>
              <w:top w:val="single" w:color="D1D5DB" w:sz="6"/>
              <w:left w:val="single" w:color="D1D5DB" w:sz="6"/>
              <w:bottom w:val="single" w:color="D1D5DB" w:sz="6"/>
              <w:right w:val="single" w:color="D1D5DB" w:sz="6"/>
            </w:tcBorders>
            <w:shd w:fill="F9FAFB" w:val="clear"/>
            <w:tcMar>
              <w:top w:type="dxa" w:w="100"/>
              <w:left w:type="dxa" w:w="140"/>
              <w:bottom w:type="dxa" w:w="100"/>
              <w:right w:type="dxa" w:w="140"/>
            </w:tcMar>
            <w:vAlign w:val="center"/>
          </w:tcPr>
          <w:p>
            <w:pPr>
              <w:spacing w:after="0" w:before="0"/>
              <w:jc w:val="left"/>
            </w:pPr>
            <w:r>
              <w:rPr>
                <w:rFonts w:ascii="Arial" w:cs="Arial" w:eastAsia="Arial" w:hAnsi="Arial"/>
                <w:color w:val="1F2937"/>
                <w:sz w:val="22"/>
                <w:szCs w:val="22"/>
              </w:rPr>
              <w:t xml:space="preserve">Who is the launch audience for the soft-launch — is it open Srinagar, or a closed beta? That affects what we can ship with mocks vs. what must be real.</w:t>
            </w:r>
          </w:p>
        </w:tc>
      </w:tr>
    </w:tbl>
    <w:p>
      <w:r>
        <w:br w:type="page"/>
      </w:r>
    </w:p>
    <w:p>
      <w:pPr>
        <w:pStyle w:val="Heading1"/>
        <w:pBdr>
          <w:bottom w:val="single" w:color="1D4ED8" w:sz="8" w:space="4"/>
        </w:pBdr>
        <w:spacing w:after="160" w:before="360"/>
      </w:pPr>
      <w:r>
        <w:rPr>
          <w:rFonts w:ascii="Arial" w:cs="Arial" w:eastAsia="Arial" w:hAnsi="Arial"/>
          <w:b/>
          <w:bCs/>
          <w:color w:val="111827"/>
          <w:sz w:val="36"/>
          <w:szCs w:val="36"/>
        </w:rPr>
        <w:t xml:space="preserve">11. Appendix: raw audit data</w:t>
      </w:r>
    </w:p>
    <w:p>
      <w:pPr>
        <w:pStyle w:val="Heading2"/>
        <w:spacing w:after="120" w:before="280"/>
      </w:pPr>
      <w:r>
        <w:rPr>
          <w:rFonts w:ascii="Arial" w:cs="Arial" w:eastAsia="Arial" w:hAnsi="Arial"/>
          <w:b/>
          <w:bCs/>
          <w:color w:val="111827"/>
          <w:sz w:val="28"/>
          <w:szCs w:val="28"/>
        </w:rPr>
        <w:t xml:space="preserve">11.1  Build outputs</w:t>
      </w:r>
    </w:p>
    <w:p>
      <w:pPr>
        <w:pStyle w:val="Heading3"/>
        <w:spacing w:after="80" w:before="220"/>
      </w:pPr>
      <w:r>
        <w:rPr>
          <w:rFonts w:ascii="Arial" w:cs="Arial" w:eastAsia="Arial" w:hAnsi="Arial"/>
          <w:b/>
          <w:bCs/>
          <w:color w:val="111827"/>
          <w:sz w:val="24"/>
          <w:szCs w:val="24"/>
        </w:rPr>
        <w:t xml:space="preserve">user-pwa</w:t>
      </w:r>
    </w:p>
    <w:p>
      <w:pPr>
        <w:shd w:fill="F9FAFB" w:val="clear"/>
        <w:spacing w:after="0" w:before="0"/>
      </w:pPr>
      <w:r>
        <w:rPr>
          <w:rFonts w:ascii="Courier New" w:cs="Courier New" w:eastAsia="Courier New" w:hAnsi="Courier New"/>
          <w:color w:val="1F2937"/>
          <w:sz w:val="20"/>
          <w:szCs w:val="20"/>
        </w:rPr>
        <w:t xml:space="preserve">$ next build (Turbopack)</w:t>
      </w:r>
    </w:p>
    <w:p>
      <w:pPr>
        <w:shd w:fill="F9FAFB" w:val="clear"/>
        <w:spacing w:after="0" w:before="0"/>
      </w:pPr>
      <w:r>
        <w:rPr>
          <w:rFonts w:ascii="Courier New" w:cs="Courier New" w:eastAsia="Courier New" w:hAnsi="Courier New"/>
          <w:color w:val="1F2937"/>
          <w:sz w:val="20"/>
          <w:szCs w:val="20"/>
        </w:rPr>
        <w:t xml:space="preserve">✓ Compiled successfully in 2.8s</w:t>
      </w:r>
    </w:p>
    <w:p>
      <w:pPr>
        <w:shd w:fill="F9FAFB" w:val="clear"/>
        <w:spacing w:after="0" w:before="0"/>
      </w:pPr>
      <w:r>
        <w:rPr>
          <w:rFonts w:ascii="Courier New" w:cs="Courier New" w:eastAsia="Courier New" w:hAnsi="Courier New"/>
          <w:color w:val="1F2937"/>
          <w:sz w:val="20"/>
          <w:szCs w:val="20"/>
        </w:rPr>
        <w:t xml:space="preserve">Routes:  18 total</w:t>
      </w:r>
    </w:p>
    <w:p>
      <w:pPr>
        <w:shd w:fill="F9FAFB" w:val="clear"/>
        <w:spacing w:after="0" w:before="0"/>
      </w:pPr>
      <w:r>
        <w:rPr>
          <w:rFonts w:ascii="Courier New" w:cs="Courier New" w:eastAsia="Courier New" w:hAnsi="Courier New"/>
          <w:color w:val="1F2937"/>
          <w:sz w:val="20"/>
          <w:szCs w:val="20"/>
        </w:rPr>
        <w:t xml:space="preserve">  ƒ /                                ƒ /booking/confirmation/[id]</w:t>
      </w:r>
    </w:p>
    <w:p>
      <w:pPr>
        <w:shd w:fill="F9FAFB" w:val="clear"/>
        <w:spacing w:after="0" w:before="0"/>
      </w:pPr>
      <w:r>
        <w:rPr>
          <w:rFonts w:ascii="Courier New" w:cs="Courier New" w:eastAsia="Courier New" w:hAnsi="Courier New"/>
          <w:color w:val="1F2937"/>
          <w:sz w:val="20"/>
          <w:szCs w:val="20"/>
        </w:rPr>
        <w:t xml:space="preserve">  ƒ /api/mechanics/[id]              ƒ /booking/pay</w:t>
      </w:r>
    </w:p>
    <w:p>
      <w:pPr>
        <w:shd w:fill="F9FAFB" w:val="clear"/>
        <w:spacing w:after="0" w:before="0"/>
      </w:pPr>
      <w:r>
        <w:rPr>
          <w:rFonts w:ascii="Courier New" w:cs="Courier New" w:eastAsia="Courier New" w:hAnsi="Courier New"/>
          <w:color w:val="1F2937"/>
          <w:sz w:val="20"/>
          <w:szCs w:val="20"/>
        </w:rPr>
        <w:t xml:space="preserve">  ○ /apple-icon                      ƒ /booking/review</w:t>
      </w:r>
    </w:p>
    <w:p>
      <w:pPr>
        <w:shd w:fill="F9FAFB" w:val="clear"/>
        <w:spacing w:after="0" w:before="0"/>
      </w:pPr>
      <w:r>
        <w:rPr>
          <w:rFonts w:ascii="Courier New" w:cs="Courier New" w:eastAsia="Courier New" w:hAnsi="Courier New"/>
          <w:color w:val="1F2937"/>
          <w:sz w:val="20"/>
          <w:szCs w:val="20"/>
        </w:rPr>
        <w:t xml:space="preserve">  ƒ /booking/slot                    ƒ /bookings</w:t>
      </w:r>
    </w:p>
    <w:p>
      <w:pPr>
        <w:shd w:fill="F9FAFB" w:val="clear"/>
        <w:spacing w:after="0" w:before="0"/>
      </w:pPr>
      <w:r>
        <w:rPr>
          <w:rFonts w:ascii="Courier New" w:cs="Courier New" w:eastAsia="Courier New" w:hAnsi="Courier New"/>
          <w:color w:val="1F2937"/>
          <w:sz w:val="20"/>
          <w:szCs w:val="20"/>
        </w:rPr>
        <w:t xml:space="preserve">  ƒ /bookings/[id]                   ƒ /denting</w:t>
      </w:r>
    </w:p>
    <w:p>
      <w:pPr>
        <w:shd w:fill="F9FAFB" w:val="clear"/>
        <w:spacing w:after="0" w:before="0"/>
      </w:pPr>
      <w:r>
        <w:rPr>
          <w:rFonts w:ascii="Courier New" w:cs="Courier New" w:eastAsia="Courier New" w:hAnsi="Courier New"/>
          <w:color w:val="1F2937"/>
          <w:sz w:val="20"/>
          <w:szCs w:val="20"/>
        </w:rPr>
        <w:t xml:space="preserve">  ƒ /denting/quotes/[id]             ƒ /detailing</w:t>
      </w:r>
    </w:p>
    <w:p>
      <w:pPr>
        <w:shd w:fill="F9FAFB" w:val="clear"/>
        <w:spacing w:after="0" w:before="0"/>
      </w:pPr>
      <w:r>
        <w:rPr>
          <w:rFonts w:ascii="Courier New" w:cs="Courier New" w:eastAsia="Courier New" w:hAnsi="Courier New"/>
          <w:color w:val="1F2937"/>
          <w:sz w:val="20"/>
          <w:szCs w:val="20"/>
        </w:rPr>
        <w:t xml:space="preserve">  ƒ /garages                         ƒ /garages/[id]</w:t>
      </w:r>
    </w:p>
    <w:p>
      <w:pPr>
        <w:shd w:fill="F9FAFB" w:val="clear"/>
        <w:spacing w:after="0" w:before="0"/>
      </w:pPr>
      <w:r>
        <w:rPr>
          <w:rFonts w:ascii="Courier New" w:cs="Courier New" w:eastAsia="Courier New" w:hAnsi="Courier New"/>
          <w:color w:val="1F2937"/>
          <w:sz w:val="20"/>
          <w:szCs w:val="20"/>
        </w:rPr>
        <w:t xml:space="preserve">  ○ /icon                            ƒ /login</w:t>
      </w:r>
    </w:p>
    <w:p>
      <w:pPr>
        <w:shd w:fill="F9FAFB" w:val="clear"/>
        <w:spacing w:after="0" w:before="0"/>
      </w:pPr>
      <w:r>
        <w:rPr>
          <w:rFonts w:ascii="Courier New" w:cs="Courier New" w:eastAsia="Courier New" w:hAnsi="Courier New"/>
          <w:color w:val="1F2937"/>
          <w:sz w:val="20"/>
          <w:szCs w:val="20"/>
        </w:rPr>
        <w:t xml:space="preserve">  ○ /manifest.webmanifest            ƒ /ops</w:t>
      </w:r>
    </w:p>
    <w:p>
      <w:pPr>
        <w:shd w:fill="F9FAFB" w:val="clear"/>
        <w:spacing w:after="0" w:before="0"/>
      </w:pPr>
      <w:r>
        <w:rPr>
          <w:rFonts w:ascii="Courier New" w:cs="Courier New" w:eastAsia="Courier New" w:hAnsi="Courier New"/>
          <w:color w:val="1F2937"/>
          <w:sz w:val="20"/>
          <w:szCs w:val="20"/>
        </w:rPr>
        <w:t xml:space="preserve">  ƒ /ops/coverage                    ƒ /ops/map</w:t>
      </w:r>
    </w:p>
    <w:p>
      <w:pPr>
        <w:shd w:fill="F9FAFB" w:val="clear"/>
        <w:spacing w:after="0" w:before="0"/>
      </w:pPr>
      <w:r>
        <w:rPr>
          <w:rFonts w:ascii="Courier New" w:cs="Courier New" w:eastAsia="Courier New" w:hAnsi="Courier New"/>
          <w:color w:val="1F2937"/>
          <w:sz w:val="20"/>
          <w:szCs w:val="20"/>
        </w:rPr>
        <w:t xml:space="preserve">  ƒ /profile                         ƒ /repairs</w:t>
      </w:r>
    </w:p>
    <w:p>
      <w:pPr>
        <w:shd w:fill="F9FAFB" w:val="clear"/>
        <w:spacing w:after="120" w:before="0"/>
      </w:pPr>
      <w:r>
        <w:rPr>
          <w:rFonts w:ascii="Courier New" w:cs="Courier New" w:eastAsia="Courier New" w:hAnsi="Courier New"/>
          <w:color w:val="1F2937"/>
          <w:sz w:val="20"/>
          <w:szCs w:val="20"/>
        </w:rPr>
        <w:t xml:space="preserve">  ƒ /repairs/estimate</w:t>
      </w:r>
    </w:p>
    <w:p>
      <w:pPr>
        <w:pStyle w:val="Heading3"/>
        <w:spacing w:after="80" w:before="220"/>
      </w:pPr>
      <w:r>
        <w:rPr>
          <w:rFonts w:ascii="Arial" w:cs="Arial" w:eastAsia="Arial" w:hAnsi="Arial"/>
          <w:b/>
          <w:bCs/>
          <w:color w:val="111827"/>
          <w:sz w:val="24"/>
          <w:szCs w:val="24"/>
        </w:rPr>
        <w:t xml:space="preserve">ops</w:t>
      </w:r>
    </w:p>
    <w:p>
      <w:pPr>
        <w:shd w:fill="F9FAFB" w:val="clear"/>
        <w:spacing w:after="0" w:before="0"/>
      </w:pPr>
      <w:r>
        <w:rPr>
          <w:rFonts w:ascii="Courier New" w:cs="Courier New" w:eastAsia="Courier New" w:hAnsi="Courier New"/>
          <w:color w:val="1F2937"/>
          <w:sz w:val="20"/>
          <w:szCs w:val="20"/>
        </w:rPr>
        <w:t xml:space="preserve">$ next build (Turbopack)</w:t>
      </w:r>
    </w:p>
    <w:p>
      <w:pPr>
        <w:shd w:fill="F9FAFB" w:val="clear"/>
        <w:spacing w:after="0" w:before="0"/>
      </w:pPr>
      <w:r>
        <w:rPr>
          <w:rFonts w:ascii="Courier New" w:cs="Courier New" w:eastAsia="Courier New" w:hAnsi="Courier New"/>
          <w:color w:val="1F2937"/>
          <w:sz w:val="20"/>
          <w:szCs w:val="20"/>
        </w:rPr>
        <w:t xml:space="preserve">✓ Compiled successfully in 1.6s</w:t>
      </w:r>
    </w:p>
    <w:p>
      <w:pPr>
        <w:shd w:fill="F9FAFB" w:val="clear"/>
        <w:spacing w:after="0" w:before="0"/>
      </w:pPr>
      <w:r>
        <w:rPr>
          <w:rFonts w:ascii="Courier New" w:cs="Courier New" w:eastAsia="Courier New" w:hAnsi="Courier New"/>
          <w:color w:val="1F2937"/>
          <w:sz w:val="20"/>
          <w:szCs w:val="20"/>
        </w:rPr>
        <w:t xml:space="preserve">Routes:  7 total</w:t>
      </w:r>
    </w:p>
    <w:p>
      <w:pPr>
        <w:shd w:fill="F9FAFB" w:val="clear"/>
        <w:spacing w:after="0" w:before="0"/>
      </w:pPr>
      <w:r>
        <w:rPr>
          <w:rFonts w:ascii="Courier New" w:cs="Courier New" w:eastAsia="Courier New" w:hAnsi="Courier New"/>
          <w:color w:val="1F2937"/>
          <w:sz w:val="20"/>
          <w:szCs w:val="20"/>
        </w:rPr>
        <w:t xml:space="preserve">  ƒ /                                ƒ /api/mechanics/[id]</w:t>
      </w:r>
    </w:p>
    <w:p>
      <w:pPr>
        <w:shd w:fill="F9FAFB" w:val="clear"/>
        <w:spacing w:after="0" w:before="0"/>
      </w:pPr>
      <w:r>
        <w:rPr>
          <w:rFonts w:ascii="Courier New" w:cs="Courier New" w:eastAsia="Courier New" w:hAnsi="Courier New"/>
          <w:color w:val="1F2937"/>
          <w:sz w:val="20"/>
          <w:szCs w:val="20"/>
        </w:rPr>
        <w:t xml:space="preserve">  ƒ /api/mechanics/[id]/call-log     ƒ /coverage</w:t>
      </w:r>
    </w:p>
    <w:p>
      <w:pPr>
        <w:shd w:fill="F9FAFB" w:val="clear"/>
        <w:spacing w:after="0" w:before="0"/>
      </w:pPr>
      <w:r>
        <w:rPr>
          <w:rFonts w:ascii="Courier New" w:cs="Courier New" w:eastAsia="Courier New" w:hAnsi="Courier New"/>
          <w:color w:val="1F2937"/>
          <w:sz w:val="20"/>
          <w:szCs w:val="20"/>
        </w:rPr>
        <w:t xml:space="preserve">  ƒ /follow-ups                      ƒ /map</w:t>
      </w:r>
    </w:p>
    <w:p>
      <w:pPr>
        <w:shd w:fill="F9FAFB" w:val="clear"/>
        <w:spacing w:after="120" w:before="0"/>
      </w:pPr>
      <w:r>
        <w:rPr>
          <w:rFonts w:ascii="Courier New" w:cs="Courier New" w:eastAsia="Courier New" w:hAnsi="Courier New"/>
          <w:color w:val="1F2937"/>
          <w:sz w:val="20"/>
          <w:szCs w:val="20"/>
        </w:rPr>
        <w:t xml:space="preserve">  ○ /_not-found</w:t>
      </w:r>
    </w:p>
    <w:p>
      <w:pPr>
        <w:pStyle w:val="Heading3"/>
        <w:spacing w:after="80" w:before="220"/>
      </w:pPr>
      <w:r>
        <w:rPr>
          <w:rFonts w:ascii="Arial" w:cs="Arial" w:eastAsia="Arial" w:hAnsi="Arial"/>
          <w:b/>
          <w:bCs/>
          <w:color w:val="111827"/>
          <w:sz w:val="24"/>
          <w:szCs w:val="24"/>
        </w:rPr>
        <w:t xml:space="preserve">garage-pwa</w:t>
      </w:r>
    </w:p>
    <w:p>
      <w:pPr>
        <w:shd w:fill="F9FAFB" w:val="clear"/>
        <w:spacing w:after="0" w:before="0"/>
      </w:pPr>
      <w:r>
        <w:rPr>
          <w:rFonts w:ascii="Courier New" w:cs="Courier New" w:eastAsia="Courier New" w:hAnsi="Courier New"/>
          <w:color w:val="1F2937"/>
          <w:sz w:val="20"/>
          <w:szCs w:val="20"/>
        </w:rPr>
        <w:t xml:space="preserve">$ next build (Turbopack)</w:t>
      </w:r>
    </w:p>
    <w:p>
      <w:pPr>
        <w:shd w:fill="F9FAFB" w:val="clear"/>
        <w:spacing w:after="0" w:before="0"/>
      </w:pPr>
      <w:r>
        <w:rPr>
          <w:rFonts w:ascii="Courier New" w:cs="Courier New" w:eastAsia="Courier New" w:hAnsi="Courier New"/>
          <w:color w:val="1F2937"/>
          <w:sz w:val="20"/>
          <w:szCs w:val="20"/>
        </w:rPr>
        <w:t xml:space="preserve">✓ Compiled successfully in 1.4s</w:t>
      </w:r>
    </w:p>
    <w:p>
      <w:pPr>
        <w:shd w:fill="F9FAFB" w:val="clear"/>
        <w:spacing w:after="0" w:before="0"/>
      </w:pPr>
      <w:r>
        <w:rPr>
          <w:rFonts w:ascii="Courier New" w:cs="Courier New" w:eastAsia="Courier New" w:hAnsi="Courier New"/>
          <w:color w:val="1F2937"/>
          <w:sz w:val="20"/>
          <w:szCs w:val="20"/>
        </w:rPr>
        <w:t xml:space="preserve">Routes:  5 total</w:t>
      </w:r>
    </w:p>
    <w:p>
      <w:pPr>
        <w:shd w:fill="F9FAFB" w:val="clear"/>
        <w:spacing w:after="0" w:before="0"/>
      </w:pPr>
      <w:r>
        <w:rPr>
          <w:rFonts w:ascii="Courier New" w:cs="Courier New" w:eastAsia="Courier New" w:hAnsi="Courier New"/>
          <w:color w:val="1F2937"/>
          <w:sz w:val="20"/>
          <w:szCs w:val="20"/>
        </w:rPr>
        <w:t xml:space="preserve">  ○ /            ○ /earnings    ƒ /jobs/[id]</w:t>
      </w:r>
    </w:p>
    <w:p>
      <w:pPr>
        <w:shd w:fill="F9FAFB" w:val="clear"/>
        <w:spacing w:after="120" w:before="0"/>
      </w:pPr>
      <w:r>
        <w:rPr>
          <w:rFonts w:ascii="Courier New" w:cs="Courier New" w:eastAsia="Courier New" w:hAnsi="Courier New"/>
          <w:color w:val="1F2937"/>
          <w:sz w:val="20"/>
          <w:szCs w:val="20"/>
        </w:rPr>
        <w:t xml:space="preserve">  ○ /login       ○ /profile</w:t>
      </w:r>
    </w:p>
    <w:p>
      <w:pPr>
        <w:pStyle w:val="Heading2"/>
        <w:spacing w:after="120" w:before="280"/>
      </w:pPr>
      <w:r>
        <w:rPr>
          <w:rFonts w:ascii="Arial" w:cs="Arial" w:eastAsia="Arial" w:hAnsi="Arial"/>
          <w:b/>
          <w:bCs/>
          <w:color w:val="111827"/>
          <w:sz w:val="28"/>
          <w:szCs w:val="28"/>
        </w:rPr>
        <w:t xml:space="preserve">11.2  Netlify deploy metadata</w:t>
      </w:r>
    </w:p>
    <w:p>
      <w:pPr>
        <w:pStyle w:val="Heading3"/>
        <w:spacing w:after="80" w:before="220"/>
      </w:pPr>
      <w:r>
        <w:rPr>
          <w:rFonts w:ascii="Arial" w:cs="Arial" w:eastAsia="Arial" w:hAnsi="Arial"/>
          <w:b/>
          <w:bCs/>
          <w:color w:val="111827"/>
          <w:sz w:val="24"/>
          <w:szCs w:val="24"/>
        </w:rPr>
        <w:t xml:space="preserve">mistr-waan (siteId 312fad70-…ce52715527e4)</w:t>
      </w:r>
    </w:p>
    <w:p>
      <w:pPr>
        <w:shd w:fill="F9FAFB" w:val="clear"/>
        <w:spacing w:after="0" w:before="0"/>
      </w:pPr>
      <w:r>
        <w:rPr>
          <w:rFonts w:ascii="Courier New" w:cs="Courier New" w:eastAsia="Courier New" w:hAnsi="Courier New"/>
          <w:color w:val="1F2937"/>
          <w:sz w:val="20"/>
          <w:szCs w:val="20"/>
        </w:rPr>
        <w:t xml:space="preserve">current_deploy:    69fa1d2671f60e705a9c7689 (state: ready)</w:t>
      </w:r>
    </w:p>
    <w:p>
      <w:pPr>
        <w:shd w:fill="F9FAFB" w:val="clear"/>
        <w:spacing w:after="0" w:before="0"/>
      </w:pPr>
      <w:r>
        <w:rPr>
          <w:rFonts w:ascii="Courier New" w:cs="Courier New" w:eastAsia="Courier New" w:hAnsi="Courier New"/>
          <w:color w:val="1F2937"/>
          <w:sz w:val="20"/>
          <w:szCs w:val="20"/>
        </w:rPr>
        <w:t xml:space="preserve">created_at:        2026-05-05T16:39:02Z</w:t>
      </w:r>
    </w:p>
    <w:p>
      <w:pPr>
        <w:shd w:fill="F9FAFB" w:val="clear"/>
        <w:spacing w:after="0" w:before="0"/>
      </w:pPr>
      <w:r>
        <w:rPr>
          <w:rFonts w:ascii="Courier New" w:cs="Courier New" w:eastAsia="Courier New" w:hAnsi="Courier New"/>
          <w:color w:val="1F2937"/>
          <w:sz w:val="20"/>
          <w:szCs w:val="20"/>
        </w:rPr>
        <w:t xml:space="preserve">framework:         next</w:t>
      </w:r>
    </w:p>
    <w:p>
      <w:pPr>
        <w:shd w:fill="F9FAFB" w:val="clear"/>
        <w:spacing w:after="0" w:before="0"/>
      </w:pPr>
      <w:r>
        <w:rPr>
          <w:rFonts w:ascii="Courier New" w:cs="Courier New" w:eastAsia="Courier New" w:hAnsi="Courier New"/>
          <w:color w:val="1F2937"/>
          <w:sz w:val="20"/>
          <w:szCs w:val="20"/>
        </w:rPr>
        <w:t xml:space="preserve">plugin_state:      none</w:t>
      </w:r>
    </w:p>
    <w:p>
      <w:pPr>
        <w:shd w:fill="F9FAFB" w:val="clear"/>
        <w:spacing w:after="0" w:before="0"/>
      </w:pPr>
      <w:r>
        <w:rPr>
          <w:rFonts w:ascii="Courier New" w:cs="Courier New" w:eastAsia="Courier New" w:hAnsi="Courier New"/>
          <w:color w:val="1F2937"/>
          <w:sz w:val="20"/>
          <w:szCs w:val="20"/>
        </w:rPr>
        <w:t xml:space="preserve">available_functions: []</w:t>
      </w:r>
    </w:p>
    <w:p>
      <w:pPr>
        <w:shd w:fill="F9FAFB" w:val="clear"/>
        <w:spacing w:after="0" w:before="0"/>
      </w:pPr>
      <w:r>
        <w:rPr>
          <w:rFonts w:ascii="Courier New" w:cs="Courier New" w:eastAsia="Courier New" w:hAnsi="Courier New"/>
          <w:color w:val="1F2937"/>
          <w:sz w:val="20"/>
          <w:szCs w:val="20"/>
        </w:rPr>
        <w:t xml:space="preserve">deploy_source:     cli</w:t>
      </w:r>
    </w:p>
    <w:p>
      <w:pPr>
        <w:shd w:fill="F9FAFB" w:val="clear"/>
        <w:spacing w:after="120" w:before="0"/>
      </w:pPr>
      <w:r>
        <w:rPr>
          <w:rFonts w:ascii="Courier New" w:cs="Courier New" w:eastAsia="Courier New" w:hAnsi="Courier New"/>
          <w:color w:val="1F2937"/>
          <w:sz w:val="20"/>
          <w:szCs w:val="20"/>
        </w:rPr>
        <w:t xml:space="preserve">summary:           34 generated pages + 33 assets</w:t>
      </w:r>
    </w:p>
    <w:p>
      <w:pPr>
        <w:pStyle w:val="Heading3"/>
        <w:spacing w:after="80" w:before="220"/>
      </w:pPr>
      <w:r>
        <w:rPr>
          <w:rFonts w:ascii="Arial" w:cs="Arial" w:eastAsia="Arial" w:hAnsi="Arial"/>
          <w:b/>
          <w:bCs/>
          <w:color w:val="111827"/>
          <w:sz w:val="24"/>
          <w:szCs w:val="24"/>
        </w:rPr>
        <w:t xml:space="preserve">waan-ops (siteId 0112dfa3-…83bcb453f5d2)</w:t>
      </w:r>
    </w:p>
    <w:p>
      <w:pPr>
        <w:shd w:fill="F9FAFB" w:val="clear"/>
        <w:spacing w:after="0" w:before="0"/>
      </w:pPr>
      <w:r>
        <w:rPr>
          <w:rFonts w:ascii="Courier New" w:cs="Courier New" w:eastAsia="Courier New" w:hAnsi="Courier New"/>
          <w:color w:val="1F2937"/>
          <w:sz w:val="20"/>
          <w:szCs w:val="20"/>
        </w:rPr>
        <w:t xml:space="preserve">current_deploy:    6a033d33efc1b5f3937048bd (state: ready)</w:t>
      </w:r>
    </w:p>
    <w:p>
      <w:pPr>
        <w:shd w:fill="F9FAFB" w:val="clear"/>
        <w:spacing w:after="0" w:before="0"/>
      </w:pPr>
      <w:r>
        <w:rPr>
          <w:rFonts w:ascii="Courier New" w:cs="Courier New" w:eastAsia="Courier New" w:hAnsi="Courier New"/>
          <w:color w:val="1F2937"/>
          <w:sz w:val="20"/>
          <w:szCs w:val="20"/>
        </w:rPr>
        <w:t xml:space="preserve">created_at:        2026-05-12T14:46:11Z</w:t>
      </w:r>
    </w:p>
    <w:p>
      <w:pPr>
        <w:shd w:fill="F9FAFB" w:val="clear"/>
        <w:spacing w:after="0" w:before="0"/>
      </w:pPr>
      <w:r>
        <w:rPr>
          <w:rFonts w:ascii="Courier New" w:cs="Courier New" w:eastAsia="Courier New" w:hAnsi="Courier New"/>
          <w:color w:val="1F2937"/>
          <w:sz w:val="20"/>
          <w:szCs w:val="20"/>
        </w:rPr>
        <w:t xml:space="preserve">framework:         unknown</w:t>
      </w:r>
    </w:p>
    <w:p>
      <w:pPr>
        <w:shd w:fill="F9FAFB" w:val="clear"/>
        <w:spacing w:after="0" w:before="0"/>
      </w:pPr>
      <w:r>
        <w:rPr>
          <w:rFonts w:ascii="Courier New" w:cs="Courier New" w:eastAsia="Courier New" w:hAnsi="Courier New"/>
          <w:color w:val="1F2937"/>
          <w:sz w:val="20"/>
          <w:szCs w:val="20"/>
        </w:rPr>
        <w:t xml:space="preserve">plugin_state:      none</w:t>
      </w:r>
    </w:p>
    <w:p>
      <w:pPr>
        <w:shd w:fill="F9FAFB" w:val="clear"/>
        <w:spacing w:after="0" w:before="0"/>
      </w:pPr>
      <w:r>
        <w:rPr>
          <w:rFonts w:ascii="Courier New" w:cs="Courier New" w:eastAsia="Courier New" w:hAnsi="Courier New"/>
          <w:color w:val="1F2937"/>
          <w:sz w:val="20"/>
          <w:szCs w:val="20"/>
        </w:rPr>
        <w:t xml:space="preserve">available_functions: []</w:t>
      </w:r>
    </w:p>
    <w:p>
      <w:pPr>
        <w:shd w:fill="F9FAFB" w:val="clear"/>
        <w:spacing w:after="0" w:before="0"/>
      </w:pPr>
      <w:r>
        <w:rPr>
          <w:rFonts w:ascii="Courier New" w:cs="Courier New" w:eastAsia="Courier New" w:hAnsi="Courier New"/>
          <w:color w:val="1F2937"/>
          <w:sz w:val="20"/>
          <w:szCs w:val="20"/>
        </w:rPr>
        <w:t xml:space="preserve">deploy_source:     cli</w:t>
      </w:r>
    </w:p>
    <w:p>
      <w:pPr>
        <w:shd w:fill="F9FAFB" w:val="clear"/>
        <w:spacing w:after="120" w:before="0"/>
      </w:pPr>
      <w:r>
        <w:rPr>
          <w:rFonts w:ascii="Courier New" w:cs="Courier New" w:eastAsia="Courier New" w:hAnsi="Courier New"/>
          <w:color w:val="1F2937"/>
          <w:sz w:val="20"/>
          <w:szCs w:val="20"/>
        </w:rPr>
        <w:t xml:space="preserve">summary:           4 generated pages + 313 assets</w:t>
      </w:r>
    </w:p>
    <w:p>
      <w:pPr>
        <w:pStyle w:val="Heading2"/>
        <w:spacing w:after="120" w:before="280"/>
      </w:pPr>
      <w:r>
        <w:rPr>
          <w:rFonts w:ascii="Arial" w:cs="Arial" w:eastAsia="Arial" w:hAnsi="Arial"/>
          <w:b/>
          <w:bCs/>
          <w:color w:val="111827"/>
          <w:sz w:val="28"/>
          <w:szCs w:val="28"/>
        </w:rPr>
        <w:t xml:space="preserve">11.3  Files referenced in this report</w:t>
      </w:r>
    </w:p>
    <w:p>
      <w:pPr>
        <w:pStyle w:val="ListParagraph"/>
        <w:numPr>
          <w:ilvl w:val="0"/>
          <w:numId w:val="2"/>
        </w:numPr>
        <w:spacing w:after="60" w:before="0"/>
      </w:pPr>
      <w:r>
        <w:rPr>
          <w:rFonts w:ascii="Courier New" w:cs="Courier New" w:eastAsia="Courier New" w:hAnsi="Courier New"/>
          <w:color w:val="1F2937"/>
          <w:sz w:val="22"/>
          <w:szCs w:val="22"/>
        </w:rPr>
        <w:t xml:space="preserve">apps/user-pwa/netlify.toml</w:t>
      </w:r>
      <w:r>
        <w:rPr>
          <w:rFonts w:ascii="Arial" w:cs="Arial" w:eastAsia="Arial" w:hAnsi="Arial"/>
          <w:color w:val="1F2937"/>
          <w:sz w:val="22"/>
          <w:szCs w:val="22"/>
        </w:rPr>
        <w:t xml:space="preserve"> — missing plugin declaration.</w:t>
      </w:r>
    </w:p>
    <w:p>
      <w:pPr>
        <w:pStyle w:val="ListParagraph"/>
        <w:numPr>
          <w:ilvl w:val="0"/>
          <w:numId w:val="2"/>
        </w:numPr>
        <w:spacing w:after="60" w:before="0"/>
      </w:pPr>
      <w:r>
        <w:rPr>
          <w:rFonts w:ascii="Courier New" w:cs="Courier New" w:eastAsia="Courier New" w:hAnsi="Courier New"/>
          <w:color w:val="1F2937"/>
          <w:sz w:val="22"/>
          <w:szCs w:val="22"/>
        </w:rPr>
        <w:t xml:space="preserve">apps/ops/netlify.toml:14</w:t>
      </w:r>
      <w:r>
        <w:rPr>
          <w:rFonts w:ascii="Arial" w:cs="Arial" w:eastAsia="Arial" w:hAnsi="Arial"/>
          <w:color w:val="1F2937"/>
          <w:sz w:val="22"/>
          <w:szCs w:val="22"/>
        </w:rPr>
        <w:t xml:space="preserve"> — plugin declared but not running at build.</w:t>
      </w:r>
    </w:p>
    <w:p>
      <w:pPr>
        <w:pStyle w:val="ListParagraph"/>
        <w:numPr>
          <w:ilvl w:val="0"/>
          <w:numId w:val="2"/>
        </w:numPr>
        <w:spacing w:after="60" w:before="0"/>
      </w:pPr>
      <w:r>
        <w:rPr>
          <w:rFonts w:ascii="Courier New" w:cs="Courier New" w:eastAsia="Courier New" w:hAnsi="Courier New"/>
          <w:color w:val="1F2937"/>
          <w:sz w:val="22"/>
          <w:szCs w:val="22"/>
        </w:rPr>
        <w:t xml:space="preserve">apps/user-pwa/src/lib/store/auth.ts:6</w:t>
      </w:r>
      <w:r>
        <w:rPr>
          <w:rFonts w:ascii="Arial" w:cs="Arial" w:eastAsia="Arial" w:hAnsi="Arial"/>
          <w:color w:val="1F2937"/>
          <w:sz w:val="22"/>
          <w:szCs w:val="22"/>
        </w:rPr>
        <w:t xml:space="preserve"> — mock auth note.</w:t>
      </w:r>
    </w:p>
    <w:p>
      <w:pPr>
        <w:pStyle w:val="ListParagraph"/>
        <w:numPr>
          <w:ilvl w:val="0"/>
          <w:numId w:val="2"/>
        </w:numPr>
        <w:spacing w:after="60" w:before="0"/>
      </w:pPr>
      <w:r>
        <w:rPr>
          <w:rFonts w:ascii="Courier New" w:cs="Courier New" w:eastAsia="Courier New" w:hAnsi="Courier New"/>
          <w:color w:val="1F2937"/>
          <w:sz w:val="22"/>
          <w:szCs w:val="22"/>
        </w:rPr>
        <w:t xml:space="preserve">apps/user-pwa/src/app/booking/pay/page.tsx:55</w:t>
      </w:r>
      <w:r>
        <w:rPr>
          <w:rFonts w:ascii="Arial" w:cs="Arial" w:eastAsia="Arial" w:hAnsi="Arial"/>
          <w:color w:val="1F2937"/>
          <w:sz w:val="22"/>
          <w:szCs w:val="22"/>
        </w:rPr>
        <w:t xml:space="preserve"> — ₹1500 fallback total.</w:t>
      </w:r>
    </w:p>
    <w:p>
      <w:pPr>
        <w:pStyle w:val="ListParagraph"/>
        <w:numPr>
          <w:ilvl w:val="0"/>
          <w:numId w:val="2"/>
        </w:numPr>
        <w:spacing w:after="60" w:before="0"/>
      </w:pPr>
      <w:r>
        <w:rPr>
          <w:rFonts w:ascii="Courier New" w:cs="Courier New" w:eastAsia="Courier New" w:hAnsi="Courier New"/>
          <w:color w:val="1F2937"/>
          <w:sz w:val="22"/>
          <w:szCs w:val="22"/>
        </w:rPr>
        <w:t xml:space="preserve">apps/user-pwa/src/app/booking/pay/page.tsx:59</w:t>
      </w:r>
      <w:r>
        <w:rPr>
          <w:rFonts w:ascii="Arial" w:cs="Arial" w:eastAsia="Arial" w:hAnsi="Arial"/>
          <w:color w:val="1F2937"/>
          <w:sz w:val="22"/>
          <w:szCs w:val="22"/>
        </w:rPr>
        <w:t xml:space="preserve"> — mock Razorpay delay.</w:t>
      </w:r>
    </w:p>
    <w:p>
      <w:pPr>
        <w:pStyle w:val="ListParagraph"/>
        <w:numPr>
          <w:ilvl w:val="0"/>
          <w:numId w:val="2"/>
        </w:numPr>
        <w:spacing w:after="60" w:before="0"/>
      </w:pPr>
      <w:r>
        <w:rPr>
          <w:rFonts w:ascii="Courier New" w:cs="Courier New" w:eastAsia="Courier New" w:hAnsi="Courier New"/>
          <w:color w:val="1F2937"/>
          <w:sz w:val="22"/>
          <w:szCs w:val="22"/>
        </w:rPr>
        <w:t xml:space="preserve">apps/user-pwa/src/lib/store/booking-draft.ts:10</w:t>
      </w:r>
      <w:r>
        <w:rPr>
          <w:rFonts w:ascii="Arial" w:cs="Arial" w:eastAsia="Arial" w:hAnsi="Arial"/>
          <w:color w:val="1F2937"/>
          <w:sz w:val="22"/>
          <w:szCs w:val="22"/>
        </w:rPr>
        <w:t xml:space="preserve"> — comment references POST /api/v1/jobs which doesn’t exist.</w:t>
      </w:r>
    </w:p>
    <w:p>
      <w:pPr>
        <w:pStyle w:val="ListParagraph"/>
        <w:numPr>
          <w:ilvl w:val="0"/>
          <w:numId w:val="2"/>
        </w:numPr>
        <w:spacing w:after="60" w:before="0"/>
      </w:pPr>
      <w:r>
        <w:rPr>
          <w:rFonts w:ascii="Courier New" w:cs="Courier New" w:eastAsia="Courier New" w:hAnsi="Courier New"/>
          <w:color w:val="1F2937"/>
          <w:sz w:val="22"/>
          <w:szCs w:val="22"/>
        </w:rPr>
        <w:t xml:space="preserve">apps/user-pwa/src/lib/mock/{garages,services,reviews}.ts</w:t>
      </w:r>
      <w:r>
        <w:rPr>
          <w:rFonts w:ascii="Arial" w:cs="Arial" w:eastAsia="Arial" w:hAnsi="Arial"/>
          <w:color w:val="1F2937"/>
          <w:sz w:val="22"/>
          <w:szCs w:val="22"/>
        </w:rPr>
        <w:t xml:space="preserve"> — flagged V0 placeholders.</w:t>
      </w:r>
    </w:p>
    <w:p>
      <w:pPr>
        <w:pStyle w:val="ListParagraph"/>
        <w:numPr>
          <w:ilvl w:val="0"/>
          <w:numId w:val="2"/>
        </w:numPr>
        <w:spacing w:after="60" w:before="0"/>
      </w:pPr>
      <w:r>
        <w:rPr>
          <w:rFonts w:ascii="Courier New" w:cs="Courier New" w:eastAsia="Courier New" w:hAnsi="Courier New"/>
          <w:color w:val="1F2937"/>
          <w:sz w:val="22"/>
          <w:szCs w:val="22"/>
        </w:rPr>
        <w:t xml:space="preserve">apps/user-pwa/src/app/garages/page.tsx:14</w:t>
      </w:r>
      <w:r>
        <w:rPr>
          <w:rFonts w:ascii="Arial" w:cs="Arial" w:eastAsia="Arial" w:hAnsi="Arial"/>
          <w:color w:val="1F2937"/>
          <w:sz w:val="22"/>
          <w:szCs w:val="22"/>
        </w:rPr>
        <w:t xml:space="preserve"> — filter UI stub.</w:t>
      </w:r>
    </w:p>
    <w:p>
      <w:pPr>
        <w:pStyle w:val="ListParagraph"/>
        <w:numPr>
          <w:ilvl w:val="0"/>
          <w:numId w:val="2"/>
        </w:numPr>
        <w:spacing w:after="60" w:before="0"/>
      </w:pPr>
      <w:r>
        <w:rPr>
          <w:rFonts w:ascii="Courier New" w:cs="Courier New" w:eastAsia="Courier New" w:hAnsi="Courier New"/>
          <w:color w:val="1F2937"/>
          <w:sz w:val="22"/>
          <w:szCs w:val="22"/>
        </w:rPr>
        <w:t xml:space="preserve">apps/user-pwa/src/components/layout/TopBar.tsx:42</w:t>
      </w:r>
      <w:r>
        <w:rPr>
          <w:rFonts w:ascii="Arial" w:cs="Arial" w:eastAsia="Arial" w:hAnsi="Arial"/>
          <w:color w:val="1F2937"/>
          <w:sz w:val="22"/>
          <w:szCs w:val="22"/>
        </w:rPr>
        <w:t xml:space="preserve"> — wordmark placeholder.</w:t>
      </w:r>
    </w:p>
    <w:p>
      <w:pPr>
        <w:pStyle w:val="ListParagraph"/>
        <w:numPr>
          <w:ilvl w:val="0"/>
          <w:numId w:val="2"/>
        </w:numPr>
        <w:spacing w:after="60" w:before="0"/>
      </w:pPr>
      <w:r>
        <w:rPr>
          <w:rFonts w:ascii="Courier New" w:cs="Courier New" w:eastAsia="Courier New" w:hAnsi="Courier New"/>
          <w:color w:val="1F2937"/>
          <w:sz w:val="22"/>
          <w:szCs w:val="22"/>
        </w:rPr>
        <w:t xml:space="preserve">apps/user-pwa/src/app/icon.tsx:6</w:t>
      </w:r>
      <w:r>
        <w:rPr>
          <w:rFonts w:ascii="Arial" w:cs="Arial" w:eastAsia="Arial" w:hAnsi="Arial"/>
          <w:color w:val="1F2937"/>
          <w:sz w:val="22"/>
          <w:szCs w:val="22"/>
        </w:rPr>
        <w:t xml:space="preserve"> — MW icon placeholder.</w:t>
      </w:r>
    </w:p>
    <w:p>
      <w:pPr>
        <w:pStyle w:val="ListParagraph"/>
        <w:numPr>
          <w:ilvl w:val="0"/>
          <w:numId w:val="2"/>
        </w:numPr>
        <w:spacing w:after="60" w:before="0"/>
      </w:pPr>
      <w:r>
        <w:rPr>
          <w:rFonts w:ascii="Courier New" w:cs="Courier New" w:eastAsia="Courier New" w:hAnsi="Courier New"/>
          <w:color w:val="1F2937"/>
          <w:sz w:val="22"/>
          <w:szCs w:val="22"/>
        </w:rPr>
        <w:t xml:space="preserve">apps/garage-pwa/src/app/jobs/[id]/page.tsx:48</w:t>
      </w:r>
      <w:r>
        <w:rPr>
          <w:rFonts w:ascii="Arial" w:cs="Arial" w:eastAsia="Arial" w:hAnsi="Arial"/>
          <w:color w:val="1F2937"/>
          <w:sz w:val="22"/>
          <w:szCs w:val="22"/>
        </w:rPr>
        <w:t xml:space="preserve"> — stub Exotel DID.</w:t>
      </w:r>
    </w:p>
    <w:p>
      <w:pPr>
        <w:pStyle w:val="ListParagraph"/>
        <w:numPr>
          <w:ilvl w:val="0"/>
          <w:numId w:val="2"/>
        </w:numPr>
        <w:spacing w:after="60" w:before="0"/>
      </w:pPr>
      <w:r>
        <w:rPr>
          <w:rFonts w:ascii="Courier New" w:cs="Courier New" w:eastAsia="Courier New" w:hAnsi="Courier New"/>
          <w:color w:val="1F2937"/>
          <w:sz w:val="22"/>
          <w:szCs w:val="22"/>
        </w:rPr>
        <w:t xml:space="preserve">apps/garage-pwa/src/app/login/page.tsx:46</w:t>
      </w:r>
      <w:r>
        <w:rPr>
          <w:rFonts w:ascii="Arial" w:cs="Arial" w:eastAsia="Arial" w:hAnsi="Arial"/>
          <w:color w:val="1F2937"/>
          <w:sz w:val="22"/>
          <w:szCs w:val="22"/>
        </w:rPr>
        <w:t xml:space="preserve"> — OTP 000000 = fail; anything else passes.</w:t>
      </w:r>
    </w:p>
    <w:p>
      <w:pPr>
        <w:pStyle w:val="ListParagraph"/>
        <w:numPr>
          <w:ilvl w:val="0"/>
          <w:numId w:val="2"/>
        </w:numPr>
        <w:spacing w:after="60" w:before="0"/>
      </w:pPr>
      <w:r>
        <w:rPr>
          <w:rFonts w:ascii="Courier New" w:cs="Courier New" w:eastAsia="Courier New" w:hAnsi="Courier New"/>
          <w:color w:val="1F2937"/>
          <w:sz w:val="22"/>
          <w:szCs w:val="22"/>
        </w:rPr>
        <w:t xml:space="preserve">apps/garage-pwa/src/lib/mock/jobs.ts:39</w:t>
      </w:r>
      <w:r>
        <w:rPr>
          <w:rFonts w:ascii="Arial" w:cs="Arial" w:eastAsia="Arial" w:hAnsi="Arial"/>
          <w:color w:val="1F2937"/>
          <w:sz w:val="22"/>
          <w:szCs w:val="22"/>
        </w:rPr>
        <w:t xml:space="preserve"> — 12% commission placeholder.</w:t>
      </w:r>
    </w:p>
    <w:p>
      <w:pPr>
        <w:pStyle w:val="Heading2"/>
        <w:spacing w:after="120" w:before="280"/>
      </w:pPr>
      <w:r>
        <w:rPr>
          <w:rFonts w:ascii="Arial" w:cs="Arial" w:eastAsia="Arial" w:hAnsi="Arial"/>
          <w:b/>
          <w:bCs/>
          <w:color w:val="111827"/>
          <w:sz w:val="28"/>
          <w:szCs w:val="28"/>
        </w:rPr>
        <w:t xml:space="preserve">11.4  What was NOT audited (and why)</w:t>
      </w:r>
    </w:p>
    <w:p>
      <w:pPr>
        <w:pStyle w:val="ListParagraph"/>
        <w:numPr>
          <w:ilvl w:val="0"/>
          <w:numId w:val="2"/>
        </w:numPr>
        <w:spacing w:after="60" w:before="0"/>
      </w:pPr>
      <w:r>
        <w:rPr>
          <w:rFonts w:ascii="Arial" w:cs="Arial" w:eastAsia="Arial" w:hAnsi="Arial"/>
          <w:color w:val="1F2937"/>
          <w:sz w:val="22"/>
          <w:szCs w:val="22"/>
        </w:rPr>
        <w:t xml:space="preserve">Cross-browser rendering — out of scope for a static audit; recommend Lighthouse + manual smoke once production unblocks.</w:t>
      </w:r>
    </w:p>
    <w:p>
      <w:pPr>
        <w:pStyle w:val="ListParagraph"/>
        <w:numPr>
          <w:ilvl w:val="0"/>
          <w:numId w:val="2"/>
        </w:numPr>
        <w:spacing w:after="60" w:before="0"/>
      </w:pPr>
      <w:r>
        <w:rPr>
          <w:rFonts w:ascii="Arial" w:cs="Arial" w:eastAsia="Arial" w:hAnsi="Arial"/>
          <w:color w:val="1F2937"/>
          <w:sz w:val="22"/>
          <w:szCs w:val="22"/>
        </w:rPr>
        <w:t xml:space="preserve">Accessibility (WCAG) — not run; flag for a separate pass before launch.</w:t>
      </w:r>
    </w:p>
    <w:p>
      <w:pPr>
        <w:pStyle w:val="ListParagraph"/>
        <w:numPr>
          <w:ilvl w:val="0"/>
          <w:numId w:val="2"/>
        </w:numPr>
        <w:spacing w:after="60" w:before="0"/>
      </w:pPr>
      <w:r>
        <w:rPr>
          <w:rFonts w:ascii="Arial" w:cs="Arial" w:eastAsia="Arial" w:hAnsi="Arial"/>
          <w:color w:val="1F2937"/>
          <w:sz w:val="22"/>
          <w:szCs w:val="22"/>
        </w:rPr>
        <w:t xml:space="preserve">Performance budgets — Turbopack-built routes are small but no Lighthouse run yet.</w:t>
      </w:r>
    </w:p>
    <w:p>
      <w:pPr>
        <w:pStyle w:val="ListParagraph"/>
        <w:numPr>
          <w:ilvl w:val="0"/>
          <w:numId w:val="2"/>
        </w:numPr>
        <w:spacing w:after="60" w:before="0"/>
      </w:pPr>
      <w:r>
        <w:rPr>
          <w:rFonts w:ascii="Arial" w:cs="Arial" w:eastAsia="Arial" w:hAnsi="Arial"/>
          <w:color w:val="1F2937"/>
          <w:sz w:val="22"/>
          <w:szCs w:val="22"/>
        </w:rPr>
        <w:t xml:space="preserve">Backend security — there is no backend yet.</w:t>
      </w:r>
    </w:p>
    <w:p>
      <w:pPr>
        <w:pStyle w:val="ListParagraph"/>
        <w:numPr>
          <w:ilvl w:val="0"/>
          <w:numId w:val="2"/>
        </w:numPr>
        <w:spacing w:after="60" w:before="0"/>
      </w:pPr>
      <w:r>
        <w:rPr>
          <w:rFonts w:ascii="Arial" w:cs="Arial" w:eastAsia="Arial" w:hAnsi="Arial"/>
          <w:color w:val="1F2937"/>
          <w:sz w:val="22"/>
          <w:szCs w:val="22"/>
        </w:rPr>
        <w:t xml:space="preserve">Real-device PWA install — relies on a working live deploy, which we don’t have.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b/>
        <w:bCs/>
        <w:color w:val="111827"/>
        <w:sz w:val="18"/>
        <w:szCs w:val="18"/>
      </w:rPr>
      <w:t xml:space="preserve">Mister Waan</w:t>
    </w:r>
    <w:r>
      <w:rPr>
        <w:rFonts w:ascii="Arial" w:cs="Arial" w:eastAsia="Arial" w:hAnsi="Arial"/>
        <w:color w:val="6B7280"/>
        <w:sz w:val="18"/>
        <w:szCs w:val="18"/>
      </w:rPr>
      <w:t xml:space="preserve">    ·    Launch-readiness audit    ·    2026-05-13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6b04dd8e311e72cc4ec562807edff8bc274608.png"/><Relationship Id="rId10" Type="http://schemas.openxmlformats.org/officeDocument/2006/relationships/image" Target="media/6587c4d690f8eb2f8c039077ebd7837a862f0550.png"/><Relationship Id="rId11" Type="http://schemas.openxmlformats.org/officeDocument/2006/relationships/image" Target="media/ba190b9fda288dd4da756405875a91df803df3b5.png"/><Relationship Id="rId12" Type="http://schemas.openxmlformats.org/officeDocument/2006/relationships/image" Target="media/cd6ddfdf1e5064b852f5319687cabcf20ad27b5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Mister Waan — Launch-readiness audit</dc:title>
  <dc:creator>Claude</dc:creator>
  <dc:description>Production audit report, 2026-05-13</dc:description>
  <cp:lastModifiedBy>Un-named</cp:lastModifiedBy>
  <cp:revision>1</cp:revision>
  <dcterms:created xsi:type="dcterms:W3CDTF">2026-05-13T09:47:18.544Z</dcterms:created>
  <dcterms:modified xsi:type="dcterms:W3CDTF">2026-05-13T09:47:18.545Z</dcterms:modified>
</cp:coreProperties>
</file>

<file path=docProps/custom.xml><?xml version="1.0" encoding="utf-8"?>
<Properties xmlns="http://schemas.openxmlformats.org/officeDocument/2006/custom-properties" xmlns:vt="http://schemas.openxmlformats.org/officeDocument/2006/docPropsVTypes"/>
</file>