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1A376E"/>
          <w:sz w:val="18"/>
          <w:szCs w:val="18"/>
        </w:rPr>
        <w:t xml:space="preserve">RCCG TABERNACLE OF DAVID (TOD)</w:t>
      </w:r>
    </w:p>
    <w:p>
      <w:pPr>
        <w:spacing w:after="40" w:before="40"/>
        <w:jc w:val="center"/>
      </w:pPr>
      <w:r>
        <w:rPr>
          <w:rFonts w:ascii="Calibri" w:cs="Calibri" w:eastAsia="Calibri" w:hAnsi="Calibri"/>
          <w:b/>
          <w:bCs/>
          <w:color w:val="1A376E"/>
          <w:sz w:val="32"/>
          <w:szCs w:val="32"/>
        </w:rPr>
        <w:t xml:space="preserve">PRESENTATION SUNDAY</w:t>
      </w:r>
    </w:p>
    <w:p>
      <w:pPr>
        <w:spacing w:after="40"/>
        <w:jc w:val="center"/>
      </w:pPr>
      <w:r>
        <w:rPr>
          <w:rFonts w:ascii="Calibri" w:cs="Calibri" w:eastAsia="Calibri" w:hAnsi="Calibri"/>
          <w:b/>
          <w:bCs/>
          <w:color w:val="B88600"/>
          <w:sz w:val="22"/>
          <w:szCs w:val="22"/>
        </w:rPr>
        <w:t xml:space="preserve">Hebrews 10  +  Psalms 19:7-11</w:t>
      </w:r>
    </w:p>
    <w:p>
      <w:pPr>
        <w:spacing w:after="80"/>
        <w:jc w:val="center"/>
      </w:pPr>
      <w:r>
        <w:rPr>
          <w:rFonts w:ascii="Calibri" w:cs="Calibri" w:eastAsia="Calibri" w:hAnsi="Calibri"/>
          <w:color w:val="888888"/>
          <w:sz w:val="18"/>
          <w:szCs w:val="18"/>
        </w:rPr>
        <w:t xml:space="preserve">Sunday 2026-09-13  |  TEENS</w:t>
      </w:r>
    </w:p>
    <w:p>
      <w:pPr>
        <w:pBdr>
          <w:bottom w:val="single" w:color="CCCCCC" w:sz="6" w:space="1"/>
        </w:pBdr>
        <w:spacing w:after="60" w:before="40"/>
      </w:pPr>
    </w:p>
    <w:p>
      <w:pPr>
        <w:spacing w:after="80" w:before="200"/>
      </w:pPr>
      <w:r>
        <w:rPr>
          <w:rFonts w:ascii="Calibri" w:cs="Calibri" w:eastAsia="Calibri" w:hAnsi="Calibri"/>
          <w:b/>
          <w:bCs/>
          <w:color w:val="1A376E"/>
          <w:sz w:val="22"/>
          <w:szCs w:val="22"/>
        </w:rPr>
        <w:t xml:space="preserve">GROUP ASSIGNMENTS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000"/>
        <w:gridCol w:w="1800"/>
      </w:tblGrid>
      <w:tr>
        <w:trPr>
          <w:tblHeader/>
        </w:trPr>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Group</w:t>
            </w:r>
          </w:p>
        </w:tc>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Members</w:t>
            </w:r>
          </w:p>
        </w:tc>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Assigned Topic</w:t>
            </w:r>
          </w:p>
        </w:tc>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Verses</w:t>
            </w:r>
          </w:p>
        </w:tc>
      </w:tr>
      <w:tr>
        <w:tc>
          <w:tcPr>
            <w:tcW w:type="dxa" w:w="7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Group 1</w:t>
            </w:r>
          </w:p>
        </w:tc>
        <w:tc>
          <w:tcPr>
            <w:tcW w:type="dxa" w:w="28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Member 1, Member 2, Member 3</w:t>
            </w:r>
          </w:p>
        </w:tc>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One Sacrifice — Perfect and Complete (Hebrews 10:1-18)</w:t>
            </w:r>
          </w:p>
        </w:tc>
        <w:tc>
          <w:tcPr>
            <w:tcW w:type="dxa" w:w="18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Hebrews 10:1-18</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Group 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Member 4, Member 5, Member 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Draw Near, Hold On, and Don't Turn Back (Hebrews 10:19-39)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Hebrews 10:19-39</w:t>
            </w:r>
          </w:p>
        </w:tc>
      </w:tr>
    </w:tbl>
    <w:p>
      <w:pPr>
        <w:spacing w:before="80"/>
      </w:pPr>
    </w:p>
    <w:p>
      <w:pPr>
        <w:pBdr>
          <w:bottom w:val="single" w:color="CCCCCC" w:sz="6" w:space="1"/>
        </w:pBdr>
        <w:spacing w:after="60" w:before="40"/>
      </w:pPr>
    </w:p>
    <w:p>
      <w:pPr>
        <w:spacing w:after="80" w:before="200"/>
      </w:pPr>
      <w:r>
        <w:rPr>
          <w:rFonts w:ascii="Calibri" w:cs="Calibri" w:eastAsia="Calibri" w:hAnsi="Calibri"/>
          <w:b/>
          <w:bCs/>
          <w:color w:val="1A376E"/>
          <w:sz w:val="22"/>
          <w:szCs w:val="22"/>
        </w:rPr>
        <w:t xml:space="preserve">IMPORTANT DATES</w:t>
      </w:r>
    </w:p>
    <w:p>
      <w:pPr>
        <w:spacing w:after="40" w:before="20"/>
      </w:pPr>
      <w:r>
        <w:rPr>
          <w:rFonts w:ascii="Calibri" w:cs="Calibri" w:eastAsia="Calibri" w:hAnsi="Calibri"/>
          <w:sz w:val="20"/>
          <w:szCs w:val="20"/>
        </w:rPr>
        <w:t xml:space="preserve">Presentation Date:      Sunday 2026-09-13</w:t>
      </w:r>
    </w:p>
    <w:p>
      <w:pPr>
        <w:spacing w:after="40" w:before="20"/>
      </w:pPr>
      <w:r>
        <w:rPr>
          <w:rFonts w:ascii="Calibri" w:cs="Calibri" w:eastAsia="Calibri" w:hAnsi="Calibri"/>
          <w:sz w:val="20"/>
          <w:szCs w:val="20"/>
        </w:rPr>
        <w:t xml:space="preserve">Preparation Deadline:   Saturday before Sunday (morning of)</w:t>
      </w:r>
    </w:p>
    <w:p>
      <w:pPr>
        <w:spacing w:after="40" w:before="20"/>
      </w:pPr>
      <w:r>
        <w:rPr>
          <w:rFonts w:ascii="Calibri" w:cs="Calibri" w:eastAsia="Calibri" w:hAnsi="Calibri"/>
          <w:sz w:val="20"/>
          <w:szCs w:val="20"/>
        </w:rPr>
        <w:t xml:space="preserve">Deadline to Contact Facilitator:  By Thursday if you have questions</w:t>
      </w:r>
    </w:p>
    <w:p>
      <w:pPr>
        <w:spacing w:before="80"/>
      </w:pPr>
    </w:p>
    <w:p>
      <w:pPr>
        <w:spacing w:after="80" w:before="200"/>
      </w:pPr>
      <w:r>
        <w:rPr>
          <w:rFonts w:ascii="Calibri" w:cs="Calibri" w:eastAsia="Calibri" w:hAnsi="Calibri"/>
          <w:b/>
          <w:bCs/>
          <w:color w:val="1A376E"/>
          <w:sz w:val="22"/>
          <w:szCs w:val="22"/>
        </w:rPr>
        <w:t xml:space="preserve">4 PRESENTATION FORMAT OPTIONS — CHOOSE ONE</w:t>
      </w:r>
    </w:p>
    <w:p>
      <w:pPr>
        <w:pStyle w:val="ListParagraph"/>
        <w:numPr>
          <w:ilvl w:val="0"/>
          <w:numId w:val="2"/>
        </w:numPr>
        <w:spacing w:after="40" w:before="40"/>
      </w:pPr>
      <w:r>
        <w:rPr>
          <w:rFonts w:ascii="Calibri" w:cs="Calibri" w:eastAsia="Calibri" w:hAnsi="Calibri"/>
          <w:b/>
          <w:bCs/>
          <w:sz w:val="20"/>
          <w:szCs w:val="20"/>
        </w:rPr>
        <w:t xml:space="preserve">FORMAT 1: STORYTELLING: </w:t>
      </w:r>
      <w:r>
        <w:rPr>
          <w:rFonts w:ascii="Calibri" w:cs="Calibri" w:eastAsia="Calibri" w:hAnsi="Calibri"/>
          <w:sz w:val="20"/>
          <w:szCs w:val="20"/>
        </w:rPr>
        <w:t xml:space="preserve">Retell your section in your own words. Make it engaging and clear. Help the audience feel the story. End by connecting to the biblical principle.</w:t>
      </w:r>
    </w:p>
    <w:p>
      <w:pPr>
        <w:pStyle w:val="ListParagraph"/>
        <w:numPr>
          <w:ilvl w:val="0"/>
          <w:numId w:val="2"/>
        </w:numPr>
        <w:spacing w:after="40" w:before="40"/>
      </w:pPr>
      <w:r>
        <w:rPr>
          <w:rFonts w:ascii="Calibri" w:cs="Calibri" w:eastAsia="Calibri" w:hAnsi="Calibri"/>
          <w:b/>
          <w:bCs/>
          <w:sz w:val="20"/>
          <w:szCs w:val="20"/>
        </w:rPr>
        <w:t xml:space="preserve">FORMAT 2: CHARACTER ANALYSIS: </w:t>
      </w:r>
      <w:r>
        <w:rPr>
          <w:rFonts w:ascii="Calibri" w:cs="Calibri" w:eastAsia="Calibri" w:hAnsi="Calibri"/>
          <w:sz w:val="20"/>
          <w:szCs w:val="20"/>
        </w:rPr>
        <w:t xml:space="preserve">Focus on the main character(s) in your section. Analyze WHY they made their choices. Explore their motivations, fears, doubts, or faith. Connect their story to the biblical principle.</w:t>
      </w:r>
    </w:p>
    <w:p>
      <w:pPr>
        <w:pStyle w:val="ListParagraph"/>
        <w:numPr>
          <w:ilvl w:val="0"/>
          <w:numId w:val="2"/>
        </w:numPr>
        <w:spacing w:after="40" w:before="40"/>
      </w:pPr>
      <w:r>
        <w:rPr>
          <w:rFonts w:ascii="Calibri" w:cs="Calibri" w:eastAsia="Calibri" w:hAnsi="Calibri"/>
          <w:b/>
          <w:bCs/>
          <w:sz w:val="20"/>
          <w:szCs w:val="20"/>
        </w:rPr>
        <w:t xml:space="preserve">FORMAT 3: PRINCIPLE &amp; APPLICATION: </w:t>
      </w:r>
      <w:r>
        <w:rPr>
          <w:rFonts w:ascii="Calibri" w:cs="Calibri" w:eastAsia="Calibri" w:hAnsi="Calibri"/>
          <w:sz w:val="20"/>
          <w:szCs w:val="20"/>
        </w:rPr>
        <w:t xml:space="preserve">Identify the biblical principle from your section. Explain what God is teaching through this event. Give a modern teen scenario that shows this principle in action. Help the audience see how it applies to their lives.</w:t>
      </w:r>
    </w:p>
    <w:p>
      <w:pPr>
        <w:pStyle w:val="ListParagraph"/>
        <w:numPr>
          <w:ilvl w:val="0"/>
          <w:numId w:val="2"/>
        </w:numPr>
        <w:spacing w:after="40" w:before="40"/>
      </w:pPr>
      <w:r>
        <w:rPr>
          <w:rFonts w:ascii="Calibri" w:cs="Calibri" w:eastAsia="Calibri" w:hAnsi="Calibri"/>
          <w:b/>
          <w:bCs/>
          <w:sz w:val="20"/>
          <w:szCs w:val="20"/>
        </w:rPr>
        <w:t xml:space="preserve">FORMAT 4: Q&amp;A STYLE: </w:t>
      </w:r>
      <w:r>
        <w:rPr>
          <w:rFonts w:ascii="Calibri" w:cs="Calibri" w:eastAsia="Calibri" w:hAnsi="Calibri"/>
          <w:sz w:val="20"/>
          <w:szCs w:val="20"/>
        </w:rPr>
        <w:t xml:space="preserve">Prepare 2-3 thought-provoking questions about your section. Ask the class to discuss/answer. Guide the discussion toward discovering the biblical principle. Summarize the key truth at the end.</w:t>
      </w:r>
    </w:p>
    <w:p>
      <w:pPr>
        <w:spacing w:before="80"/>
      </w:pPr>
    </w:p>
    <w:p>
      <w:pPr>
        <w:spacing w:after="80" w:before="200"/>
      </w:pPr>
      <w:r>
        <w:rPr>
          <w:rFonts w:ascii="Calibri" w:cs="Calibri" w:eastAsia="Calibri" w:hAnsi="Calibri"/>
          <w:b/>
          <w:bCs/>
          <w:color w:val="1A376E"/>
          <w:sz w:val="22"/>
          <w:szCs w:val="22"/>
        </w:rPr>
        <w:t xml:space="preserve">WHAT EVERY GROUP MUST DO</w:t>
      </w:r>
    </w:p>
    <w:p>
      <w:pPr>
        <w:pStyle w:val="ListParagraph"/>
        <w:numPr>
          <w:ilvl w:val="0"/>
          <w:numId w:val="2"/>
        </w:numPr>
        <w:spacing w:after="20" w:before="20"/>
      </w:pPr>
      <w:r>
        <w:rPr>
          <w:rFonts w:ascii="Calibri" w:cs="Calibri" w:eastAsia="Calibri" w:hAnsi="Calibri"/>
          <w:sz w:val="20"/>
          <w:szCs w:val="20"/>
        </w:rPr>
        <w:t xml:space="preserve">All group members participate — everyone speaks</w:t>
      </w:r>
    </w:p>
    <w:p>
      <w:pPr>
        <w:pStyle w:val="ListParagraph"/>
        <w:numPr>
          <w:ilvl w:val="0"/>
          <w:numId w:val="2"/>
        </w:numPr>
        <w:spacing w:after="20" w:before="20"/>
      </w:pPr>
      <w:r>
        <w:rPr>
          <w:rFonts w:ascii="Calibri" w:cs="Calibri" w:eastAsia="Calibri" w:hAnsi="Calibri"/>
          <w:sz w:val="20"/>
          <w:szCs w:val="20"/>
        </w:rPr>
        <w:t xml:space="preserve">Quote or reference the Bible passage</w:t>
      </w:r>
    </w:p>
    <w:p>
      <w:pPr>
        <w:pStyle w:val="ListParagraph"/>
        <w:numPr>
          <w:ilvl w:val="0"/>
          <w:numId w:val="2"/>
        </w:numPr>
        <w:spacing w:after="20" w:before="20"/>
      </w:pPr>
      <w:r>
        <w:rPr>
          <w:rFonts w:ascii="Calibri" w:cs="Calibri" w:eastAsia="Calibri" w:hAnsi="Calibri"/>
          <w:sz w:val="20"/>
          <w:szCs w:val="20"/>
        </w:rPr>
        <w:t xml:space="preserve">Show preparation — it's clear you read and understood your section</w:t>
      </w:r>
    </w:p>
    <w:p>
      <w:pPr>
        <w:pStyle w:val="ListParagraph"/>
        <w:numPr>
          <w:ilvl w:val="0"/>
          <w:numId w:val="2"/>
        </w:numPr>
        <w:spacing w:after="20" w:before="20"/>
      </w:pPr>
      <w:r>
        <w:rPr>
          <w:rFonts w:ascii="Calibri" w:cs="Calibri" w:eastAsia="Calibri" w:hAnsi="Calibri"/>
          <w:sz w:val="20"/>
          <w:szCs w:val="20"/>
        </w:rPr>
        <w:t xml:space="preserve">Stay within 2-3 minutes</w:t>
      </w:r>
    </w:p>
    <w:p>
      <w:pPr>
        <w:pStyle w:val="ListParagraph"/>
        <w:numPr>
          <w:ilvl w:val="0"/>
          <w:numId w:val="2"/>
        </w:numPr>
        <w:spacing w:after="20" w:before="20"/>
      </w:pPr>
      <w:r>
        <w:rPr>
          <w:rFonts w:ascii="Calibri" w:cs="Calibri" w:eastAsia="Calibri" w:hAnsi="Calibri"/>
          <w:sz w:val="20"/>
          <w:szCs w:val="20"/>
        </w:rPr>
        <w:t xml:space="preserve">Connect your section to its biblical principle</w:t>
      </w:r>
    </w:p>
    <w:p>
      <w:r>
        <w:br w:type="page"/>
      </w:r>
    </w:p>
    <w:p>
      <w:pPr>
        <w:shd w:fill="1A376E" w:val="clear"/>
        <w:spacing w:after="0" w:before="0"/>
        <w:jc w:val="center"/>
      </w:pPr>
      <w:r>
        <w:rPr>
          <w:rFonts w:ascii="Calibri" w:cs="Calibri" w:eastAsia="Calibri" w:hAnsi="Calibri"/>
          <w:b/>
          <w:bCs/>
          <w:color w:val="FFFFFF"/>
          <w:sz w:val="28"/>
          <w:szCs w:val="28"/>
        </w:rPr>
        <w:t xml:space="preserve">GROUP 1</w:t>
      </w:r>
    </w:p>
    <w:p>
      <w:pPr>
        <w:spacing w:after="40" w:before="100"/>
        <w:jc w:val="center"/>
      </w:pPr>
      <w:r>
        <w:rPr>
          <w:rFonts w:ascii="Calibri" w:cs="Calibri" w:eastAsia="Calibri" w:hAnsi="Calibri"/>
          <w:b/>
          <w:bCs/>
          <w:color w:val="1A376E"/>
          <w:sz w:val="24"/>
          <w:szCs w:val="24"/>
        </w:rPr>
        <w:t xml:space="preserve">One Sacrifice — Perfect and Complete (Hebrews 10:1-18)</w:t>
      </w:r>
    </w:p>
    <w:p>
      <w:pPr>
        <w:spacing w:after="40" w:before="20"/>
      </w:pPr>
      <w:r>
        <w:rPr>
          <w:rFonts w:ascii="Calibri" w:cs="Calibri" w:eastAsia="Calibri" w:hAnsi="Calibri"/>
          <w:color w:val="B88600"/>
          <w:sz w:val="20"/>
          <w:szCs w:val="20"/>
        </w:rPr>
        <w:t xml:space="preserve">Verses: Hebrews 10:1-18</w:t>
      </w:r>
    </w:p>
    <w:p>
      <w:pPr>
        <w:spacing w:after="40" w:before="20"/>
      </w:pPr>
      <w:r>
        <w:rPr>
          <w:rFonts w:ascii="Calibri" w:cs="Calibri" w:eastAsia="Calibri" w:hAnsi="Calibri"/>
          <w:sz w:val="20"/>
          <w:szCs w:val="20"/>
        </w:rPr>
        <w:t xml:space="preserve">Presentation time: 2-3 minutes  |  Choose your own format</w:t>
      </w:r>
    </w:p>
    <w:p>
      <w:pPr>
        <w:spacing w:before="60"/>
      </w:pPr>
    </w:p>
    <w:p>
      <w:pPr>
        <w:spacing w:after="40" w:before="120"/>
      </w:pPr>
      <w:r>
        <w:rPr>
          <w:rFonts w:ascii="Calibri" w:cs="Calibri" w:eastAsia="Calibri" w:hAnsi="Calibri"/>
          <w:b/>
          <w:bCs/>
          <w:color w:val="555555"/>
          <w:sz w:val="20"/>
          <w:szCs w:val="20"/>
        </w:rPr>
        <w:t xml:space="preserve">WHAT HAPPENS IN THIS SECTION:</w:t>
      </w:r>
    </w:p>
    <w:p>
      <w:pPr>
        <w:spacing w:after="40" w:before="20"/>
      </w:pPr>
      <w:r>
        <w:rPr>
          <w:rFonts w:ascii="Calibri" w:cs="Calibri" w:eastAsia="Calibri" w:hAnsi="Calibri"/>
          <w:sz w:val="20"/>
          <w:szCs w:val="20"/>
        </w:rPr>
        <w:t xml:space="preserve">The Law was only a shadow of the good things to come — it could never make anyone truly clean, no matter how many times the same sacrifices were repeated. But Jesus, by offering Himself once for all, achieved what millions of animal sacrifices never could: the permanent removal of sin. Because His sacrifice was perfect and accepted by God, He sat down at God's right hand, and the Holy Spirit confirms that sins and lawless deeds will be remembered no more.</w:t>
      </w:r>
    </w:p>
    <w:p>
      <w:pPr>
        <w:spacing w:after="40" w:before="120"/>
      </w:pPr>
      <w:r>
        <w:rPr>
          <w:rFonts w:ascii="Calibri" w:cs="Calibri" w:eastAsia="Calibri" w:hAnsi="Calibri"/>
          <w:b/>
          <w:bCs/>
          <w:color w:val="555555"/>
          <w:sz w:val="20"/>
          <w:szCs w:val="20"/>
        </w:rPr>
        <w:t xml:space="preserve">KEY QUESTIONS YOUR GROUP SHOULD EXPLORE:</w:t>
      </w:r>
    </w:p>
    <w:p>
      <w:pPr>
        <w:pStyle w:val="ListParagraph"/>
        <w:numPr>
          <w:ilvl w:val="0"/>
          <w:numId w:val="3"/>
        </w:numPr>
        <w:spacing w:after="20" w:before="20"/>
      </w:pPr>
      <w:r>
        <w:rPr>
          <w:rFonts w:ascii="Calibri" w:cs="Calibri" w:eastAsia="Calibri" w:hAnsi="Calibri"/>
          <w:sz w:val="20"/>
          <w:szCs w:val="20"/>
        </w:rPr>
        <w:t xml:space="preserve">What could the repeated animal sacrifices of the Law never actually do, and why did they keep being offered year after year? (vv.1-4)</w:t>
      </w:r>
    </w:p>
    <w:p>
      <w:pPr>
        <w:pStyle w:val="ListParagraph"/>
        <w:numPr>
          <w:ilvl w:val="0"/>
          <w:numId w:val="3"/>
        </w:numPr>
        <w:spacing w:after="20" w:before="20"/>
      </w:pPr>
      <w:r>
        <w:rPr>
          <w:rFonts w:ascii="Calibri" w:cs="Calibri" w:eastAsia="Calibri" w:hAnsi="Calibri"/>
          <w:sz w:val="20"/>
          <w:szCs w:val="20"/>
        </w:rPr>
        <w:t xml:space="preserve">What did Jesus mean when He said 'Here I am — I have come to do your will' (vv.5-9), and how was His coming different from all the priests who came before?</w:t>
      </w:r>
    </w:p>
    <w:p>
      <w:pPr>
        <w:pStyle w:val="ListParagraph"/>
        <w:numPr>
          <w:ilvl w:val="0"/>
          <w:numId w:val="3"/>
        </w:numPr>
        <w:spacing w:after="20" w:before="20"/>
      </w:pPr>
      <w:r>
        <w:rPr>
          <w:rFonts w:ascii="Calibri" w:cs="Calibri" w:eastAsia="Calibri" w:hAnsi="Calibri"/>
          <w:sz w:val="20"/>
          <w:szCs w:val="20"/>
        </w:rPr>
        <w:t xml:space="preserve">What does it mean that Jesus 'sat down' after making His offering (v.12), and why is this such a big deal compared to the priests who stood and served daily?</w:t>
      </w:r>
    </w:p>
    <w:p>
      <w:pPr>
        <w:pStyle w:val="ListParagraph"/>
        <w:numPr>
          <w:ilvl w:val="0"/>
          <w:numId w:val="3"/>
        </w:numPr>
        <w:spacing w:after="20" w:before="20"/>
      </w:pPr>
      <w:r>
        <w:rPr>
          <w:rFonts w:ascii="Calibri" w:cs="Calibri" w:eastAsia="Calibri" w:hAnsi="Calibri"/>
          <w:sz w:val="20"/>
          <w:szCs w:val="20"/>
        </w:rPr>
        <w:t xml:space="preserve">How does the new covenant promise in verses 16-18 ('I will remember their sins no more') change how you personally relate to God when you fail?</w:t>
      </w:r>
    </w:p>
    <w:p>
      <w:pPr>
        <w:spacing w:after="40" w:before="120"/>
      </w:pPr>
      <w:r>
        <w:rPr>
          <w:rFonts w:ascii="Calibri" w:cs="Calibri" w:eastAsia="Calibri" w:hAnsi="Calibri"/>
          <w:b/>
          <w:bCs/>
          <w:color w:val="555555"/>
          <w:sz w:val="20"/>
          <w:szCs w:val="20"/>
        </w:rPr>
        <w:t xml:space="preserve">THE BIBLICAL PRINCIPLE:</w:t>
      </w:r>
    </w:p>
    <w:p>
      <w:pPr>
        <w:spacing w:after="40" w:before="20"/>
      </w:pPr>
      <w:r>
        <w:rPr>
          <w:rFonts w:ascii="Calibri" w:cs="Calibri" w:eastAsia="Calibri" w:hAnsi="Calibri"/>
          <w:sz w:val="20"/>
          <w:szCs w:val="20"/>
        </w:rPr>
        <w:t xml:space="preserve">Jesus's one sacrifice did what no repeated offering ever could — it permanently removed our sin and opened the way to God. Because His work is complete and accepted, we stand before God clean, not on probation.</w:t>
      </w:r>
    </w:p>
    <w:p>
      <w:pPr>
        <w:spacing w:after="40" w:before="120"/>
      </w:pPr>
      <w:r>
        <w:rPr>
          <w:rFonts w:ascii="Calibri" w:cs="Calibri" w:eastAsia="Calibri" w:hAnsi="Calibri"/>
          <w:b/>
          <w:bCs/>
          <w:color w:val="555555"/>
          <w:sz w:val="20"/>
          <w:szCs w:val="20"/>
        </w:rPr>
        <w:t xml:space="preserve">PREPARATION STEPS:</w:t>
      </w:r>
    </w:p>
    <w:p>
      <w:pPr>
        <w:pStyle w:val="ListParagraph"/>
        <w:numPr>
          <w:ilvl w:val="0"/>
          <w:numId w:val="3"/>
        </w:numPr>
        <w:spacing w:after="20" w:before="20"/>
      </w:pPr>
      <w:r>
        <w:rPr>
          <w:rFonts w:ascii="Calibri" w:cs="Calibri" w:eastAsia="Calibri" w:hAnsi="Calibri"/>
          <w:sz w:val="20"/>
          <w:szCs w:val="20"/>
        </w:rPr>
        <w:t xml:space="preserve">Read the passage together (out loud or silently)</w:t>
      </w:r>
    </w:p>
    <w:p>
      <w:pPr>
        <w:pStyle w:val="ListParagraph"/>
        <w:numPr>
          <w:ilvl w:val="0"/>
          <w:numId w:val="3"/>
        </w:numPr>
        <w:spacing w:after="20" w:before="20"/>
      </w:pPr>
      <w:r>
        <w:rPr>
          <w:rFonts w:ascii="Calibri" w:cs="Calibri" w:eastAsia="Calibri" w:hAnsi="Calibri"/>
          <w:sz w:val="20"/>
          <w:szCs w:val="20"/>
        </w:rPr>
        <w:t xml:space="preserve">Discuss the key questions as a group</w:t>
      </w:r>
    </w:p>
    <w:p>
      <w:pPr>
        <w:pStyle w:val="ListParagraph"/>
        <w:numPr>
          <w:ilvl w:val="0"/>
          <w:numId w:val="3"/>
        </w:numPr>
        <w:spacing w:after="20" w:before="20"/>
      </w:pPr>
      <w:r>
        <w:rPr>
          <w:rFonts w:ascii="Calibri" w:cs="Calibri" w:eastAsia="Calibri" w:hAnsi="Calibri"/>
          <w:sz w:val="20"/>
          <w:szCs w:val="20"/>
        </w:rPr>
        <w:t xml:space="preserve">Choose your presentation format</w:t>
      </w:r>
    </w:p>
    <w:p>
      <w:pPr>
        <w:pStyle w:val="ListParagraph"/>
        <w:numPr>
          <w:ilvl w:val="0"/>
          <w:numId w:val="3"/>
        </w:numPr>
        <w:spacing w:after="20" w:before="20"/>
      </w:pPr>
      <w:r>
        <w:rPr>
          <w:rFonts w:ascii="Calibri" w:cs="Calibri" w:eastAsia="Calibri" w:hAnsi="Calibri"/>
          <w:sz w:val="20"/>
          <w:szCs w:val="20"/>
        </w:rPr>
        <w:t xml:space="preserve">Write out your presentation and practise it</w:t>
      </w:r>
    </w:p>
    <w:p>
      <w:pPr>
        <w:pStyle w:val="ListParagraph"/>
        <w:numPr>
          <w:ilvl w:val="0"/>
          <w:numId w:val="3"/>
        </w:numPr>
        <w:spacing w:after="20" w:before="20"/>
      </w:pPr>
      <w:r>
        <w:rPr>
          <w:rFonts w:ascii="Calibri" w:cs="Calibri" w:eastAsia="Calibri" w:hAnsi="Calibri"/>
          <w:sz w:val="20"/>
          <w:szCs w:val="20"/>
        </w:rPr>
        <w:t xml:space="preserve">Aim for 2-3 minutes — time yourselves</w:t>
      </w:r>
    </w:p>
    <w:p>
      <w:pPr>
        <w:pStyle w:val="ListParagraph"/>
        <w:numPr>
          <w:ilvl w:val="0"/>
          <w:numId w:val="3"/>
        </w:numPr>
        <w:spacing w:after="20" w:before="20"/>
      </w:pPr>
      <w:r>
        <w:rPr>
          <w:rFonts w:ascii="Calibri" w:cs="Calibri" w:eastAsia="Calibri" w:hAnsi="Calibri"/>
          <w:sz w:val="20"/>
          <w:szCs w:val="20"/>
        </w:rPr>
        <w:t xml:space="preserve">Arrive early on Sunday ready to present</w:t>
      </w:r>
    </w:p>
    <w:p>
      <w:r>
        <w:br w:type="page"/>
      </w:r>
    </w:p>
    <w:p>
      <w:pPr>
        <w:shd w:fill="1A376E" w:val="clear"/>
        <w:spacing w:after="0" w:before="0"/>
        <w:jc w:val="center"/>
      </w:pPr>
      <w:r>
        <w:rPr>
          <w:rFonts w:ascii="Calibri" w:cs="Calibri" w:eastAsia="Calibri" w:hAnsi="Calibri"/>
          <w:b/>
          <w:bCs/>
          <w:color w:val="FFFFFF"/>
          <w:sz w:val="28"/>
          <w:szCs w:val="28"/>
        </w:rPr>
        <w:t xml:space="preserve">GROUP 2</w:t>
      </w:r>
    </w:p>
    <w:p>
      <w:pPr>
        <w:spacing w:after="40" w:before="100"/>
        <w:jc w:val="center"/>
      </w:pPr>
      <w:r>
        <w:rPr>
          <w:rFonts w:ascii="Calibri" w:cs="Calibri" w:eastAsia="Calibri" w:hAnsi="Calibri"/>
          <w:b/>
          <w:bCs/>
          <w:color w:val="1A376E"/>
          <w:sz w:val="24"/>
          <w:szCs w:val="24"/>
        </w:rPr>
        <w:t xml:space="preserve">Draw Near, Hold On, and Don't Turn Back (Hebrews 10:19-39)</w:t>
      </w:r>
    </w:p>
    <w:p>
      <w:pPr>
        <w:spacing w:after="40" w:before="20"/>
      </w:pPr>
      <w:r>
        <w:rPr>
          <w:rFonts w:ascii="Calibri" w:cs="Calibri" w:eastAsia="Calibri" w:hAnsi="Calibri"/>
          <w:color w:val="B88600"/>
          <w:sz w:val="20"/>
          <w:szCs w:val="20"/>
        </w:rPr>
        <w:t xml:space="preserve">Verses: Hebrews 10:19-39</w:t>
      </w:r>
    </w:p>
    <w:p>
      <w:pPr>
        <w:spacing w:after="40" w:before="20"/>
      </w:pPr>
      <w:r>
        <w:rPr>
          <w:rFonts w:ascii="Calibri" w:cs="Calibri" w:eastAsia="Calibri" w:hAnsi="Calibri"/>
          <w:sz w:val="20"/>
          <w:szCs w:val="20"/>
        </w:rPr>
        <w:t xml:space="preserve">Presentation time: 2-3 minutes  |  Choose your own format</w:t>
      </w:r>
    </w:p>
    <w:p>
      <w:pPr>
        <w:spacing w:before="60"/>
      </w:pPr>
    </w:p>
    <w:p>
      <w:pPr>
        <w:spacing w:after="40" w:before="120"/>
      </w:pPr>
      <w:r>
        <w:rPr>
          <w:rFonts w:ascii="Calibri" w:cs="Calibri" w:eastAsia="Calibri" w:hAnsi="Calibri"/>
          <w:b/>
          <w:bCs/>
          <w:color w:val="555555"/>
          <w:sz w:val="20"/>
          <w:szCs w:val="20"/>
        </w:rPr>
        <w:t xml:space="preserve">WHAT HAPPENS IN THIS SECTION:</w:t>
      </w:r>
    </w:p>
    <w:p>
      <w:pPr>
        <w:spacing w:after="40" w:before="20"/>
      </w:pPr>
      <w:r>
        <w:rPr>
          <w:rFonts w:ascii="Calibri" w:cs="Calibri" w:eastAsia="Calibri" w:hAnsi="Calibri"/>
          <w:sz w:val="20"/>
          <w:szCs w:val="20"/>
        </w:rPr>
        <w:t xml:space="preserve">Because of Jesus's sacrifice, we now have bold access into the very presence of God — something that was unthinkable under the old system. The writer calls believers to draw near in faith, hold on to hope without wavering, and stir each other up to love and good works, especially as they see the day approaching. At the same time, there is a serious warning: deliberately continuing in sin after knowing the truth is a dangerous place to be. But God has not forgotten the believers' faithful service, and endurance — not retreat — leads to receiving the promise.</w:t>
      </w:r>
    </w:p>
    <w:p>
      <w:pPr>
        <w:spacing w:after="40" w:before="120"/>
      </w:pPr>
      <w:r>
        <w:rPr>
          <w:rFonts w:ascii="Calibri" w:cs="Calibri" w:eastAsia="Calibri" w:hAnsi="Calibri"/>
          <w:b/>
          <w:bCs/>
          <w:color w:val="555555"/>
          <w:sz w:val="20"/>
          <w:szCs w:val="20"/>
        </w:rPr>
        <w:t xml:space="preserve">KEY QUESTIONS YOUR GROUP SHOULD EXPLORE:</w:t>
      </w:r>
    </w:p>
    <w:p>
      <w:pPr>
        <w:pStyle w:val="ListParagraph"/>
        <w:numPr>
          <w:ilvl w:val="0"/>
          <w:numId w:val="3"/>
        </w:numPr>
        <w:spacing w:after="20" w:before="20"/>
      </w:pPr>
      <w:r>
        <w:rPr>
          <w:rFonts w:ascii="Calibri" w:cs="Calibri" w:eastAsia="Calibri" w:hAnsi="Calibri"/>
          <w:sz w:val="20"/>
          <w:szCs w:val="20"/>
        </w:rPr>
        <w:t xml:space="preserve">What three things does the writer urge us to do in verses 22-24, and why do each of them matter for living as a Christian teen today?</w:t>
      </w:r>
    </w:p>
    <w:p>
      <w:pPr>
        <w:pStyle w:val="ListParagraph"/>
        <w:numPr>
          <w:ilvl w:val="0"/>
          <w:numId w:val="3"/>
        </w:numPr>
        <w:spacing w:after="20" w:before="20"/>
      </w:pPr>
      <w:r>
        <w:rPr>
          <w:rFonts w:ascii="Calibri" w:cs="Calibri" w:eastAsia="Calibri" w:hAnsi="Calibri"/>
          <w:sz w:val="20"/>
          <w:szCs w:val="20"/>
        </w:rPr>
        <w:t xml:space="preserve">Why does the author say 'Do not give up meeting together' (v.25)? What does this teach us about how much we need each other?</w:t>
      </w:r>
    </w:p>
    <w:p>
      <w:pPr>
        <w:pStyle w:val="ListParagraph"/>
        <w:numPr>
          <w:ilvl w:val="0"/>
          <w:numId w:val="3"/>
        </w:numPr>
        <w:spacing w:after="20" w:before="20"/>
      </w:pPr>
      <w:r>
        <w:rPr>
          <w:rFonts w:ascii="Calibri" w:cs="Calibri" w:eastAsia="Calibri" w:hAnsi="Calibri"/>
          <w:sz w:val="20"/>
          <w:szCs w:val="20"/>
        </w:rPr>
        <w:t xml:space="preserve">The passage warns against 'deliberately sinning after receiving the knowledge of the truth' (vv.26-31). What makes deliberate, ongoing sin so serious — and what is the difference between that and failing and repenting?</w:t>
      </w:r>
    </w:p>
    <w:p>
      <w:pPr>
        <w:pStyle w:val="ListParagraph"/>
        <w:numPr>
          <w:ilvl w:val="0"/>
          <w:numId w:val="3"/>
        </w:numPr>
        <w:spacing w:after="20" w:before="20"/>
      </w:pPr>
      <w:r>
        <w:rPr>
          <w:rFonts w:ascii="Calibri" w:cs="Calibri" w:eastAsia="Calibri" w:hAnsi="Calibri"/>
          <w:sz w:val="20"/>
          <w:szCs w:val="20"/>
        </w:rPr>
        <w:t xml:space="preserve">In verses 32-39, what past examples of endurance does the writer remind them of, and how does the promise 'my righteous one will live by faith' (v.38) encourage you personally?</w:t>
      </w:r>
    </w:p>
    <w:p>
      <w:pPr>
        <w:spacing w:after="40" w:before="120"/>
      </w:pPr>
      <w:r>
        <w:rPr>
          <w:rFonts w:ascii="Calibri" w:cs="Calibri" w:eastAsia="Calibri" w:hAnsi="Calibri"/>
          <w:b/>
          <w:bCs/>
          <w:color w:val="555555"/>
          <w:sz w:val="20"/>
          <w:szCs w:val="20"/>
        </w:rPr>
        <w:t xml:space="preserve">THE BIBLICAL PRINCIPLE:</w:t>
      </w:r>
    </w:p>
    <w:p>
      <w:pPr>
        <w:spacing w:after="40" w:before="20"/>
      </w:pPr>
      <w:r>
        <w:rPr>
          <w:rFonts w:ascii="Calibri" w:cs="Calibri" w:eastAsia="Calibri" w:hAnsi="Calibri"/>
          <w:sz w:val="20"/>
          <w:szCs w:val="20"/>
        </w:rPr>
        <w:t xml:space="preserve">The same sacrifice that forgives us also invites us to live boldly and closely with God. The call is not to drift back into fear or sin, but to press forward together — drawing near, holding on, and encouraging one another toward the finish line.</w:t>
      </w:r>
    </w:p>
    <w:p>
      <w:pPr>
        <w:spacing w:after="40" w:before="120"/>
      </w:pPr>
      <w:r>
        <w:rPr>
          <w:rFonts w:ascii="Calibri" w:cs="Calibri" w:eastAsia="Calibri" w:hAnsi="Calibri"/>
          <w:b/>
          <w:bCs/>
          <w:color w:val="555555"/>
          <w:sz w:val="20"/>
          <w:szCs w:val="20"/>
        </w:rPr>
        <w:t xml:space="preserve">PREPARATION STEPS:</w:t>
      </w:r>
    </w:p>
    <w:p>
      <w:pPr>
        <w:pStyle w:val="ListParagraph"/>
        <w:numPr>
          <w:ilvl w:val="0"/>
          <w:numId w:val="3"/>
        </w:numPr>
        <w:spacing w:after="20" w:before="20"/>
      </w:pPr>
      <w:r>
        <w:rPr>
          <w:rFonts w:ascii="Calibri" w:cs="Calibri" w:eastAsia="Calibri" w:hAnsi="Calibri"/>
          <w:sz w:val="20"/>
          <w:szCs w:val="20"/>
        </w:rPr>
        <w:t xml:space="preserve">Read the passage together (out loud or silently)</w:t>
      </w:r>
    </w:p>
    <w:p>
      <w:pPr>
        <w:pStyle w:val="ListParagraph"/>
        <w:numPr>
          <w:ilvl w:val="0"/>
          <w:numId w:val="3"/>
        </w:numPr>
        <w:spacing w:after="20" w:before="20"/>
      </w:pPr>
      <w:r>
        <w:rPr>
          <w:rFonts w:ascii="Calibri" w:cs="Calibri" w:eastAsia="Calibri" w:hAnsi="Calibri"/>
          <w:sz w:val="20"/>
          <w:szCs w:val="20"/>
        </w:rPr>
        <w:t xml:space="preserve">Discuss the key questions as a group</w:t>
      </w:r>
    </w:p>
    <w:p>
      <w:pPr>
        <w:pStyle w:val="ListParagraph"/>
        <w:numPr>
          <w:ilvl w:val="0"/>
          <w:numId w:val="3"/>
        </w:numPr>
        <w:spacing w:after="20" w:before="20"/>
      </w:pPr>
      <w:r>
        <w:rPr>
          <w:rFonts w:ascii="Calibri" w:cs="Calibri" w:eastAsia="Calibri" w:hAnsi="Calibri"/>
          <w:sz w:val="20"/>
          <w:szCs w:val="20"/>
        </w:rPr>
        <w:t xml:space="preserve">Choose your presentation format</w:t>
      </w:r>
    </w:p>
    <w:p>
      <w:pPr>
        <w:pStyle w:val="ListParagraph"/>
        <w:numPr>
          <w:ilvl w:val="0"/>
          <w:numId w:val="3"/>
        </w:numPr>
        <w:spacing w:after="20" w:before="20"/>
      </w:pPr>
      <w:r>
        <w:rPr>
          <w:rFonts w:ascii="Calibri" w:cs="Calibri" w:eastAsia="Calibri" w:hAnsi="Calibri"/>
          <w:sz w:val="20"/>
          <w:szCs w:val="20"/>
        </w:rPr>
        <w:t xml:space="preserve">Write out your presentation and practise it</w:t>
      </w:r>
    </w:p>
    <w:p>
      <w:pPr>
        <w:pStyle w:val="ListParagraph"/>
        <w:numPr>
          <w:ilvl w:val="0"/>
          <w:numId w:val="3"/>
        </w:numPr>
        <w:spacing w:after="20" w:before="20"/>
      </w:pPr>
      <w:r>
        <w:rPr>
          <w:rFonts w:ascii="Calibri" w:cs="Calibri" w:eastAsia="Calibri" w:hAnsi="Calibri"/>
          <w:sz w:val="20"/>
          <w:szCs w:val="20"/>
        </w:rPr>
        <w:t xml:space="preserve">Aim for 2-3 minutes — time yourselves</w:t>
      </w:r>
    </w:p>
    <w:p>
      <w:pPr>
        <w:pStyle w:val="ListParagraph"/>
        <w:numPr>
          <w:ilvl w:val="0"/>
          <w:numId w:val="3"/>
        </w:numPr>
        <w:spacing w:after="20" w:before="20"/>
      </w:pPr>
      <w:r>
        <w:rPr>
          <w:rFonts w:ascii="Calibri" w:cs="Calibri" w:eastAsia="Calibri" w:hAnsi="Calibri"/>
          <w:sz w:val="20"/>
          <w:szCs w:val="20"/>
        </w:rPr>
        <w:t xml:space="preserve">Arrive early on Sunday ready to present</w:t>
      </w:r>
    </w:p>
    <w:p>
      <w:r>
        <w:br w:type="page"/>
      </w:r>
    </w:p>
    <w:p>
      <w:pPr>
        <w:spacing w:after="80" w:before="200"/>
      </w:pPr>
      <w:r>
        <w:rPr>
          <w:rFonts w:ascii="Calibri" w:cs="Calibri" w:eastAsia="Calibri" w:hAnsi="Calibri"/>
          <w:b/>
          <w:bCs/>
          <w:color w:val="1A376E"/>
          <w:sz w:val="22"/>
          <w:szCs w:val="22"/>
        </w:rPr>
        <w:t xml:space="preserve">FACILITATOR: CLOSING REMARKS  (5 MINUTES)</w:t>
      </w:r>
    </w:p>
    <w:p>
      <w:pPr>
        <w:spacing w:after="40" w:before="20"/>
      </w:pPr>
      <w:r>
        <w:rPr>
          <w:rFonts w:ascii="Calibri" w:cs="Calibri" w:eastAsia="Calibri" w:hAnsi="Calibri"/>
          <w:sz w:val="20"/>
          <w:szCs w:val="20"/>
        </w:rPr>
        <w:t xml:space="preserve">Both groups have shown us one glorious picture: Jesus's sacrifice is complete — the curtain is torn, the way is open, and our sins are remembered no more. That is the foundation. But the rest of Hebrews 10 reminds us that this good news is not a finish line to stop at — it is a starting line. Because we have been made clean, we draw near. Because we have hope, we hold on. Because we belong to a body, we show up for each other. The question every one of us walks out with today is: in light of everything Jesus has done, am I drawing near, or drifting? Am I holding on, or shrinking back? Let's be the people of Hebrews 10:39 — not those who shrink back, but those who believe and are saved.</w:t>
      </w:r>
    </w:p>
    <w:p>
      <w:pPr>
        <w:spacing w:before="80"/>
      </w:pPr>
    </w:p>
    <w:p>
      <w:pPr>
        <w:spacing w:after="80" w:before="200"/>
      </w:pPr>
      <w:r>
        <w:rPr>
          <w:rFonts w:ascii="Calibri" w:cs="Calibri" w:eastAsia="Calibri" w:hAnsi="Calibri"/>
          <w:b/>
          <w:bCs/>
          <w:color w:val="1A376E"/>
          <w:sz w:val="22"/>
          <w:szCs w:val="22"/>
        </w:rPr>
        <w:t xml:space="preserve">FACILITATOR: DISCUSSION QUESTIONS  (10 MINUTES)</w:t>
      </w:r>
    </w:p>
    <w:p>
      <w:pPr>
        <w:pStyle w:val="ListParagraph"/>
        <w:numPr>
          <w:ilvl w:val="0"/>
          <w:numId w:val="3"/>
        </w:numPr>
        <w:spacing w:after="20" w:before="20"/>
      </w:pPr>
      <w:r>
        <w:rPr>
          <w:rFonts w:ascii="Calibri" w:cs="Calibri" w:eastAsia="Calibri" w:hAnsi="Calibri"/>
          <w:sz w:val="20"/>
          <w:szCs w:val="20"/>
        </w:rPr>
        <w:t xml:space="preserve">If your sins are already forgiven and remembered no more (v.17), why do you think God still calls you to keep meeting together, keep encouraging others, and keep holding on? What would happen if you just stopped?</w:t>
      </w:r>
    </w:p>
    <w:p>
      <w:pPr>
        <w:pStyle w:val="ListParagraph"/>
        <w:numPr>
          <w:ilvl w:val="0"/>
          <w:numId w:val="3"/>
        </w:numPr>
        <w:spacing w:after="20" w:before="20"/>
      </w:pPr>
      <w:r>
        <w:rPr>
          <w:rFonts w:ascii="Calibri" w:cs="Calibri" w:eastAsia="Calibri" w:hAnsi="Calibri"/>
          <w:sz w:val="20"/>
          <w:szCs w:val="20"/>
        </w:rPr>
        <w:t xml:space="preserve">Think of a time when it felt hard to keep going as a Christian — maybe people mocked you, or you felt like giving up. What helped you? How does this passage speak to that moment?</w:t>
      </w:r>
    </w:p>
    <w:p>
      <w:pPr>
        <w:pStyle w:val="ListParagraph"/>
        <w:numPr>
          <w:ilvl w:val="0"/>
          <w:numId w:val="3"/>
        </w:numPr>
        <w:spacing w:after="20" w:before="20"/>
      </w:pPr>
      <w:r>
        <w:rPr>
          <w:rFonts w:ascii="Calibri" w:cs="Calibri" w:eastAsia="Calibri" w:hAnsi="Calibri"/>
          <w:sz w:val="20"/>
          <w:szCs w:val="20"/>
        </w:rPr>
        <w:t xml:space="preserve">Verse 24 says to 'spur one another on toward love and good deeds.' Who in your life needs you to do that for them this week — and how will you do it?</w:t>
      </w:r>
    </w:p>
    <w:sectPr>
      <w:headerReference w:type="default" r:id="rId7"/>
      <w:footerReference w:type="default" r:id="rId8"/>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888888"/>
        <w:sz w:val="16"/>
        <w:szCs w:val="16"/>
      </w:rPr>
      <w:t xml:space="preserve">TOD TEENS  |  Presentation Sunday  |  Hebrews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2026-08-28T13:08:26.320Z</dcterms:created>
  <dcterms:modified xsi:type="dcterms:W3CDTF">2026-08-28T13:08:26.320Z</dcterms:modified>
</cp:coreProperties>
</file>

<file path=docProps/custom.xml><?xml version="1.0" encoding="utf-8"?>
<Properties xmlns="http://schemas.openxmlformats.org/officeDocument/2006/custom-properties" xmlns:vt="http://schemas.openxmlformats.org/officeDocument/2006/docPropsVTypes"/>
</file>