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20"/>
          <w:szCs w:val="20"/>
        </w:rPr>
        <w:t xml:space="preserve">RCCG TABERNACLE OF DAVID (TOD)</w:t>
      </w:r>
    </w:p>
    <w:p>
      <w:pPr>
        <w:spacing w:after="40" w:before="40"/>
        <w:jc w:val="center"/>
      </w:pPr>
      <w:r>
        <w:rPr>
          <w:rFonts w:ascii="Calibri" w:cs="Calibri" w:eastAsia="Calibri" w:hAnsi="Calibri"/>
          <w:b/>
          <w:bCs/>
          <w:color w:val="1A376E"/>
          <w:sz w:val="36"/>
          <w:szCs w:val="36"/>
        </w:rPr>
        <w:t xml:space="preserve">GAME SUNDAY</w:t>
      </w:r>
    </w:p>
    <w:p>
      <w:pPr>
        <w:spacing w:after="40"/>
        <w:jc w:val="center"/>
      </w:pPr>
      <w:r>
        <w:rPr>
          <w:rFonts w:ascii="Calibri" w:cs="Calibri" w:eastAsia="Calibri" w:hAnsi="Calibri"/>
          <w:b/>
          <w:bCs/>
          <w:color w:val="B88600"/>
          <w:sz w:val="26"/>
          <w:szCs w:val="26"/>
        </w:rPr>
        <w:t xml:space="preserve">Matthew 6  +  Psalms 19:7-11</w:t>
      </w:r>
    </w:p>
    <w:p>
      <w:pPr>
        <w:spacing w:after="80"/>
        <w:jc w:val="center"/>
      </w:pPr>
      <w:r>
        <w:rPr>
          <w:rFonts w:ascii="Calibri" w:cs="Calibri" w:eastAsia="Calibri" w:hAnsi="Calibri"/>
          <w:color w:val="666666"/>
          <w:sz w:val="18"/>
          <w:szCs w:val="18"/>
        </w:rPr>
        <w:t xml:space="preserve">2026-09-27  |  PRE-TEENS</w:t>
      </w:r>
    </w:p>
    <w:p>
      <w:pPr>
        <w:pBdr>
          <w:bottom w:val="single" w:color="CCCCCC" w:sz="6" w:space="1"/>
        </w:pBdr>
        <w:spacing w:after="40" w:before="40"/>
      </w:pPr>
    </w:p>
    <w:p>
      <w:pPr>
        <w:spacing w:after="80" w:before="200"/>
      </w:pPr>
      <w:r>
        <w:rPr>
          <w:rFonts w:ascii="Calibri" w:cs="Calibri" w:eastAsia="Calibri" w:hAnsi="Calibri"/>
          <w:b/>
          <w:bCs/>
          <w:color w:val="1A376E"/>
          <w:sz w:val="24"/>
          <w:szCs w:val="24"/>
        </w:rPr>
        <w:t xml:space="preserve">OVERARCHING BIBLICAL PRINCIPLE</w:t>
      </w:r>
    </w:p>
    <w:p>
      <w:pPr>
        <w:spacing w:after="60" w:before="20"/>
      </w:pPr>
      <w:r>
        <w:rPr>
          <w:rFonts w:ascii="Calibri" w:cs="Calibri" w:eastAsia="Calibri" w:hAnsi="Calibri"/>
          <w:b w:val="false"/>
          <w:bCs w:val="false"/>
          <w:sz w:val="20"/>
          <w:szCs w:val="20"/>
        </w:rPr>
        <w:t xml:space="preserve">God wants us to do good things for Him in secret, pray from our hearts, trust Him to provide for all our needs, and choose Him over money and worry.</w:t>
      </w:r>
    </w:p>
    <w:p>
      <w:pPr>
        <w:spacing w:after="0" w:before="160"/>
      </w:pPr>
      <w:r>
        <w:t xml:space="preserve"/>
      </w:r>
    </w:p>
    <w:p>
      <w:pPr>
        <w:spacing w:after="80" w:before="200"/>
      </w:pPr>
      <w:r>
        <w:rPr>
          <w:rFonts w:ascii="Calibri" w:cs="Calibri" w:eastAsia="Calibri" w:hAnsi="Calibri"/>
          <w:b/>
          <w:bCs/>
          <w:color w:val="1A376E"/>
          <w:sz w:val="24"/>
          <w:szCs w:val="24"/>
        </w:rPr>
        <w:t xml:space="preserve">5 NARRATIVE SECTIONS</w:t>
      </w:r>
    </w:p>
    <w:p>
      <w:pPr>
        <w:pStyle w:val="ListParagraph"/>
        <w:numPr>
          <w:ilvl w:val="0"/>
          <w:numId w:val="2"/>
        </w:numPr>
        <w:spacing w:after="20" w:before="20"/>
      </w:pPr>
      <w:r>
        <w:rPr>
          <w:rFonts w:ascii="Calibri" w:cs="Calibri" w:eastAsia="Calibri" w:hAnsi="Calibri"/>
          <w:b/>
          <w:bCs/>
          <w:sz w:val="20"/>
          <w:szCs w:val="20"/>
        </w:rPr>
        <w:t xml:space="preserve">Giving, Fasting, and Praying in Secret  </w:t>
      </w:r>
      <w:r>
        <w:rPr>
          <w:rFonts w:ascii="Calibri" w:cs="Calibri" w:eastAsia="Calibri" w:hAnsi="Calibri"/>
          <w:color w:val="666666"/>
          <w:sz w:val="20"/>
          <w:szCs w:val="20"/>
        </w:rPr>
        <w:t xml:space="preserve">Matthew 6:1-8</w:t>
      </w:r>
    </w:p>
    <w:p>
      <w:pPr>
        <w:pStyle w:val="ListParagraph"/>
        <w:numPr>
          <w:ilvl w:val="0"/>
          <w:numId w:val="2"/>
        </w:numPr>
        <w:spacing w:after="20" w:before="20"/>
      </w:pPr>
      <w:r>
        <w:rPr>
          <w:rFonts w:ascii="Calibri" w:cs="Calibri" w:eastAsia="Calibri" w:hAnsi="Calibri"/>
          <w:b/>
          <w:bCs/>
          <w:sz w:val="20"/>
          <w:szCs w:val="20"/>
        </w:rPr>
        <w:t xml:space="preserve">The Lord's Prayer  </w:t>
      </w:r>
      <w:r>
        <w:rPr>
          <w:rFonts w:ascii="Calibri" w:cs="Calibri" w:eastAsia="Calibri" w:hAnsi="Calibri"/>
          <w:color w:val="666666"/>
          <w:sz w:val="20"/>
          <w:szCs w:val="20"/>
        </w:rPr>
        <w:t xml:space="preserve">Matthew 6:9-15</w:t>
      </w:r>
    </w:p>
    <w:p>
      <w:pPr>
        <w:pStyle w:val="ListParagraph"/>
        <w:numPr>
          <w:ilvl w:val="0"/>
          <w:numId w:val="2"/>
        </w:numPr>
        <w:spacing w:after="20" w:before="20"/>
      </w:pPr>
      <w:r>
        <w:rPr>
          <w:rFonts w:ascii="Calibri" w:cs="Calibri" w:eastAsia="Calibri" w:hAnsi="Calibri"/>
          <w:b/>
          <w:bCs/>
          <w:sz w:val="20"/>
          <w:szCs w:val="20"/>
        </w:rPr>
        <w:t xml:space="preserve">Do Not Store Up Treasure on Earth  </w:t>
      </w:r>
      <w:r>
        <w:rPr>
          <w:rFonts w:ascii="Calibri" w:cs="Calibri" w:eastAsia="Calibri" w:hAnsi="Calibri"/>
          <w:color w:val="666666"/>
          <w:sz w:val="20"/>
          <w:szCs w:val="20"/>
        </w:rPr>
        <w:t xml:space="preserve">Matthew 6:19-24</w:t>
      </w:r>
    </w:p>
    <w:p>
      <w:pPr>
        <w:pStyle w:val="ListParagraph"/>
        <w:numPr>
          <w:ilvl w:val="0"/>
          <w:numId w:val="2"/>
        </w:numPr>
        <w:spacing w:after="20" w:before="20"/>
      </w:pPr>
      <w:r>
        <w:rPr>
          <w:rFonts w:ascii="Calibri" w:cs="Calibri" w:eastAsia="Calibri" w:hAnsi="Calibri"/>
          <w:b/>
          <w:bCs/>
          <w:sz w:val="20"/>
          <w:szCs w:val="20"/>
        </w:rPr>
        <w:t xml:space="preserve">Do Not Worry — God Will Provide  </w:t>
      </w:r>
      <w:r>
        <w:rPr>
          <w:rFonts w:ascii="Calibri" w:cs="Calibri" w:eastAsia="Calibri" w:hAnsi="Calibri"/>
          <w:color w:val="666666"/>
          <w:sz w:val="20"/>
          <w:szCs w:val="20"/>
        </w:rPr>
        <w:t xml:space="preserve">Matthew 6:25-32</w:t>
      </w:r>
    </w:p>
    <w:p>
      <w:pPr>
        <w:pStyle w:val="ListParagraph"/>
        <w:numPr>
          <w:ilvl w:val="0"/>
          <w:numId w:val="2"/>
        </w:numPr>
        <w:spacing w:after="20" w:before="20"/>
      </w:pPr>
      <w:r>
        <w:rPr>
          <w:rFonts w:ascii="Calibri" w:cs="Calibri" w:eastAsia="Calibri" w:hAnsi="Calibri"/>
          <w:b/>
          <w:bCs/>
          <w:sz w:val="20"/>
          <w:szCs w:val="20"/>
        </w:rPr>
        <w:t xml:space="preserve">Seek First the Kingdom of God  </w:t>
      </w:r>
      <w:r>
        <w:rPr>
          <w:rFonts w:ascii="Calibri" w:cs="Calibri" w:eastAsia="Calibri" w:hAnsi="Calibri"/>
          <w:color w:val="666666"/>
          <w:sz w:val="20"/>
          <w:szCs w:val="20"/>
        </w:rPr>
        <w:t xml:space="preserve">Matthew 6:33-34</w:t>
      </w:r>
    </w:p>
    <w:p>
      <w:pPr>
        <w:spacing w:after="0" w:before="240"/>
      </w:pPr>
      <w:r>
        <w:t xml:space="preserve"/>
      </w:r>
    </w:p>
    <w:p>
      <w:pPr>
        <w:spacing w:after="80" w:before="200"/>
      </w:pPr>
      <w:r>
        <w:rPr>
          <w:rFonts w:ascii="Calibri" w:cs="Calibri" w:eastAsia="Calibri" w:hAnsi="Calibri"/>
          <w:b/>
          <w:bCs/>
          <w:color w:val="1A376E"/>
          <w:sz w:val="24"/>
          <w:szCs w:val="24"/>
        </w:rPr>
        <w:t xml:space="preserve">ROUND 1: FIND &amp; QUOTE  (15 MINUTES)</w:t>
      </w:r>
    </w:p>
    <w:p>
      <w:pPr>
        <w:spacing w:after="60" w:before="20"/>
      </w:pPr>
      <w:r>
        <w:rPr>
          <w:rFonts w:ascii="Calibri" w:cs="Calibri" w:eastAsia="Calibri" w:hAnsi="Calibri"/>
          <w:color w:val="666666"/>
          <w:sz w:val="20"/>
          <w:szCs w:val="20"/>
        </w:rPr>
        <w:t xml:space="preserve">Teams race to find the phrase and quote the exact verse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4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Phrase to Find</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Reference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But when you do a charitable deed, do not let your left hand know what your right hand is doing, that your charitable deed may be in secret; and your Father who sees in secret will Himself reward you openly</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6:3-4</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Our Father in heaven, hallowed be Your name. Your kingdom come. Your will be done on earth as it is in heaven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Matthew 6:9-10</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No one can serve two masters; for either he will hate the one and love the other, or else he will be loyal to the one and despise the other. You cannot serve God and mammon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6:24</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Look at the birds of the air, for they neither sow nor reap nor gather into barns; yet your heavenly Father feeds them. Are you not of more value than they?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Matthew 6:26</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But seek first the kingdom of God and His righteousness, and all these things shall be added to you</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6:33</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2: COMPREHENSION  (15 MINUTES)</w:t>
      </w:r>
    </w:p>
    <w:p>
      <w:pPr>
        <w:spacing w:after="60" w:before="20"/>
      </w:pPr>
      <w:r>
        <w:rPr>
          <w:rFonts w:ascii="Calibri" w:cs="Calibri" w:eastAsia="Calibri" w:hAnsi="Calibri"/>
          <w:color w:val="666666"/>
          <w:sz w:val="20"/>
          <w:szCs w:val="20"/>
        </w:rPr>
        <w:t xml:space="preserve">One deep question per section. Teams discuss, then answer.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Biblical Answer Guide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does Jesus say we should give, pray, and fast in secret rather than doing it where everyone can see us?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warns that people who do good things just to be seen by others already have their reward — the praise of people is all they get. But when we do good things quietly, for God alone, our Father in heaven sees everything we do and will reward us. God cares more about why we do something than how it looks on the outside. Doing things in secret is a way of showing that we truly want to please God, not just impress people.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In the Lord's Prayer, Jesus teaches us to pray 'Your will be done.' Why is it important to pray for God's will and not just our own wishes?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Praying 'Your will be done' means we trust that God's plans are better and wiser than our own. Sometimes we want things that might not be good for us, or we want them in a way that doesn't fit God's bigger plan. When we ask for God's will to be done — just like Jesus did in the garden before the cross — we are saying, 'God, I trust You.' It shows that we believe God knows best and that we are ready to follow His lead even when it's hard.</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does Jesus say you cannot serve both God and money? What does this mean for how we think about things we own?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says you will always end up loving one master and ignoring the other — you cannot give your whole heart to two different things. Money and possessions can easily become the most important thing in our lives if we're not careful, and then God gets pushed to the side. Jesus is not saying money is always bad, but He is warning us not to love it more than we love God. What we spend our time thinking about, working for, and worrying about most shows what our real master is.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talks about birds and flowers to help us understand something about worry. What does He want us to learn from them?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points to how God feeds every bird and clothes every flower in beautiful colours — and He does this without them doing any work or worrying at all. His point is: if God cares that much about birds and flowers, He will certainly care for you, because you are worth so much more to Him! Worry comes from not trusting that God sees us and loves us. Jesus is not telling us to be lazy; He is telling us to trust our heavenly Father while we do our part and leave the rest to Him.</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What does it mean to 'seek first the kingdom of God'? How can a pre-teen do this in their daily life?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Seeking God's kingdom first means making God the most important thing in your life — more important than sport, friends, screen time, or being popular. It means asking 'What would God want here?' before you make decisions. In everyday life, a pre-teen can seek God first by spending time reading the Bible and praying before the day gets busy, choosing to be kind and honest even when it costs something, and putting serving God above personal comfort. Jesus promises that when we put God first, He takes care of everything else we need.</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3: BINARY JUMP  (15 MINUTES)</w:t>
      </w:r>
    </w:p>
    <w:p>
      <w:pPr>
        <w:spacing w:after="60" w:before="20"/>
      </w:pPr>
      <w:r>
        <w:rPr>
          <w:rFonts w:ascii="Calibri" w:cs="Calibri" w:eastAsia="Calibri" w:hAnsi="Calibri"/>
          <w:color w:val="666666"/>
          <w:sz w:val="20"/>
          <w:szCs w:val="20"/>
        </w:rPr>
        <w:t xml:space="preserve">Everyone jumps RIGHT (True) or LEFT (False).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2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Answer</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says it is perfectly fine to pray loudly in public as long as you use the right words and pray for a long time.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warned against praying to be seen by others or using empty, repetitive words just to sound impressive. He said hypocrites who pray openly to impress people already have their reward. God wants us to pray sincerely from our hearts, whether in public or private, not to put on a show.</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Lord's Prayer includes asking God to forgive us in the same way that we forgive others.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Matthew 6:12 says 'forgive us our debts, as we forgive our debtors.' Jesus reinforces this in verses 14-15, saying that if we forgive others, God will forgive us, but if we don't forgive, God will not forgive us. Forgiving others is closely connected to receiving forgiveness from God.</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According to Matthew 6, storing up treasure in heaven is better than storing up treasure on earth because heavenly treasure cannot be stolen, rust, or destroyed.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6:19-20 says earthly treasures can be destroyed by moth, rust, and thieves, but heavenly treasure is perfectly safe. Jesus encourages us to invest in what is eternal — being generous, doing good, serving God — rather than clinging to material things that will not last.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says we should worry about tomorrow because God only takes care of us one day at a time.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actually says the opposite — 'do not worry about tomorrow, for tomorrow will worry about its own things' (Matthew 6:34). He wants us to trust God completely and live faithfully today. Worrying about the future does not add anything to our lives; instead, it shows a lack of trust in our heavenly Father who knows all our needs.</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6:33 teaches that if we seek God's kingdom first, God will make sure we have everything we truly need.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promises 'all these things shall be added to you' when we seek God's kingdom and righteousness first. God knows we have real needs — food, clothes, a home — and He has promised to provide for those who put Him first. This is not a promise that we'll have everything we want, but that God will meet every genuine need we have.</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FINAL DISCUSSION &amp; CLOSING  (2 MINUTES)</w:t>
      </w:r>
    </w:p>
    <w:p>
      <w:pPr>
        <w:spacing w:after="60" w:before="20"/>
      </w:pPr>
      <w:r>
        <w:rPr>
          <w:rFonts w:ascii="Calibri" w:cs="Calibri" w:eastAsia="Calibri" w:hAnsi="Calibri"/>
          <w:sz w:val="20"/>
          <w:szCs w:val="20"/>
        </w:rPr>
        <w:t xml:space="preserve">Wow, what a chapter! Matthew 6 shows us that God is watching everything we do — even the things no one else can see. He loves it when we give, pray, and fast quietly for Him. He gave us the Lord's Prayer so we always know how to talk to Him. He warns us not to let money or things become our master. And He tells us not to worry — because He is our Father and He feeds birds and dresses flowers, so He will certainly look after us! This week, let's try to seek God first — in the morning, in the playground, in the hard moments. What is one thing you can do this week to put God first?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TOD Teens Church  |  Game Sunday  |  Matthew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2026-09-25T13:06:07.777Z</dcterms:created>
  <dcterms:modified xsi:type="dcterms:W3CDTF">2026-09-25T13:06:07.777Z</dcterms:modified>
</cp:coreProperties>
</file>

<file path=docProps/custom.xml><?xml version="1.0" encoding="utf-8"?>
<Properties xmlns="http://schemas.openxmlformats.org/officeDocument/2006/custom-properties" xmlns:vt="http://schemas.openxmlformats.org/officeDocument/2006/docPropsVTypes"/>
</file>