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D1085" w14:textId="3C349FED" w:rsidR="00F92369" w:rsidRPr="009D016A" w:rsidRDefault="00F92369" w:rsidP="0017736C">
      <w:pPr>
        <w:jc w:val="center"/>
        <w:rPr>
          <w:rFonts w:ascii="Times New Roman" w:hAnsi="Times New Roman" w:cs="Times New Roman"/>
          <w:sz w:val="40"/>
          <w:szCs w:val="40"/>
        </w:rPr>
      </w:pPr>
      <w:r w:rsidRPr="009D016A">
        <w:rPr>
          <w:rFonts w:ascii="Times New Roman" w:hAnsi="Times New Roman" w:cs="Times New Roman"/>
          <w:sz w:val="40"/>
          <w:szCs w:val="40"/>
        </w:rPr>
        <w:t>ACES Equipment Builder Documentation</w:t>
      </w:r>
    </w:p>
    <w:p w14:paraId="755C8AF3" w14:textId="2B8655C9" w:rsidR="005E3364" w:rsidRPr="009D016A" w:rsidRDefault="00612640" w:rsidP="0017736C">
      <w:pPr>
        <w:pStyle w:val="Heading1"/>
        <w:rPr>
          <w:rFonts w:ascii="Times New Roman" w:hAnsi="Times New Roman" w:cs="Times New Roman"/>
        </w:rPr>
      </w:pPr>
      <w:bookmarkStart w:id="0" w:name="_Toc87351201"/>
      <w:r w:rsidRPr="009D016A">
        <w:rPr>
          <w:rFonts w:ascii="Times New Roman" w:hAnsi="Times New Roman" w:cs="Times New Roman"/>
        </w:rPr>
        <w:t>Overview</w:t>
      </w:r>
      <w:bookmarkEnd w:id="0"/>
    </w:p>
    <w:p w14:paraId="40926E42" w14:textId="4A2B0575" w:rsidR="005E3364" w:rsidRPr="009D016A" w:rsidRDefault="005E3364" w:rsidP="00F92369">
      <w:pPr>
        <w:rPr>
          <w:rFonts w:ascii="Times New Roman" w:hAnsi="Times New Roman" w:cs="Times New Roman"/>
          <w:sz w:val="24"/>
          <w:szCs w:val="24"/>
        </w:rPr>
      </w:pPr>
      <w:r w:rsidRPr="009D016A">
        <w:rPr>
          <w:rFonts w:ascii="Times New Roman" w:hAnsi="Times New Roman" w:cs="Times New Roman"/>
          <w:sz w:val="24"/>
          <w:szCs w:val="24"/>
        </w:rPr>
        <w:tab/>
        <w:t xml:space="preserve">This application may be used to generate EIKON scripts that build control programs from a library of .logicsymbol files stored on a shared drive. A local copy of the library is maintained so that the application can be used when the shared drive is inaccessible. </w:t>
      </w:r>
      <w:r w:rsidR="00612640" w:rsidRPr="009D016A">
        <w:rPr>
          <w:rFonts w:ascii="Times New Roman" w:hAnsi="Times New Roman" w:cs="Times New Roman"/>
          <w:sz w:val="24"/>
          <w:szCs w:val="24"/>
        </w:rPr>
        <w:t xml:space="preserve">The local library is automatically synchronized to the shared library whenever the application is launched. </w:t>
      </w:r>
      <w:r w:rsidRPr="009D016A">
        <w:rPr>
          <w:rFonts w:ascii="Times New Roman" w:hAnsi="Times New Roman" w:cs="Times New Roman"/>
          <w:sz w:val="24"/>
          <w:szCs w:val="24"/>
        </w:rPr>
        <w:t xml:space="preserve">The keyboard shortcut </w:t>
      </w:r>
      <w:r w:rsidRPr="009D016A">
        <w:rPr>
          <w:rFonts w:ascii="Times New Roman" w:hAnsi="Times New Roman" w:cs="Times New Roman"/>
          <w:color w:val="C45911" w:themeColor="accent2" w:themeShade="BF"/>
          <w:sz w:val="24"/>
          <w:szCs w:val="24"/>
        </w:rPr>
        <w:t>F5</w:t>
      </w:r>
      <w:r w:rsidRPr="009D016A">
        <w:rPr>
          <w:rFonts w:ascii="Times New Roman" w:hAnsi="Times New Roman" w:cs="Times New Roman"/>
          <w:sz w:val="24"/>
          <w:szCs w:val="24"/>
        </w:rPr>
        <w:t xml:space="preserve"> </w:t>
      </w:r>
      <w:r w:rsidR="00612640" w:rsidRPr="009D016A">
        <w:rPr>
          <w:rFonts w:ascii="Times New Roman" w:hAnsi="Times New Roman" w:cs="Times New Roman"/>
          <w:sz w:val="24"/>
          <w:szCs w:val="24"/>
        </w:rPr>
        <w:t>can also be used to initiate synchronization.</w:t>
      </w:r>
    </w:p>
    <w:p w14:paraId="2C27A912" w14:textId="777FB12F" w:rsidR="00380CF7" w:rsidRPr="009D016A" w:rsidRDefault="00380CF7" w:rsidP="00F92369">
      <w:pPr>
        <w:rPr>
          <w:rFonts w:ascii="Times New Roman" w:hAnsi="Times New Roman" w:cs="Times New Roman"/>
          <w:sz w:val="24"/>
          <w:szCs w:val="24"/>
        </w:rPr>
      </w:pPr>
      <w:r w:rsidRPr="009D016A">
        <w:rPr>
          <w:rFonts w:ascii="Times New Roman" w:hAnsi="Times New Roman" w:cs="Times New Roman"/>
          <w:sz w:val="24"/>
          <w:szCs w:val="24"/>
        </w:rPr>
        <w:tab/>
      </w:r>
      <w:r w:rsidR="0071280C" w:rsidRPr="009D016A">
        <w:rPr>
          <w:rFonts w:ascii="Times New Roman" w:hAnsi="Times New Roman" w:cs="Times New Roman"/>
          <w:sz w:val="24"/>
          <w:szCs w:val="24"/>
        </w:rPr>
        <w:t xml:space="preserve">Anytime you see text enclosed by </w:t>
      </w:r>
      <w:r w:rsidR="0071280C" w:rsidRPr="009D016A">
        <w:rPr>
          <w:rFonts w:ascii="Times New Roman" w:hAnsi="Times New Roman" w:cs="Times New Roman"/>
          <w:color w:val="C45911" w:themeColor="accent2" w:themeShade="BF"/>
          <w:sz w:val="24"/>
          <w:szCs w:val="24"/>
        </w:rPr>
        <w:t>%</w:t>
      </w:r>
      <w:r w:rsidR="0071280C" w:rsidRPr="009D016A">
        <w:rPr>
          <w:rFonts w:ascii="Times New Roman" w:hAnsi="Times New Roman" w:cs="Times New Roman"/>
          <w:sz w:val="24"/>
          <w:szCs w:val="24"/>
        </w:rPr>
        <w:t xml:space="preserve"> in this document, assume the text refers to an environment variable of the computer. For example, </w:t>
      </w:r>
      <w:r w:rsidR="0071280C" w:rsidRPr="009D016A">
        <w:rPr>
          <w:rFonts w:ascii="Times New Roman" w:hAnsi="Times New Roman" w:cs="Times New Roman"/>
          <w:color w:val="C45911" w:themeColor="accent2" w:themeShade="BF"/>
          <w:sz w:val="24"/>
          <w:szCs w:val="24"/>
        </w:rPr>
        <w:t xml:space="preserve">%SystemDrive% </w:t>
      </w:r>
      <w:r w:rsidR="0071280C" w:rsidRPr="009D016A">
        <w:rPr>
          <w:rFonts w:ascii="Times New Roman" w:hAnsi="Times New Roman" w:cs="Times New Roman"/>
          <w:sz w:val="24"/>
          <w:szCs w:val="24"/>
        </w:rPr>
        <w:t xml:space="preserve">usually expands to </w:t>
      </w:r>
      <w:r w:rsidR="0071280C" w:rsidRPr="009D016A">
        <w:rPr>
          <w:rFonts w:ascii="Times New Roman" w:hAnsi="Times New Roman" w:cs="Times New Roman"/>
          <w:color w:val="C45911" w:themeColor="accent2" w:themeShade="BF"/>
          <w:sz w:val="24"/>
          <w:szCs w:val="24"/>
        </w:rPr>
        <w:t>C:</w:t>
      </w:r>
      <w:r w:rsidR="0071280C" w:rsidRPr="009D016A">
        <w:rPr>
          <w:rFonts w:ascii="Times New Roman" w:hAnsi="Times New Roman" w:cs="Times New Roman"/>
          <w:sz w:val="24"/>
          <w:szCs w:val="24"/>
        </w:rPr>
        <w:t xml:space="preserve"> but there are exceptions. On my computer and user account, </w:t>
      </w:r>
      <w:r w:rsidR="0071280C" w:rsidRPr="009D016A">
        <w:rPr>
          <w:rFonts w:ascii="Times New Roman" w:hAnsi="Times New Roman" w:cs="Times New Roman"/>
          <w:color w:val="C45911" w:themeColor="accent2" w:themeShade="BF"/>
          <w:sz w:val="24"/>
          <w:szCs w:val="24"/>
        </w:rPr>
        <w:t xml:space="preserve">%LocalAppData% </w:t>
      </w:r>
      <w:r w:rsidR="0071280C" w:rsidRPr="009D016A">
        <w:rPr>
          <w:rFonts w:ascii="Times New Roman" w:hAnsi="Times New Roman" w:cs="Times New Roman"/>
          <w:sz w:val="24"/>
          <w:szCs w:val="24"/>
        </w:rPr>
        <w:t xml:space="preserve">expands to </w:t>
      </w:r>
      <w:r w:rsidR="0071280C" w:rsidRPr="009D016A">
        <w:rPr>
          <w:rFonts w:ascii="Times New Roman" w:hAnsi="Times New Roman" w:cs="Times New Roman"/>
          <w:color w:val="C45911" w:themeColor="accent2" w:themeShade="BF"/>
          <w:sz w:val="24"/>
          <w:szCs w:val="24"/>
        </w:rPr>
        <w:t>C:\Users\cvogt\AppData\Local</w:t>
      </w:r>
      <w:r w:rsidR="0071280C" w:rsidRPr="009D016A">
        <w:rPr>
          <w:rFonts w:ascii="Times New Roman" w:hAnsi="Times New Roman" w:cs="Times New Roman"/>
          <w:sz w:val="24"/>
          <w:szCs w:val="24"/>
        </w:rPr>
        <w:t>.</w:t>
      </w:r>
      <w:r w:rsidR="0071280C" w:rsidRPr="009D016A">
        <w:rPr>
          <w:rFonts w:ascii="Times New Roman" w:hAnsi="Times New Roman" w:cs="Times New Roman"/>
          <w:color w:val="C45911" w:themeColor="accent2" w:themeShade="BF"/>
          <w:sz w:val="24"/>
          <w:szCs w:val="24"/>
        </w:rPr>
        <w:t xml:space="preserve"> </w:t>
      </w:r>
      <w:r w:rsidR="0071280C" w:rsidRPr="009D016A">
        <w:rPr>
          <w:rFonts w:ascii="Times New Roman" w:hAnsi="Times New Roman" w:cs="Times New Roman"/>
          <w:sz w:val="24"/>
          <w:szCs w:val="24"/>
        </w:rPr>
        <w:t xml:space="preserve">To see what the environment variable expands to on your computer, try typing </w:t>
      </w:r>
      <w:r w:rsidR="0071280C" w:rsidRPr="009D016A">
        <w:rPr>
          <w:rFonts w:ascii="Times New Roman" w:hAnsi="Times New Roman" w:cs="Times New Roman"/>
          <w:color w:val="C45911" w:themeColor="accent2" w:themeShade="BF"/>
          <w:sz w:val="24"/>
          <w:szCs w:val="24"/>
        </w:rPr>
        <w:t>echo %LocalAppData%</w:t>
      </w:r>
      <w:r w:rsidR="0071280C" w:rsidRPr="009D016A">
        <w:rPr>
          <w:rFonts w:ascii="Times New Roman" w:hAnsi="Times New Roman" w:cs="Times New Roman"/>
          <w:sz w:val="24"/>
          <w:szCs w:val="24"/>
        </w:rPr>
        <w:t xml:space="preserve"> into command prompt.</w:t>
      </w:r>
    </w:p>
    <w:p w14:paraId="78BD4AB6" w14:textId="6B988194" w:rsidR="0071280C" w:rsidRPr="009D016A" w:rsidRDefault="0071280C" w:rsidP="00F92369">
      <w:pPr>
        <w:rPr>
          <w:rFonts w:ascii="Times New Roman" w:hAnsi="Times New Roman" w:cs="Times New Roman"/>
          <w:sz w:val="24"/>
          <w:szCs w:val="24"/>
        </w:rPr>
      </w:pPr>
      <w:r w:rsidRPr="009D016A">
        <w:rPr>
          <w:rFonts w:ascii="Times New Roman" w:hAnsi="Times New Roman" w:cs="Times New Roman"/>
          <w:sz w:val="24"/>
          <w:szCs w:val="24"/>
        </w:rPr>
        <w:tab/>
      </w:r>
      <w:r w:rsidR="00760C6F" w:rsidRPr="009D016A">
        <w:rPr>
          <w:rFonts w:ascii="Times New Roman" w:hAnsi="Times New Roman" w:cs="Times New Roman"/>
          <w:sz w:val="24"/>
          <w:szCs w:val="24"/>
        </w:rPr>
        <w:t xml:space="preserve">ALC has developed an Equipment Builder of their own which relies on </w:t>
      </w:r>
      <w:r w:rsidR="00E33232" w:rsidRPr="009D016A">
        <w:rPr>
          <w:rFonts w:ascii="Times New Roman" w:hAnsi="Times New Roman" w:cs="Times New Roman"/>
          <w:sz w:val="24"/>
          <w:szCs w:val="24"/>
        </w:rPr>
        <w:t xml:space="preserve">propietary </w:t>
      </w:r>
      <w:r w:rsidR="00760C6F" w:rsidRPr="009D016A">
        <w:rPr>
          <w:rFonts w:ascii="Times New Roman" w:hAnsi="Times New Roman" w:cs="Times New Roman"/>
          <w:sz w:val="24"/>
          <w:szCs w:val="24"/>
        </w:rPr>
        <w:t>.sal library files.</w:t>
      </w:r>
      <w:r w:rsidR="00E33232" w:rsidRPr="009D016A">
        <w:rPr>
          <w:rFonts w:ascii="Times New Roman" w:hAnsi="Times New Roman" w:cs="Times New Roman"/>
          <w:sz w:val="24"/>
          <w:szCs w:val="24"/>
        </w:rPr>
        <w:t xml:space="preserve"> The purpose of this application is to provide a customizable </w:t>
      </w:r>
      <w:r w:rsidR="00F54830" w:rsidRPr="009D016A">
        <w:rPr>
          <w:rFonts w:ascii="Times New Roman" w:hAnsi="Times New Roman" w:cs="Times New Roman"/>
          <w:sz w:val="24"/>
          <w:szCs w:val="24"/>
        </w:rPr>
        <w:t xml:space="preserve">open-source </w:t>
      </w:r>
      <w:r w:rsidR="00E33232" w:rsidRPr="009D016A">
        <w:rPr>
          <w:rFonts w:ascii="Times New Roman" w:hAnsi="Times New Roman" w:cs="Times New Roman"/>
          <w:sz w:val="24"/>
          <w:szCs w:val="24"/>
        </w:rPr>
        <w:t>alternative to ALC’s Equipment Builder.</w:t>
      </w:r>
      <w:r w:rsidR="00A219C8">
        <w:rPr>
          <w:rFonts w:ascii="Times New Roman" w:hAnsi="Times New Roman" w:cs="Times New Roman"/>
          <w:sz w:val="24"/>
          <w:szCs w:val="24"/>
        </w:rPr>
        <w:t xml:space="preserve"> Note this application is designed primarily for Windows OS.</w:t>
      </w:r>
    </w:p>
    <w:p w14:paraId="634F20FA" w14:textId="7DDD8B5A" w:rsidR="00F92369" w:rsidRPr="009D016A" w:rsidRDefault="00F92369" w:rsidP="0017736C">
      <w:pPr>
        <w:pStyle w:val="Heading1"/>
        <w:rPr>
          <w:rFonts w:ascii="Times New Roman" w:hAnsi="Times New Roman" w:cs="Times New Roman"/>
        </w:rPr>
      </w:pPr>
      <w:bookmarkStart w:id="1" w:name="_Toc87351202"/>
      <w:r w:rsidRPr="009D016A">
        <w:rPr>
          <w:rFonts w:ascii="Times New Roman" w:hAnsi="Times New Roman" w:cs="Times New Roman"/>
        </w:rPr>
        <w:t>Installation</w:t>
      </w:r>
      <w:bookmarkEnd w:id="1"/>
    </w:p>
    <w:p w14:paraId="2C4EA1FC" w14:textId="48A1A5BD" w:rsidR="00F0235B" w:rsidRPr="009D016A" w:rsidRDefault="00F92369" w:rsidP="0017736C">
      <w:pPr>
        <w:ind w:firstLine="720"/>
        <w:rPr>
          <w:rFonts w:ascii="Times New Roman" w:hAnsi="Times New Roman" w:cs="Times New Roman"/>
          <w:sz w:val="24"/>
          <w:szCs w:val="24"/>
        </w:rPr>
      </w:pPr>
      <w:r w:rsidRPr="009D016A">
        <w:rPr>
          <w:rFonts w:ascii="Times New Roman" w:hAnsi="Times New Roman" w:cs="Times New Roman"/>
          <w:sz w:val="24"/>
          <w:szCs w:val="24"/>
        </w:rPr>
        <w:t xml:space="preserve">All files relevant to the application are stored at </w:t>
      </w:r>
      <w:hyperlink r:id="rId5" w:history="1">
        <w:r w:rsidRPr="009D016A">
          <w:rPr>
            <w:rStyle w:val="Hyperlink"/>
            <w:rFonts w:ascii="Times New Roman" w:hAnsi="Times New Roman" w:cs="Times New Roman"/>
            <w:sz w:val="24"/>
            <w:szCs w:val="24"/>
          </w:rPr>
          <w:t>M:\Misc\A</w:t>
        </w:r>
        <w:r w:rsidRPr="009D016A">
          <w:rPr>
            <w:rStyle w:val="Hyperlink"/>
            <w:rFonts w:ascii="Times New Roman" w:hAnsi="Times New Roman" w:cs="Times New Roman"/>
            <w:sz w:val="24"/>
            <w:szCs w:val="24"/>
          </w:rPr>
          <w:t>C</w:t>
        </w:r>
        <w:r w:rsidRPr="009D016A">
          <w:rPr>
            <w:rStyle w:val="Hyperlink"/>
            <w:rFonts w:ascii="Times New Roman" w:hAnsi="Times New Roman" w:cs="Times New Roman"/>
            <w:sz w:val="24"/>
            <w:szCs w:val="24"/>
          </w:rPr>
          <w:t>ES Equipment Builder</w:t>
        </w:r>
      </w:hyperlink>
      <w:r w:rsidRPr="009D016A">
        <w:rPr>
          <w:rFonts w:ascii="Times New Roman" w:hAnsi="Times New Roman" w:cs="Times New Roman"/>
          <w:sz w:val="24"/>
          <w:szCs w:val="24"/>
        </w:rPr>
        <w:t>. For automatic installation</w:t>
      </w:r>
      <w:r w:rsidR="00D27275" w:rsidRPr="009D016A">
        <w:rPr>
          <w:rFonts w:ascii="Times New Roman" w:hAnsi="Times New Roman" w:cs="Times New Roman"/>
          <w:sz w:val="24"/>
          <w:szCs w:val="24"/>
        </w:rPr>
        <w:t xml:space="preserve"> to the directory </w:t>
      </w:r>
      <w:r w:rsidR="00D27275" w:rsidRPr="009D016A">
        <w:rPr>
          <w:rFonts w:ascii="Times New Roman" w:hAnsi="Times New Roman" w:cs="Times New Roman"/>
          <w:color w:val="C45911" w:themeColor="accent2" w:themeShade="BF"/>
          <w:sz w:val="24"/>
          <w:szCs w:val="24"/>
        </w:rPr>
        <w:t>%LocalAppData%\Programs\ACES Equipment Builder</w:t>
      </w:r>
      <w:r w:rsidRPr="009D016A">
        <w:rPr>
          <w:rFonts w:ascii="Times New Roman" w:hAnsi="Times New Roman" w:cs="Times New Roman"/>
          <w:sz w:val="24"/>
          <w:szCs w:val="24"/>
        </w:rPr>
        <w:t xml:space="preserve">, run </w:t>
      </w:r>
      <w:hyperlink r:id="rId6" w:history="1">
        <w:r w:rsidRPr="009D016A">
          <w:rPr>
            <w:rStyle w:val="Hyperlink"/>
            <w:rFonts w:ascii="Times New Roman" w:hAnsi="Times New Roman" w:cs="Times New Roman"/>
            <w:sz w:val="24"/>
            <w:szCs w:val="24"/>
          </w:rPr>
          <w:t>Inst</w:t>
        </w:r>
        <w:r w:rsidRPr="009D016A">
          <w:rPr>
            <w:rStyle w:val="Hyperlink"/>
            <w:rFonts w:ascii="Times New Roman" w:hAnsi="Times New Roman" w:cs="Times New Roman"/>
            <w:sz w:val="24"/>
            <w:szCs w:val="24"/>
          </w:rPr>
          <w:t>a</w:t>
        </w:r>
        <w:r w:rsidRPr="009D016A">
          <w:rPr>
            <w:rStyle w:val="Hyperlink"/>
            <w:rFonts w:ascii="Times New Roman" w:hAnsi="Times New Roman" w:cs="Times New Roman"/>
            <w:sz w:val="24"/>
            <w:szCs w:val="24"/>
          </w:rPr>
          <w:t>ller.bat</w:t>
        </w:r>
      </w:hyperlink>
      <w:r w:rsidRPr="009D016A">
        <w:rPr>
          <w:rFonts w:ascii="Times New Roman" w:hAnsi="Times New Roman" w:cs="Times New Roman"/>
          <w:sz w:val="24"/>
          <w:szCs w:val="24"/>
        </w:rPr>
        <w:t xml:space="preserve">. </w:t>
      </w:r>
      <w:r w:rsidR="00437C41" w:rsidRPr="009D016A">
        <w:rPr>
          <w:rFonts w:ascii="Times New Roman" w:hAnsi="Times New Roman" w:cs="Times New Roman"/>
          <w:sz w:val="24"/>
          <w:szCs w:val="24"/>
        </w:rPr>
        <w:t xml:space="preserve">The installer will create a shortcut to the executable on your desktop. </w:t>
      </w:r>
      <w:r w:rsidR="005C5CF2" w:rsidRPr="009D016A">
        <w:rPr>
          <w:rFonts w:ascii="Times New Roman" w:hAnsi="Times New Roman" w:cs="Times New Roman"/>
          <w:sz w:val="24"/>
          <w:szCs w:val="24"/>
        </w:rPr>
        <w:t xml:space="preserve">If you encounter errors while using the installer, try running it </w:t>
      </w:r>
      <w:r w:rsidR="00A42938" w:rsidRPr="009D016A">
        <w:rPr>
          <w:rFonts w:ascii="Times New Roman" w:hAnsi="Times New Roman" w:cs="Times New Roman"/>
          <w:sz w:val="24"/>
          <w:szCs w:val="24"/>
        </w:rPr>
        <w:t>both with and without administrative privileges</w:t>
      </w:r>
      <w:r w:rsidR="005C5CF2" w:rsidRPr="009D016A">
        <w:rPr>
          <w:rFonts w:ascii="Times New Roman" w:hAnsi="Times New Roman" w:cs="Times New Roman"/>
          <w:sz w:val="24"/>
          <w:szCs w:val="24"/>
        </w:rPr>
        <w:t xml:space="preserve">. </w:t>
      </w:r>
      <w:r w:rsidR="00437C41" w:rsidRPr="009D016A">
        <w:rPr>
          <w:rFonts w:ascii="Times New Roman" w:hAnsi="Times New Roman" w:cs="Times New Roman"/>
          <w:sz w:val="24"/>
          <w:szCs w:val="24"/>
        </w:rPr>
        <w:t xml:space="preserve">For manual installation, copy the contents of </w:t>
      </w:r>
      <w:hyperlink r:id="rId7" w:history="1">
        <w:r w:rsidR="00437C41" w:rsidRPr="009D016A">
          <w:rPr>
            <w:rStyle w:val="Hyperlink"/>
            <w:rFonts w:ascii="Times New Roman" w:hAnsi="Times New Roman" w:cs="Times New Roman"/>
            <w:sz w:val="24"/>
            <w:szCs w:val="24"/>
          </w:rPr>
          <w:t>Other\</w:t>
        </w:r>
        <w:r w:rsidR="00437C41" w:rsidRPr="009D016A">
          <w:rPr>
            <w:rStyle w:val="Hyperlink"/>
            <w:rFonts w:ascii="Times New Roman" w:hAnsi="Times New Roman" w:cs="Times New Roman"/>
            <w:sz w:val="24"/>
            <w:szCs w:val="24"/>
          </w:rPr>
          <w:t>i</w:t>
        </w:r>
        <w:r w:rsidR="00437C41" w:rsidRPr="009D016A">
          <w:rPr>
            <w:rStyle w:val="Hyperlink"/>
            <w:rFonts w:ascii="Times New Roman" w:hAnsi="Times New Roman" w:cs="Times New Roman"/>
            <w:sz w:val="24"/>
            <w:szCs w:val="24"/>
          </w:rPr>
          <w:t>nstall</w:t>
        </w:r>
      </w:hyperlink>
      <w:r w:rsidR="00437C41" w:rsidRPr="009D016A">
        <w:rPr>
          <w:rFonts w:ascii="Times New Roman" w:hAnsi="Times New Roman" w:cs="Times New Roman"/>
          <w:sz w:val="24"/>
          <w:szCs w:val="24"/>
        </w:rPr>
        <w:t xml:space="preserve"> into your desired installation directory. To uninstall the application, simply delete the installation directory from your computer. There are no external dependencies to worry about. The application comes</w:t>
      </w:r>
      <w:r w:rsidR="00F0235B" w:rsidRPr="009D016A">
        <w:rPr>
          <w:rFonts w:ascii="Times New Roman" w:hAnsi="Times New Roman" w:cs="Times New Roman"/>
          <w:sz w:val="24"/>
          <w:szCs w:val="24"/>
        </w:rPr>
        <w:t xml:space="preserve"> </w:t>
      </w:r>
      <w:r w:rsidR="00437C41" w:rsidRPr="009D016A">
        <w:rPr>
          <w:rFonts w:ascii="Times New Roman" w:hAnsi="Times New Roman" w:cs="Times New Roman"/>
          <w:sz w:val="24"/>
          <w:szCs w:val="24"/>
        </w:rPr>
        <w:t>packaged with a lightweight JRE, so a</w:t>
      </w:r>
      <w:r w:rsidR="00A7607E" w:rsidRPr="009D016A">
        <w:rPr>
          <w:rFonts w:ascii="Times New Roman" w:hAnsi="Times New Roman" w:cs="Times New Roman"/>
          <w:sz w:val="24"/>
          <w:szCs w:val="24"/>
        </w:rPr>
        <w:t xml:space="preserve"> separate</w:t>
      </w:r>
      <w:r w:rsidR="00437C41" w:rsidRPr="009D016A">
        <w:rPr>
          <w:rFonts w:ascii="Times New Roman" w:hAnsi="Times New Roman" w:cs="Times New Roman"/>
          <w:sz w:val="24"/>
          <w:szCs w:val="24"/>
        </w:rPr>
        <w:t xml:space="preserve"> Java installation is not required.</w:t>
      </w:r>
    </w:p>
    <w:p w14:paraId="739A2E53" w14:textId="07445633" w:rsidR="00F0235B" w:rsidRPr="009D016A" w:rsidRDefault="00A7607E" w:rsidP="0017736C">
      <w:pPr>
        <w:pStyle w:val="Heading1"/>
        <w:rPr>
          <w:rFonts w:ascii="Times New Roman" w:hAnsi="Times New Roman" w:cs="Times New Roman"/>
        </w:rPr>
      </w:pPr>
      <w:bookmarkStart w:id="2" w:name="_Toc87351203"/>
      <w:r w:rsidRPr="009D016A">
        <w:rPr>
          <w:rFonts w:ascii="Times New Roman" w:hAnsi="Times New Roman" w:cs="Times New Roman"/>
        </w:rPr>
        <w:t>Binding to WebCTRL</w:t>
      </w:r>
      <w:bookmarkEnd w:id="2"/>
    </w:p>
    <w:p w14:paraId="26B19E30" w14:textId="2584E077" w:rsidR="00612640" w:rsidRPr="009D016A" w:rsidRDefault="00A7607E" w:rsidP="00A7607E">
      <w:pPr>
        <w:rPr>
          <w:rFonts w:ascii="Times New Roman" w:hAnsi="Times New Roman" w:cs="Times New Roman"/>
          <w:sz w:val="24"/>
          <w:szCs w:val="24"/>
        </w:rPr>
      </w:pPr>
      <w:r w:rsidRPr="009D016A">
        <w:rPr>
          <w:rFonts w:ascii="Times New Roman" w:hAnsi="Times New Roman" w:cs="Times New Roman"/>
          <w:sz w:val="32"/>
          <w:szCs w:val="32"/>
        </w:rPr>
        <w:tab/>
      </w:r>
      <w:r w:rsidRPr="009D016A">
        <w:rPr>
          <w:rFonts w:ascii="Times New Roman" w:hAnsi="Times New Roman" w:cs="Times New Roman"/>
          <w:sz w:val="24"/>
          <w:szCs w:val="24"/>
        </w:rPr>
        <w:t xml:space="preserve">By default, the application tries to bind to a WebCTRL installation at the location </w:t>
      </w:r>
      <w:r w:rsidR="00D27275" w:rsidRPr="009D016A">
        <w:rPr>
          <w:rFonts w:ascii="Times New Roman" w:hAnsi="Times New Roman" w:cs="Times New Roman"/>
          <w:color w:val="C45911" w:themeColor="accent2" w:themeShade="BF"/>
          <w:sz w:val="24"/>
          <w:szCs w:val="24"/>
        </w:rPr>
        <w:t>%SystemDrive%</w:t>
      </w:r>
      <w:r w:rsidRPr="009D016A">
        <w:rPr>
          <w:rFonts w:ascii="Times New Roman" w:hAnsi="Times New Roman" w:cs="Times New Roman"/>
          <w:color w:val="C45911" w:themeColor="accent2" w:themeShade="BF"/>
          <w:sz w:val="24"/>
          <w:szCs w:val="24"/>
        </w:rPr>
        <w:t>\We</w:t>
      </w:r>
      <w:r w:rsidRPr="009D016A">
        <w:rPr>
          <w:rFonts w:ascii="Times New Roman" w:hAnsi="Times New Roman" w:cs="Times New Roman"/>
          <w:color w:val="C45911" w:themeColor="accent2" w:themeShade="BF"/>
          <w:sz w:val="24"/>
          <w:szCs w:val="24"/>
        </w:rPr>
        <w:t>b</w:t>
      </w:r>
      <w:r w:rsidRPr="009D016A">
        <w:rPr>
          <w:rFonts w:ascii="Times New Roman" w:hAnsi="Times New Roman" w:cs="Times New Roman"/>
          <w:color w:val="C45911" w:themeColor="accent2" w:themeShade="BF"/>
          <w:sz w:val="24"/>
          <w:szCs w:val="24"/>
        </w:rPr>
        <w:t>CTR</w:t>
      </w:r>
      <w:r w:rsidRPr="009D016A">
        <w:rPr>
          <w:rFonts w:ascii="Times New Roman" w:hAnsi="Times New Roman" w:cs="Times New Roman"/>
          <w:color w:val="C45911" w:themeColor="accent2" w:themeShade="BF"/>
          <w:sz w:val="24"/>
          <w:szCs w:val="24"/>
        </w:rPr>
        <w:t>L</w:t>
      </w:r>
      <w:r w:rsidRPr="009D016A">
        <w:rPr>
          <w:rFonts w:ascii="Times New Roman" w:hAnsi="Times New Roman" w:cs="Times New Roman"/>
          <w:color w:val="C45911" w:themeColor="accent2" w:themeShade="BF"/>
          <w:sz w:val="24"/>
          <w:szCs w:val="24"/>
        </w:rPr>
        <w:t>8.0</w:t>
      </w:r>
      <w:r w:rsidRPr="009D016A">
        <w:rPr>
          <w:rFonts w:ascii="Times New Roman" w:hAnsi="Times New Roman" w:cs="Times New Roman"/>
          <w:sz w:val="24"/>
          <w:szCs w:val="24"/>
        </w:rPr>
        <w:t xml:space="preserve">. To bind to another WebCTRL installation, use the keyboard shortcut </w:t>
      </w:r>
      <w:r w:rsidRPr="009D016A">
        <w:rPr>
          <w:rFonts w:ascii="Times New Roman" w:hAnsi="Times New Roman" w:cs="Times New Roman"/>
          <w:color w:val="C45911" w:themeColor="accent2" w:themeShade="BF"/>
          <w:sz w:val="24"/>
          <w:szCs w:val="24"/>
        </w:rPr>
        <w:t>CTRL+K</w:t>
      </w:r>
      <w:r w:rsidR="001F1A13" w:rsidRPr="009D016A">
        <w:rPr>
          <w:rFonts w:ascii="Times New Roman" w:hAnsi="Times New Roman" w:cs="Times New Roman"/>
          <w:sz w:val="24"/>
          <w:szCs w:val="24"/>
        </w:rPr>
        <w:t xml:space="preserve"> or </w:t>
      </w:r>
      <w:r w:rsidR="001F1A13" w:rsidRPr="009D016A">
        <w:rPr>
          <w:rFonts w:ascii="Times New Roman" w:hAnsi="Times New Roman" w:cs="Times New Roman"/>
          <w:color w:val="C45911" w:themeColor="accent2" w:themeShade="BF"/>
          <w:sz w:val="24"/>
          <w:szCs w:val="24"/>
        </w:rPr>
        <w:t>CTRL+ALT+K</w:t>
      </w:r>
      <w:r w:rsidRPr="009D016A">
        <w:rPr>
          <w:rFonts w:ascii="Times New Roman" w:hAnsi="Times New Roman" w:cs="Times New Roman"/>
          <w:sz w:val="24"/>
          <w:szCs w:val="24"/>
        </w:rPr>
        <w:t>. The application can only be bound to one WebCTRL installation at a given time</w:t>
      </w:r>
      <w:r w:rsidR="005E3364" w:rsidRPr="009D016A">
        <w:rPr>
          <w:rFonts w:ascii="Times New Roman" w:hAnsi="Times New Roman" w:cs="Times New Roman"/>
          <w:sz w:val="24"/>
          <w:szCs w:val="24"/>
        </w:rPr>
        <w:t>. All instances of EIKON should be closed before binding</w:t>
      </w:r>
      <w:r w:rsidR="00612640" w:rsidRPr="009D016A">
        <w:rPr>
          <w:rFonts w:ascii="Times New Roman" w:hAnsi="Times New Roman" w:cs="Times New Roman"/>
          <w:sz w:val="24"/>
          <w:szCs w:val="24"/>
        </w:rPr>
        <w:t>.</w:t>
      </w:r>
    </w:p>
    <w:p w14:paraId="4AA1C193" w14:textId="227D19BA" w:rsidR="00612640" w:rsidRPr="009D016A" w:rsidRDefault="0077033D" w:rsidP="0017736C">
      <w:pPr>
        <w:pStyle w:val="Heading1"/>
        <w:rPr>
          <w:rFonts w:ascii="Times New Roman" w:hAnsi="Times New Roman" w:cs="Times New Roman"/>
        </w:rPr>
      </w:pPr>
      <w:bookmarkStart w:id="3" w:name="_Toc87351204"/>
      <w:r w:rsidRPr="009D016A">
        <w:rPr>
          <w:rFonts w:ascii="Times New Roman" w:hAnsi="Times New Roman" w:cs="Times New Roman"/>
        </w:rPr>
        <w:t>Basic Operation</w:t>
      </w:r>
      <w:bookmarkEnd w:id="3"/>
    </w:p>
    <w:p w14:paraId="063E104F" w14:textId="78DFDAB8" w:rsidR="00CD18B5" w:rsidRPr="009D016A" w:rsidRDefault="0077033D" w:rsidP="00A7607E">
      <w:pPr>
        <w:rPr>
          <w:rFonts w:ascii="Times New Roman" w:hAnsi="Times New Roman" w:cs="Times New Roman"/>
          <w:sz w:val="24"/>
          <w:szCs w:val="24"/>
        </w:rPr>
      </w:pPr>
      <w:r w:rsidRPr="009D016A">
        <w:rPr>
          <w:rFonts w:ascii="Times New Roman" w:hAnsi="Times New Roman" w:cs="Times New Roman"/>
          <w:sz w:val="24"/>
          <w:szCs w:val="24"/>
        </w:rPr>
        <w:tab/>
        <w:t xml:space="preserve">The following instuctions assume the library has already been properly configured. Launch the application and make selections to customize your equipment. When everything is ready, click the </w:t>
      </w:r>
      <w:r w:rsidRPr="009D016A">
        <w:rPr>
          <w:rFonts w:ascii="Times New Roman" w:hAnsi="Times New Roman" w:cs="Times New Roman"/>
          <w:color w:val="C45911" w:themeColor="accent2" w:themeShade="BF"/>
          <w:sz w:val="24"/>
          <w:szCs w:val="24"/>
        </w:rPr>
        <w:t>Generate Script</w:t>
      </w:r>
      <w:r w:rsidRPr="009D016A">
        <w:rPr>
          <w:rFonts w:ascii="Times New Roman" w:hAnsi="Times New Roman" w:cs="Times New Roman"/>
          <w:sz w:val="24"/>
          <w:szCs w:val="24"/>
        </w:rPr>
        <w:t xml:space="preserve"> button. </w:t>
      </w:r>
      <w:r w:rsidR="00CD18B5" w:rsidRPr="009D016A">
        <w:rPr>
          <w:rFonts w:ascii="Times New Roman" w:hAnsi="Times New Roman" w:cs="Times New Roman"/>
          <w:sz w:val="24"/>
          <w:szCs w:val="24"/>
        </w:rPr>
        <w:t>To run the newly generated script, o</w:t>
      </w:r>
      <w:r w:rsidRPr="009D016A">
        <w:rPr>
          <w:rFonts w:ascii="Times New Roman" w:hAnsi="Times New Roman" w:cs="Times New Roman"/>
          <w:sz w:val="24"/>
          <w:szCs w:val="24"/>
        </w:rPr>
        <w:t>pen EIKON and navigate to</w:t>
      </w:r>
      <w:r w:rsidR="00CD18B5" w:rsidRPr="009D016A">
        <w:rPr>
          <w:rFonts w:ascii="Times New Roman" w:hAnsi="Times New Roman" w:cs="Times New Roman"/>
          <w:sz w:val="24"/>
          <w:szCs w:val="24"/>
        </w:rPr>
        <w:t>:</w:t>
      </w:r>
      <w:r w:rsidRPr="009D016A">
        <w:rPr>
          <w:rFonts w:ascii="Times New Roman" w:hAnsi="Times New Roman" w:cs="Times New Roman"/>
          <w:sz w:val="24"/>
          <w:szCs w:val="24"/>
        </w:rPr>
        <w:t xml:space="preserve"> </w:t>
      </w:r>
      <w:r w:rsidR="00CD18B5" w:rsidRPr="009D016A">
        <w:rPr>
          <w:rFonts w:ascii="Times New Roman" w:hAnsi="Times New Roman" w:cs="Times New Roman"/>
          <w:color w:val="C45911" w:themeColor="accent2" w:themeShade="BF"/>
          <w:sz w:val="24"/>
          <w:szCs w:val="24"/>
        </w:rPr>
        <w:t>Tools</w:t>
      </w:r>
      <w:r w:rsidR="00CD18B5" w:rsidRPr="009D016A">
        <w:rPr>
          <w:rFonts w:ascii="Times New Roman" w:hAnsi="Times New Roman" w:cs="Times New Roman"/>
          <w:color w:val="C45911" w:themeColor="accent2" w:themeShade="BF"/>
        </w:rPr>
        <w:t xml:space="preserve">  </w:t>
      </w:r>
      <w:r w:rsidR="00CD18B5" w:rsidRPr="009D016A">
        <w:rPr>
          <w:rFonts w:ascii="Segoe UI Symbol" w:hAnsi="Segoe UI Symbol" w:cs="Segoe UI Symbol"/>
          <w:color w:val="C45911" w:themeColor="accent2" w:themeShade="BF"/>
          <w:sz w:val="24"/>
          <w:szCs w:val="24"/>
        </w:rPr>
        <w:t>➤</w:t>
      </w:r>
      <w:r w:rsidR="00CD18B5" w:rsidRPr="009D016A">
        <w:rPr>
          <w:rFonts w:ascii="Times New Roman" w:hAnsi="Times New Roman" w:cs="Times New Roman"/>
          <w:color w:val="C45911" w:themeColor="accent2" w:themeShade="BF"/>
          <w:sz w:val="24"/>
          <w:szCs w:val="24"/>
        </w:rPr>
        <w:t xml:space="preserve"> Scripts </w:t>
      </w:r>
      <w:r w:rsidR="00CD18B5" w:rsidRPr="009D016A">
        <w:rPr>
          <w:rFonts w:ascii="Segoe UI Symbol" w:hAnsi="Segoe UI Symbol" w:cs="Segoe UI Symbol"/>
          <w:color w:val="C45911" w:themeColor="accent2" w:themeShade="BF"/>
          <w:sz w:val="24"/>
          <w:szCs w:val="24"/>
        </w:rPr>
        <w:t>➤</w:t>
      </w:r>
      <w:r w:rsidR="00CD18B5" w:rsidRPr="009D016A">
        <w:rPr>
          <w:rFonts w:ascii="Times New Roman" w:hAnsi="Times New Roman" w:cs="Times New Roman"/>
          <w:color w:val="C45911" w:themeColor="accent2" w:themeShade="BF"/>
          <w:sz w:val="24"/>
          <w:szCs w:val="24"/>
        </w:rPr>
        <w:t xml:space="preserve"> Generated Script </w:t>
      </w:r>
      <w:r w:rsidR="00CD18B5" w:rsidRPr="009D016A">
        <w:rPr>
          <w:rFonts w:ascii="Segoe UI Symbol" w:hAnsi="Segoe UI Symbol" w:cs="Segoe UI Symbol"/>
          <w:color w:val="C45911" w:themeColor="accent2" w:themeShade="BF"/>
          <w:sz w:val="24"/>
          <w:szCs w:val="24"/>
        </w:rPr>
        <w:t>➤</w:t>
      </w:r>
      <w:r w:rsidR="00CD18B5" w:rsidRPr="009D016A">
        <w:rPr>
          <w:rFonts w:ascii="Times New Roman" w:hAnsi="Times New Roman" w:cs="Times New Roman"/>
          <w:color w:val="C45911" w:themeColor="accent2" w:themeShade="BF"/>
          <w:sz w:val="24"/>
          <w:szCs w:val="24"/>
        </w:rPr>
        <w:t xml:space="preserve"> Execute</w:t>
      </w:r>
      <w:r w:rsidR="00CD18B5" w:rsidRPr="009D016A">
        <w:rPr>
          <w:rFonts w:ascii="Times New Roman" w:hAnsi="Times New Roman" w:cs="Times New Roman"/>
          <w:sz w:val="24"/>
          <w:szCs w:val="24"/>
        </w:rPr>
        <w:t>. Wait for the window to display “Execution Completed Successfully” before exiting the script editor.</w:t>
      </w:r>
    </w:p>
    <w:p w14:paraId="44AC0E36" w14:textId="77777777" w:rsidR="009D016A" w:rsidRDefault="00CD18B5" w:rsidP="0017736C">
      <w:pPr>
        <w:pStyle w:val="Heading1"/>
        <w:rPr>
          <w:rFonts w:ascii="Times New Roman" w:hAnsi="Times New Roman" w:cs="Times New Roman"/>
        </w:rPr>
      </w:pPr>
      <w:bookmarkStart w:id="4" w:name="_Toc87351205"/>
      <w:r w:rsidRPr="009D016A">
        <w:rPr>
          <w:rFonts w:ascii="Times New Roman" w:hAnsi="Times New Roman" w:cs="Times New Roman"/>
        </w:rPr>
        <w:lastRenderedPageBreak/>
        <w:t>Keyboard Shortcuts</w:t>
      </w:r>
      <w:bookmarkEnd w:id="4"/>
    </w:p>
    <w:p w14:paraId="661885A7" w14:textId="17AA055C" w:rsidR="0017736C" w:rsidRPr="009D016A" w:rsidRDefault="0017736C" w:rsidP="009D016A"/>
    <w:tbl>
      <w:tblPr>
        <w:tblStyle w:val="TableGrid"/>
        <w:tblW w:w="0" w:type="auto"/>
        <w:tblLook w:val="04A0" w:firstRow="1" w:lastRow="0" w:firstColumn="1" w:lastColumn="0" w:noHBand="0" w:noVBand="1"/>
      </w:tblPr>
      <w:tblGrid>
        <w:gridCol w:w="1740"/>
        <w:gridCol w:w="7610"/>
      </w:tblGrid>
      <w:tr w:rsidR="0017736C" w:rsidRPr="009D016A" w14:paraId="2A99D5A3" w14:textId="77777777" w:rsidTr="00394821">
        <w:tc>
          <w:tcPr>
            <w:tcW w:w="1615" w:type="dxa"/>
            <w:vAlign w:val="center"/>
          </w:tcPr>
          <w:p w14:paraId="55CC3733" w14:textId="77777777" w:rsidR="0017736C" w:rsidRPr="00A219C8" w:rsidRDefault="0017736C" w:rsidP="00394821">
            <w:pPr>
              <w:jc w:val="center"/>
              <w:rPr>
                <w:rFonts w:ascii="Times New Roman" w:hAnsi="Times New Roman" w:cs="Times New Roman"/>
                <w:sz w:val="24"/>
                <w:szCs w:val="24"/>
              </w:rPr>
            </w:pPr>
            <w:r w:rsidRPr="00A219C8">
              <w:rPr>
                <w:rFonts w:ascii="Times New Roman" w:hAnsi="Times New Roman" w:cs="Times New Roman"/>
                <w:color w:val="C45911" w:themeColor="accent2" w:themeShade="BF"/>
                <w:sz w:val="24"/>
                <w:szCs w:val="24"/>
              </w:rPr>
              <w:t>F3</w:t>
            </w:r>
          </w:p>
        </w:tc>
        <w:tc>
          <w:tcPr>
            <w:tcW w:w="7735" w:type="dxa"/>
          </w:tcPr>
          <w:p w14:paraId="166E9013" w14:textId="35A8BE68" w:rsidR="0017736C" w:rsidRPr="00A219C8" w:rsidRDefault="0017736C" w:rsidP="00B1507C">
            <w:pPr>
              <w:rPr>
                <w:rFonts w:ascii="Times New Roman" w:hAnsi="Times New Roman" w:cs="Times New Roman"/>
                <w:sz w:val="24"/>
                <w:szCs w:val="24"/>
              </w:rPr>
            </w:pPr>
            <w:r w:rsidRPr="00A219C8">
              <w:rPr>
                <w:rFonts w:ascii="Times New Roman" w:hAnsi="Times New Roman" w:cs="Times New Roman"/>
                <w:sz w:val="24"/>
                <w:szCs w:val="24"/>
              </w:rPr>
              <w:t>Reload local library</w:t>
            </w:r>
            <w:r w:rsidRPr="00A219C8">
              <w:rPr>
                <w:rFonts w:ascii="Times New Roman" w:hAnsi="Times New Roman" w:cs="Times New Roman"/>
                <w:sz w:val="24"/>
                <w:szCs w:val="24"/>
              </w:rPr>
              <w:t xml:space="preserve"> </w:t>
            </w:r>
            <w:r w:rsidR="008F1800" w:rsidRPr="00A219C8">
              <w:rPr>
                <w:rFonts w:ascii="Times New Roman" w:hAnsi="Times New Roman" w:cs="Times New Roman"/>
                <w:sz w:val="24"/>
                <w:szCs w:val="24"/>
              </w:rPr>
              <w:t xml:space="preserve">files </w:t>
            </w:r>
            <w:r w:rsidRPr="00A219C8">
              <w:rPr>
                <w:rFonts w:ascii="Times New Roman" w:hAnsi="Times New Roman" w:cs="Times New Roman"/>
                <w:sz w:val="24"/>
                <w:szCs w:val="24"/>
              </w:rPr>
              <w:t>into the application</w:t>
            </w:r>
            <w:r w:rsidRPr="00A219C8">
              <w:rPr>
                <w:rFonts w:ascii="Times New Roman" w:hAnsi="Times New Roman" w:cs="Times New Roman"/>
                <w:sz w:val="24"/>
                <w:szCs w:val="24"/>
              </w:rPr>
              <w:t>.</w:t>
            </w:r>
          </w:p>
        </w:tc>
      </w:tr>
      <w:tr w:rsidR="0017736C" w:rsidRPr="009D016A" w14:paraId="66791F3E" w14:textId="77777777" w:rsidTr="00394821">
        <w:tc>
          <w:tcPr>
            <w:tcW w:w="1615" w:type="dxa"/>
            <w:vAlign w:val="center"/>
          </w:tcPr>
          <w:p w14:paraId="6AA5928C" w14:textId="77777777" w:rsidR="0017736C" w:rsidRPr="00A219C8" w:rsidRDefault="0017736C"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F5</w:t>
            </w:r>
          </w:p>
        </w:tc>
        <w:tc>
          <w:tcPr>
            <w:tcW w:w="7735" w:type="dxa"/>
          </w:tcPr>
          <w:p w14:paraId="6CF3F7DF" w14:textId="15F988E9" w:rsidR="0017736C" w:rsidRPr="00A219C8" w:rsidRDefault="007E1F70" w:rsidP="00B1507C">
            <w:pPr>
              <w:rPr>
                <w:rFonts w:ascii="Times New Roman" w:hAnsi="Times New Roman" w:cs="Times New Roman"/>
                <w:sz w:val="24"/>
                <w:szCs w:val="24"/>
              </w:rPr>
            </w:pPr>
            <w:r w:rsidRPr="00A219C8">
              <w:rPr>
                <w:rFonts w:ascii="Times New Roman" w:hAnsi="Times New Roman" w:cs="Times New Roman"/>
                <w:sz w:val="24"/>
                <w:szCs w:val="24"/>
              </w:rPr>
              <w:t>Synchronize</w:t>
            </w:r>
            <w:r w:rsidR="0017736C" w:rsidRPr="00A219C8">
              <w:rPr>
                <w:rFonts w:ascii="Times New Roman" w:hAnsi="Times New Roman" w:cs="Times New Roman"/>
                <w:sz w:val="24"/>
                <w:szCs w:val="24"/>
              </w:rPr>
              <w:t xml:space="preserve"> </w:t>
            </w:r>
            <w:r w:rsidR="008F1800" w:rsidRPr="00A219C8">
              <w:rPr>
                <w:rFonts w:ascii="Times New Roman" w:hAnsi="Times New Roman" w:cs="Times New Roman"/>
                <w:sz w:val="24"/>
                <w:szCs w:val="24"/>
              </w:rPr>
              <w:t>local library files to the remote directory and reload.</w:t>
            </w:r>
          </w:p>
        </w:tc>
      </w:tr>
      <w:tr w:rsidR="008F1800" w:rsidRPr="009D016A" w14:paraId="30AC26B5" w14:textId="77777777" w:rsidTr="00394821">
        <w:tc>
          <w:tcPr>
            <w:tcW w:w="1615" w:type="dxa"/>
            <w:vAlign w:val="center"/>
          </w:tcPr>
          <w:p w14:paraId="6E774AAA" w14:textId="517CA3A5" w:rsidR="008F1800" w:rsidRPr="00A219C8" w:rsidRDefault="008F1800"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CTRL+E</w:t>
            </w:r>
          </w:p>
        </w:tc>
        <w:tc>
          <w:tcPr>
            <w:tcW w:w="7735" w:type="dxa"/>
          </w:tcPr>
          <w:p w14:paraId="717856F0" w14:textId="2BFB6BE3" w:rsidR="008F1800" w:rsidRPr="00A219C8" w:rsidRDefault="008F1800" w:rsidP="00B1507C">
            <w:pPr>
              <w:rPr>
                <w:rFonts w:ascii="Times New Roman" w:hAnsi="Times New Roman" w:cs="Times New Roman"/>
                <w:sz w:val="24"/>
                <w:szCs w:val="24"/>
              </w:rPr>
            </w:pPr>
            <w:r w:rsidRPr="00A219C8">
              <w:rPr>
                <w:rFonts w:ascii="Times New Roman" w:hAnsi="Times New Roman" w:cs="Times New Roman"/>
                <w:sz w:val="24"/>
                <w:szCs w:val="24"/>
              </w:rPr>
              <w:t>Open an instance of EIKON using the previously bound WebCTRL installation.</w:t>
            </w:r>
          </w:p>
        </w:tc>
      </w:tr>
      <w:tr w:rsidR="0017736C" w:rsidRPr="009D016A" w14:paraId="398EA399" w14:textId="77777777" w:rsidTr="00394821">
        <w:tc>
          <w:tcPr>
            <w:tcW w:w="1615" w:type="dxa"/>
            <w:vAlign w:val="center"/>
          </w:tcPr>
          <w:p w14:paraId="4FB089D4" w14:textId="77777777" w:rsidR="0017736C" w:rsidRPr="00A219C8" w:rsidRDefault="0017736C"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CTRL+O</w:t>
            </w:r>
          </w:p>
        </w:tc>
        <w:tc>
          <w:tcPr>
            <w:tcW w:w="7735" w:type="dxa"/>
          </w:tcPr>
          <w:p w14:paraId="42A470F8" w14:textId="0E8698D4" w:rsidR="0017736C" w:rsidRPr="00A219C8" w:rsidRDefault="0017736C" w:rsidP="00B1507C">
            <w:pPr>
              <w:rPr>
                <w:rFonts w:ascii="Times New Roman" w:hAnsi="Times New Roman" w:cs="Times New Roman"/>
                <w:sz w:val="24"/>
                <w:szCs w:val="24"/>
              </w:rPr>
            </w:pPr>
            <w:r w:rsidRPr="00A219C8">
              <w:rPr>
                <w:rFonts w:ascii="Times New Roman" w:hAnsi="Times New Roman" w:cs="Times New Roman"/>
                <w:sz w:val="24"/>
                <w:szCs w:val="24"/>
              </w:rPr>
              <w:t xml:space="preserve">Open a window </w:t>
            </w:r>
            <w:r w:rsidR="007E1F70" w:rsidRPr="00A219C8">
              <w:rPr>
                <w:rFonts w:ascii="Times New Roman" w:hAnsi="Times New Roman" w:cs="Times New Roman"/>
                <w:sz w:val="24"/>
                <w:szCs w:val="24"/>
              </w:rPr>
              <w:t>to allow</w:t>
            </w:r>
            <w:r w:rsidRPr="00A219C8">
              <w:rPr>
                <w:rFonts w:ascii="Times New Roman" w:hAnsi="Times New Roman" w:cs="Times New Roman"/>
                <w:sz w:val="24"/>
                <w:szCs w:val="24"/>
              </w:rPr>
              <w:t xml:space="preserve"> modification of </w:t>
            </w:r>
            <w:r w:rsidR="007F0263">
              <w:rPr>
                <w:rFonts w:ascii="Times New Roman" w:hAnsi="Times New Roman" w:cs="Times New Roman"/>
                <w:sz w:val="24"/>
                <w:szCs w:val="24"/>
              </w:rPr>
              <w:t xml:space="preserve">various </w:t>
            </w:r>
            <w:r w:rsidRPr="00A219C8">
              <w:rPr>
                <w:rFonts w:ascii="Times New Roman" w:hAnsi="Times New Roman" w:cs="Times New Roman"/>
                <w:sz w:val="24"/>
                <w:szCs w:val="24"/>
              </w:rPr>
              <w:t>configuration options. More options are available when in DEV mode.</w:t>
            </w:r>
          </w:p>
        </w:tc>
      </w:tr>
      <w:tr w:rsidR="00877BA1" w:rsidRPr="009D016A" w14:paraId="06652F83" w14:textId="77777777" w:rsidTr="00394821">
        <w:tc>
          <w:tcPr>
            <w:tcW w:w="1615" w:type="dxa"/>
            <w:vAlign w:val="center"/>
          </w:tcPr>
          <w:p w14:paraId="6E5B974E" w14:textId="51AD3B71" w:rsidR="00877BA1" w:rsidRPr="00A219C8" w:rsidRDefault="00877BA1"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CTRL+L</w:t>
            </w:r>
          </w:p>
        </w:tc>
        <w:tc>
          <w:tcPr>
            <w:tcW w:w="7735" w:type="dxa"/>
          </w:tcPr>
          <w:p w14:paraId="4AC86F5D" w14:textId="7DCE4B11" w:rsidR="00877BA1" w:rsidRPr="00A219C8" w:rsidRDefault="00877BA1" w:rsidP="00877BA1">
            <w:pPr>
              <w:rPr>
                <w:rFonts w:ascii="Times New Roman" w:hAnsi="Times New Roman" w:cs="Times New Roman"/>
                <w:sz w:val="24"/>
                <w:szCs w:val="24"/>
              </w:rPr>
            </w:pPr>
            <w:r w:rsidRPr="00A219C8">
              <w:rPr>
                <w:rFonts w:ascii="Times New Roman" w:hAnsi="Times New Roman" w:cs="Times New Roman"/>
                <w:sz w:val="24"/>
                <w:szCs w:val="24"/>
              </w:rPr>
              <w:t>Opens the log file.</w:t>
            </w:r>
          </w:p>
        </w:tc>
      </w:tr>
      <w:tr w:rsidR="0017736C" w:rsidRPr="009D016A" w14:paraId="258A2B11" w14:textId="77777777" w:rsidTr="00394821">
        <w:tc>
          <w:tcPr>
            <w:tcW w:w="1615" w:type="dxa"/>
            <w:vAlign w:val="center"/>
          </w:tcPr>
          <w:p w14:paraId="302705B1" w14:textId="77777777" w:rsidR="0017736C" w:rsidRPr="00A219C8" w:rsidRDefault="0017736C"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CTRL+K</w:t>
            </w:r>
          </w:p>
        </w:tc>
        <w:tc>
          <w:tcPr>
            <w:tcW w:w="7735" w:type="dxa"/>
          </w:tcPr>
          <w:p w14:paraId="64121A5C" w14:textId="746193FC" w:rsidR="0017736C" w:rsidRPr="00A219C8" w:rsidRDefault="007E1F70" w:rsidP="00B1507C">
            <w:pPr>
              <w:rPr>
                <w:rFonts w:ascii="Times New Roman" w:hAnsi="Times New Roman" w:cs="Times New Roman"/>
                <w:sz w:val="24"/>
                <w:szCs w:val="24"/>
              </w:rPr>
            </w:pPr>
            <w:r w:rsidRPr="00A219C8">
              <w:rPr>
                <w:rFonts w:ascii="Times New Roman" w:hAnsi="Times New Roman" w:cs="Times New Roman"/>
                <w:sz w:val="24"/>
                <w:szCs w:val="24"/>
              </w:rPr>
              <w:t>Rebind to another installation of</w:t>
            </w:r>
            <w:r w:rsidR="0017736C" w:rsidRPr="00A219C8">
              <w:rPr>
                <w:rFonts w:ascii="Times New Roman" w:hAnsi="Times New Roman" w:cs="Times New Roman"/>
                <w:sz w:val="24"/>
                <w:szCs w:val="24"/>
              </w:rPr>
              <w:t xml:space="preserve"> WebCTRL. If there is only one version installed, the program will automatically select it. The program </w:t>
            </w:r>
            <w:r w:rsidRPr="00A219C8">
              <w:rPr>
                <w:rFonts w:ascii="Times New Roman" w:hAnsi="Times New Roman" w:cs="Times New Roman"/>
                <w:sz w:val="24"/>
                <w:szCs w:val="24"/>
              </w:rPr>
              <w:t>looks for</w:t>
            </w:r>
            <w:r w:rsidR="0017736C" w:rsidRPr="00A219C8">
              <w:rPr>
                <w:rFonts w:ascii="Times New Roman" w:hAnsi="Times New Roman" w:cs="Times New Roman"/>
                <w:sz w:val="24"/>
                <w:szCs w:val="24"/>
              </w:rPr>
              <w:t xml:space="preserve"> folders in </w:t>
            </w:r>
            <w:r w:rsidRPr="005C4221">
              <w:rPr>
                <w:rFonts w:ascii="Times New Roman" w:hAnsi="Times New Roman" w:cs="Times New Roman"/>
                <w:color w:val="C45911" w:themeColor="accent2" w:themeShade="BF"/>
                <w:sz w:val="24"/>
                <w:szCs w:val="24"/>
              </w:rPr>
              <w:t>%SystemDrive%</w:t>
            </w:r>
            <w:r w:rsidR="0017736C" w:rsidRPr="005C4221">
              <w:rPr>
                <w:rFonts w:ascii="Times New Roman" w:hAnsi="Times New Roman" w:cs="Times New Roman"/>
                <w:sz w:val="24"/>
                <w:szCs w:val="24"/>
              </w:rPr>
              <w:t xml:space="preserve"> </w:t>
            </w:r>
            <w:r w:rsidR="0017736C" w:rsidRPr="00A219C8">
              <w:rPr>
                <w:rFonts w:ascii="Times New Roman" w:hAnsi="Times New Roman" w:cs="Times New Roman"/>
                <w:sz w:val="24"/>
                <w:szCs w:val="24"/>
              </w:rPr>
              <w:t xml:space="preserve">which </w:t>
            </w:r>
            <w:r w:rsidRPr="00A219C8">
              <w:rPr>
                <w:rFonts w:ascii="Times New Roman" w:hAnsi="Times New Roman" w:cs="Times New Roman"/>
                <w:sz w:val="24"/>
                <w:szCs w:val="24"/>
              </w:rPr>
              <w:t xml:space="preserve">match the regular expression </w:t>
            </w:r>
            <w:r w:rsidRPr="005C4221">
              <w:rPr>
                <w:rFonts w:ascii="Times New Roman" w:hAnsi="Times New Roman" w:cs="Times New Roman"/>
                <w:color w:val="C45911" w:themeColor="accent2" w:themeShade="BF"/>
                <w:sz w:val="24"/>
                <w:szCs w:val="24"/>
              </w:rPr>
              <w:t>WebCTRL\d+\.\d+</w:t>
            </w:r>
            <w:r w:rsidR="00877BA1" w:rsidRPr="00A219C8">
              <w:rPr>
                <w:rFonts w:ascii="Times New Roman" w:hAnsi="Times New Roman" w:cs="Times New Roman"/>
                <w:sz w:val="24"/>
                <w:szCs w:val="24"/>
              </w:rPr>
              <w:t xml:space="preserve"> </w:t>
            </w:r>
          </w:p>
        </w:tc>
      </w:tr>
      <w:tr w:rsidR="00877BA1" w:rsidRPr="009D016A" w14:paraId="11DA39FD" w14:textId="77777777" w:rsidTr="00394821">
        <w:tc>
          <w:tcPr>
            <w:tcW w:w="1615" w:type="dxa"/>
            <w:vAlign w:val="center"/>
          </w:tcPr>
          <w:p w14:paraId="3E7125B5" w14:textId="0CF61A95" w:rsidR="00877BA1" w:rsidRPr="00A219C8" w:rsidRDefault="00877BA1"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CTRL+ALT+K</w:t>
            </w:r>
          </w:p>
        </w:tc>
        <w:tc>
          <w:tcPr>
            <w:tcW w:w="7735" w:type="dxa"/>
          </w:tcPr>
          <w:p w14:paraId="15C06B1F" w14:textId="05AA2317" w:rsidR="00877BA1" w:rsidRPr="00A219C8" w:rsidRDefault="00877BA1" w:rsidP="00B1507C">
            <w:pPr>
              <w:rPr>
                <w:rFonts w:ascii="Times New Roman" w:hAnsi="Times New Roman" w:cs="Times New Roman"/>
                <w:sz w:val="24"/>
                <w:szCs w:val="24"/>
              </w:rPr>
            </w:pPr>
            <w:r w:rsidRPr="00A219C8">
              <w:rPr>
                <w:rFonts w:ascii="Times New Roman" w:hAnsi="Times New Roman" w:cs="Times New Roman"/>
                <w:sz w:val="24"/>
                <w:szCs w:val="24"/>
              </w:rPr>
              <w:t>Rebind to another installation of WebCTRL. The program will not try to automatically detect WebCTRL installation directories. The user must manually navigate to the approriate folder.</w:t>
            </w:r>
          </w:p>
        </w:tc>
      </w:tr>
      <w:tr w:rsidR="0017736C" w:rsidRPr="009D016A" w14:paraId="5FFAF8CF" w14:textId="77777777" w:rsidTr="00394821">
        <w:tc>
          <w:tcPr>
            <w:tcW w:w="1615" w:type="dxa"/>
            <w:vAlign w:val="center"/>
          </w:tcPr>
          <w:p w14:paraId="6F526FC6" w14:textId="77777777" w:rsidR="0017736C" w:rsidRPr="00A219C8" w:rsidRDefault="0017736C"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CTRL+D+E+V</w:t>
            </w:r>
          </w:p>
        </w:tc>
        <w:tc>
          <w:tcPr>
            <w:tcW w:w="7735" w:type="dxa"/>
          </w:tcPr>
          <w:p w14:paraId="4896E5CE" w14:textId="1E110B11" w:rsidR="0017736C" w:rsidRPr="00A219C8" w:rsidRDefault="0017736C" w:rsidP="00B1507C">
            <w:pPr>
              <w:rPr>
                <w:rFonts w:ascii="Times New Roman" w:hAnsi="Times New Roman" w:cs="Times New Roman"/>
                <w:sz w:val="24"/>
                <w:szCs w:val="24"/>
              </w:rPr>
            </w:pPr>
            <w:r w:rsidRPr="00A219C8">
              <w:rPr>
                <w:rFonts w:ascii="Times New Roman" w:hAnsi="Times New Roman" w:cs="Times New Roman"/>
                <w:sz w:val="24"/>
                <w:szCs w:val="24"/>
              </w:rPr>
              <w:t>Toggles developer mode</w:t>
            </w:r>
            <w:r w:rsidR="00877BA1" w:rsidRPr="00A219C8">
              <w:rPr>
                <w:rFonts w:ascii="Times New Roman" w:hAnsi="Times New Roman" w:cs="Times New Roman"/>
                <w:sz w:val="24"/>
                <w:szCs w:val="24"/>
              </w:rPr>
              <w:t>.</w:t>
            </w:r>
          </w:p>
        </w:tc>
      </w:tr>
      <w:tr w:rsidR="000C0789" w:rsidRPr="009D016A" w14:paraId="44AB8003" w14:textId="77777777" w:rsidTr="00394821">
        <w:tc>
          <w:tcPr>
            <w:tcW w:w="1615" w:type="dxa"/>
            <w:vAlign w:val="center"/>
          </w:tcPr>
          <w:p w14:paraId="631F5A0D" w14:textId="7F31A581" w:rsidR="000C0789" w:rsidRPr="00A219C8" w:rsidRDefault="000C0789"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CTRL+F</w:t>
            </w:r>
          </w:p>
        </w:tc>
        <w:tc>
          <w:tcPr>
            <w:tcW w:w="7735" w:type="dxa"/>
          </w:tcPr>
          <w:p w14:paraId="44CE980A" w14:textId="591C0959" w:rsidR="000C0789" w:rsidRPr="00A219C8" w:rsidRDefault="000C0789" w:rsidP="00B1507C">
            <w:pPr>
              <w:rPr>
                <w:rFonts w:ascii="Times New Roman" w:hAnsi="Times New Roman" w:cs="Times New Roman"/>
                <w:sz w:val="24"/>
                <w:szCs w:val="24"/>
              </w:rPr>
            </w:pPr>
            <w:r w:rsidRPr="00A219C8">
              <w:rPr>
                <w:rFonts w:ascii="Times New Roman" w:hAnsi="Times New Roman" w:cs="Times New Roman"/>
                <w:sz w:val="24"/>
                <w:szCs w:val="24"/>
              </w:rPr>
              <w:t>(Requires DEV mode) Initiates a global search through all configuration files in the remote library.</w:t>
            </w:r>
            <w:r w:rsidR="006373FB" w:rsidRPr="00A219C8">
              <w:rPr>
                <w:rFonts w:ascii="Times New Roman" w:hAnsi="Times New Roman" w:cs="Times New Roman"/>
                <w:sz w:val="24"/>
                <w:szCs w:val="24"/>
              </w:rPr>
              <w:t xml:space="preserve"> Refer to </w:t>
            </w:r>
            <w:hyperlink r:id="rId8" w:history="1">
              <w:r w:rsidR="006373FB" w:rsidRPr="00A219C8">
                <w:rPr>
                  <w:rStyle w:val="Hyperlink"/>
                  <w:rFonts w:ascii="Times New Roman" w:hAnsi="Times New Roman" w:cs="Times New Roman"/>
                  <w:sz w:val="24"/>
                  <w:szCs w:val="24"/>
                </w:rPr>
                <w:t>Orac</w:t>
              </w:r>
              <w:r w:rsidR="006373FB" w:rsidRPr="00A219C8">
                <w:rPr>
                  <w:rStyle w:val="Hyperlink"/>
                  <w:rFonts w:ascii="Times New Roman" w:hAnsi="Times New Roman" w:cs="Times New Roman"/>
                  <w:sz w:val="24"/>
                  <w:szCs w:val="24"/>
                </w:rPr>
                <w:t>l</w:t>
              </w:r>
              <w:r w:rsidR="006373FB" w:rsidRPr="00A219C8">
                <w:rPr>
                  <w:rStyle w:val="Hyperlink"/>
                  <w:rFonts w:ascii="Times New Roman" w:hAnsi="Times New Roman" w:cs="Times New Roman"/>
                  <w:sz w:val="24"/>
                  <w:szCs w:val="24"/>
                </w:rPr>
                <w:t>e’s Pattern document</w:t>
              </w:r>
              <w:r w:rsidR="006373FB" w:rsidRPr="00A219C8">
                <w:rPr>
                  <w:rStyle w:val="Hyperlink"/>
                  <w:rFonts w:ascii="Times New Roman" w:hAnsi="Times New Roman" w:cs="Times New Roman"/>
                  <w:sz w:val="24"/>
                  <w:szCs w:val="24"/>
                </w:rPr>
                <w:t>a</w:t>
              </w:r>
              <w:r w:rsidR="006373FB" w:rsidRPr="00A219C8">
                <w:rPr>
                  <w:rStyle w:val="Hyperlink"/>
                  <w:rFonts w:ascii="Times New Roman" w:hAnsi="Times New Roman" w:cs="Times New Roman"/>
                  <w:sz w:val="24"/>
                  <w:szCs w:val="24"/>
                </w:rPr>
                <w:t>tion</w:t>
              </w:r>
            </w:hyperlink>
            <w:r w:rsidR="006373FB" w:rsidRPr="00A219C8">
              <w:rPr>
                <w:rFonts w:ascii="Times New Roman" w:hAnsi="Times New Roman" w:cs="Times New Roman"/>
                <w:sz w:val="24"/>
                <w:szCs w:val="24"/>
              </w:rPr>
              <w:t xml:space="preserve"> for details regarding regular expression syntax.</w:t>
            </w:r>
          </w:p>
        </w:tc>
      </w:tr>
      <w:tr w:rsidR="0017736C" w:rsidRPr="009D016A" w14:paraId="0C713CF1" w14:textId="77777777" w:rsidTr="00394821">
        <w:tc>
          <w:tcPr>
            <w:tcW w:w="1615" w:type="dxa"/>
            <w:vAlign w:val="center"/>
          </w:tcPr>
          <w:p w14:paraId="3A280965" w14:textId="77777777" w:rsidR="0017736C" w:rsidRPr="00A219C8" w:rsidRDefault="0017736C" w:rsidP="00394821">
            <w:pPr>
              <w:jc w:val="center"/>
              <w:rPr>
                <w:rFonts w:ascii="Times New Roman" w:hAnsi="Times New Roman" w:cs="Times New Roman"/>
                <w:color w:val="C45911" w:themeColor="accent2" w:themeShade="BF"/>
                <w:sz w:val="24"/>
                <w:szCs w:val="24"/>
              </w:rPr>
            </w:pPr>
            <w:r w:rsidRPr="00A219C8">
              <w:rPr>
                <w:rFonts w:ascii="Times New Roman" w:hAnsi="Times New Roman" w:cs="Times New Roman"/>
                <w:color w:val="C45911" w:themeColor="accent2" w:themeShade="BF"/>
                <w:sz w:val="24"/>
                <w:szCs w:val="24"/>
              </w:rPr>
              <w:t>Delete</w:t>
            </w:r>
          </w:p>
        </w:tc>
        <w:tc>
          <w:tcPr>
            <w:tcW w:w="7735" w:type="dxa"/>
          </w:tcPr>
          <w:p w14:paraId="2CFD4C9F" w14:textId="38141E3E" w:rsidR="0017736C" w:rsidRPr="00A219C8" w:rsidRDefault="0017736C" w:rsidP="00B1507C">
            <w:pPr>
              <w:rPr>
                <w:rFonts w:ascii="Times New Roman" w:hAnsi="Times New Roman" w:cs="Times New Roman"/>
                <w:sz w:val="24"/>
                <w:szCs w:val="24"/>
              </w:rPr>
            </w:pPr>
            <w:r w:rsidRPr="00A219C8">
              <w:rPr>
                <w:rFonts w:ascii="Times New Roman" w:hAnsi="Times New Roman" w:cs="Times New Roman"/>
                <w:sz w:val="24"/>
                <w:szCs w:val="24"/>
              </w:rPr>
              <w:t xml:space="preserve">(Requires DEV mode) Deletes the item the mouse is hovering over </w:t>
            </w:r>
            <w:r w:rsidR="001F1A13" w:rsidRPr="00A219C8">
              <w:rPr>
                <w:rFonts w:ascii="Times New Roman" w:hAnsi="Times New Roman" w:cs="Times New Roman"/>
                <w:sz w:val="24"/>
                <w:szCs w:val="24"/>
              </w:rPr>
              <w:t>i</w:t>
            </w:r>
            <w:r w:rsidRPr="00A219C8">
              <w:rPr>
                <w:rFonts w:ascii="Times New Roman" w:hAnsi="Times New Roman" w:cs="Times New Roman"/>
                <w:sz w:val="24"/>
                <w:szCs w:val="24"/>
              </w:rPr>
              <w:t>n the remote library</w:t>
            </w:r>
            <w:r w:rsidR="00A42938" w:rsidRPr="00A219C8">
              <w:rPr>
                <w:rFonts w:ascii="Times New Roman" w:hAnsi="Times New Roman" w:cs="Times New Roman"/>
                <w:sz w:val="24"/>
                <w:szCs w:val="24"/>
              </w:rPr>
              <w:t xml:space="preserve"> after prompting the user for confirmation</w:t>
            </w:r>
            <w:r w:rsidRPr="00A219C8">
              <w:rPr>
                <w:rFonts w:ascii="Times New Roman" w:hAnsi="Times New Roman" w:cs="Times New Roman"/>
                <w:sz w:val="24"/>
                <w:szCs w:val="24"/>
              </w:rPr>
              <w:t>.</w:t>
            </w:r>
          </w:p>
        </w:tc>
      </w:tr>
    </w:tbl>
    <w:p w14:paraId="2A0386EB" w14:textId="77777777" w:rsidR="009D016A" w:rsidRDefault="009D016A" w:rsidP="009D016A">
      <w:pPr>
        <w:pStyle w:val="Heading1"/>
        <w:rPr>
          <w:rFonts w:ascii="Times New Roman" w:hAnsi="Times New Roman" w:cs="Times New Roman"/>
        </w:rPr>
      </w:pPr>
      <w:bookmarkStart w:id="5" w:name="_Toc87351206"/>
      <w:r w:rsidRPr="009D016A">
        <w:rPr>
          <w:rFonts w:ascii="Times New Roman" w:hAnsi="Times New Roman" w:cs="Times New Roman"/>
        </w:rPr>
        <w:t>Right-Click Context Menu</w:t>
      </w:r>
    </w:p>
    <w:p w14:paraId="43EE0B6F" w14:textId="70A56929" w:rsidR="00A219C8" w:rsidRDefault="009D016A" w:rsidP="009D016A">
      <w:pPr>
        <w:rPr>
          <w:rFonts w:ascii="Times New Roman" w:hAnsi="Times New Roman" w:cs="Times New Roman"/>
          <w:sz w:val="24"/>
          <w:szCs w:val="24"/>
        </w:rPr>
      </w:pPr>
      <w:r>
        <w:rPr>
          <w:rFonts w:ascii="Times New Roman" w:hAnsi="Times New Roman" w:cs="Times New Roman"/>
          <w:sz w:val="24"/>
          <w:szCs w:val="24"/>
        </w:rPr>
        <w:tab/>
        <w:t>Most keyboard shortcuts can also be found in the right-click context menu. When DEV mode</w:t>
      </w:r>
      <w:r w:rsidR="005C4221">
        <w:rPr>
          <w:rFonts w:ascii="Times New Roman" w:hAnsi="Times New Roman" w:cs="Times New Roman"/>
          <w:sz w:val="24"/>
          <w:szCs w:val="24"/>
        </w:rPr>
        <w:t xml:space="preserve"> is active</w:t>
      </w:r>
      <w:r>
        <w:rPr>
          <w:rFonts w:ascii="Times New Roman" w:hAnsi="Times New Roman" w:cs="Times New Roman"/>
          <w:sz w:val="24"/>
          <w:szCs w:val="24"/>
        </w:rPr>
        <w:t xml:space="preserve">, there are a few extra options that show up in the context menu when you right-click on an item. </w:t>
      </w:r>
      <w:r w:rsidRPr="009D016A">
        <w:rPr>
          <w:rFonts w:ascii="Times New Roman" w:hAnsi="Times New Roman" w:cs="Times New Roman"/>
          <w:sz w:val="24"/>
          <w:szCs w:val="24"/>
        </w:rPr>
        <w:t>Open</w:t>
      </w:r>
      <w:r>
        <w:rPr>
          <w:rFonts w:ascii="Times New Roman" w:hAnsi="Times New Roman" w:cs="Times New Roman"/>
          <w:sz w:val="24"/>
          <w:szCs w:val="24"/>
        </w:rPr>
        <w:t xml:space="preserve">ing an item will either open the corresponding </w:t>
      </w:r>
      <w:r w:rsidRPr="009D016A">
        <w:rPr>
          <w:rFonts w:ascii="Times New Roman" w:hAnsi="Times New Roman" w:cs="Times New Roman"/>
          <w:color w:val="C45911" w:themeColor="accent2" w:themeShade="BF"/>
          <w:sz w:val="24"/>
          <w:szCs w:val="24"/>
        </w:rPr>
        <w:t>.logicsymbol</w:t>
      </w:r>
      <w:r w:rsidRPr="009D016A">
        <w:rPr>
          <w:rFonts w:ascii="Times New Roman" w:hAnsi="Times New Roman" w:cs="Times New Roman"/>
          <w:sz w:val="24"/>
          <w:szCs w:val="24"/>
        </w:rPr>
        <w:t xml:space="preserve"> file </w:t>
      </w:r>
      <w:r>
        <w:rPr>
          <w:rFonts w:ascii="Times New Roman" w:hAnsi="Times New Roman" w:cs="Times New Roman"/>
          <w:sz w:val="24"/>
          <w:szCs w:val="24"/>
        </w:rPr>
        <w:t xml:space="preserve">in EIKON, or will open the corresponding folder using </w:t>
      </w:r>
      <w:r w:rsidR="00A219C8">
        <w:rPr>
          <w:rFonts w:ascii="Times New Roman" w:hAnsi="Times New Roman" w:cs="Times New Roman"/>
          <w:sz w:val="24"/>
          <w:szCs w:val="24"/>
        </w:rPr>
        <w:t>Windows F</w:t>
      </w:r>
      <w:r>
        <w:rPr>
          <w:rFonts w:ascii="Times New Roman" w:hAnsi="Times New Roman" w:cs="Times New Roman"/>
          <w:sz w:val="24"/>
          <w:szCs w:val="24"/>
        </w:rPr>
        <w:t xml:space="preserve">ile </w:t>
      </w:r>
      <w:r w:rsidR="00A219C8">
        <w:rPr>
          <w:rFonts w:ascii="Times New Roman" w:hAnsi="Times New Roman" w:cs="Times New Roman"/>
          <w:sz w:val="24"/>
          <w:szCs w:val="24"/>
        </w:rPr>
        <w:t>E</w:t>
      </w:r>
      <w:r>
        <w:rPr>
          <w:rFonts w:ascii="Times New Roman" w:hAnsi="Times New Roman" w:cs="Times New Roman"/>
          <w:sz w:val="24"/>
          <w:szCs w:val="24"/>
        </w:rPr>
        <w:t>xplorer.</w:t>
      </w:r>
      <w:r w:rsidR="00A219C8">
        <w:rPr>
          <w:rFonts w:ascii="Times New Roman" w:hAnsi="Times New Roman" w:cs="Times New Roman"/>
          <w:sz w:val="24"/>
          <w:szCs w:val="24"/>
        </w:rPr>
        <w:t xml:space="preserve"> Configuring an item will open up the corresponding configuration file in the default text editor (the configuration file will be created if it doesn’t already exist). Deleting an item will delete the corresponding files from the remote library after prompting the user for confirmation.</w:t>
      </w:r>
    </w:p>
    <w:p w14:paraId="2629F717" w14:textId="77777777" w:rsidR="00EF73E4" w:rsidRDefault="00A219C8" w:rsidP="009D016A">
      <w:pPr>
        <w:rPr>
          <w:rFonts w:ascii="Times New Roman" w:hAnsi="Times New Roman" w:cs="Times New Roman"/>
          <w:sz w:val="24"/>
          <w:szCs w:val="24"/>
        </w:rPr>
      </w:pPr>
      <w:r>
        <w:rPr>
          <w:rFonts w:ascii="Times New Roman" w:hAnsi="Times New Roman" w:cs="Times New Roman"/>
          <w:sz w:val="24"/>
          <w:szCs w:val="24"/>
        </w:rPr>
        <w:tab/>
        <w:t xml:space="preserve">The </w:t>
      </w:r>
      <w:r w:rsidRPr="00A219C8">
        <w:rPr>
          <w:rFonts w:ascii="Times New Roman" w:hAnsi="Times New Roman" w:cs="Times New Roman"/>
          <w:color w:val="C45911" w:themeColor="accent2" w:themeShade="BF"/>
          <w:sz w:val="24"/>
          <w:szCs w:val="24"/>
        </w:rPr>
        <w:t>Find/Replace Within</w:t>
      </w:r>
      <w:r w:rsidR="00EF73E4">
        <w:rPr>
          <w:rFonts w:ascii="Times New Roman" w:hAnsi="Times New Roman" w:cs="Times New Roman"/>
          <w:color w:val="C45911" w:themeColor="accent2" w:themeShade="BF"/>
          <w:sz w:val="24"/>
          <w:szCs w:val="24"/>
        </w:rPr>
        <w:t xml:space="preserve"> </w:t>
      </w:r>
      <w:r w:rsidR="00EF73E4">
        <w:rPr>
          <w:rFonts w:ascii="Times New Roman" w:hAnsi="Times New Roman" w:cs="Times New Roman"/>
          <w:sz w:val="24"/>
          <w:szCs w:val="24"/>
        </w:rPr>
        <w:t xml:space="preserve">option will initiate a search through all configuration files rooted at the scope of the selected item. Other than restricting the search scope, this utility is identical to a global find/replace. Note that </w:t>
      </w:r>
      <w:r w:rsidR="00EF73E4" w:rsidRPr="00EF73E4">
        <w:rPr>
          <w:rFonts w:ascii="Times New Roman" w:hAnsi="Times New Roman" w:cs="Times New Roman"/>
          <w:color w:val="C45911" w:themeColor="accent2" w:themeShade="BF"/>
          <w:sz w:val="24"/>
          <w:szCs w:val="24"/>
        </w:rPr>
        <w:t xml:space="preserve">Save Changes </w:t>
      </w:r>
      <w:r w:rsidR="00EF73E4">
        <w:rPr>
          <w:rFonts w:ascii="Times New Roman" w:hAnsi="Times New Roman" w:cs="Times New Roman"/>
          <w:sz w:val="24"/>
          <w:szCs w:val="24"/>
        </w:rPr>
        <w:t xml:space="preserve">must be selected in order to write replacements to the remote library. Leave </w:t>
      </w:r>
      <w:r w:rsidR="00EF73E4" w:rsidRPr="00EF73E4">
        <w:rPr>
          <w:rFonts w:ascii="Times New Roman" w:hAnsi="Times New Roman" w:cs="Times New Roman"/>
          <w:color w:val="C45911" w:themeColor="accent2" w:themeShade="BF"/>
          <w:sz w:val="24"/>
          <w:szCs w:val="24"/>
        </w:rPr>
        <w:t xml:space="preserve">Save Changes </w:t>
      </w:r>
      <w:r w:rsidR="00EF73E4">
        <w:rPr>
          <w:rFonts w:ascii="Times New Roman" w:hAnsi="Times New Roman" w:cs="Times New Roman"/>
          <w:sz w:val="24"/>
          <w:szCs w:val="24"/>
        </w:rPr>
        <w:t>unchecked if you want to see a preview of Regex changes before committing them to memory.</w:t>
      </w:r>
    </w:p>
    <w:p w14:paraId="22EF6962" w14:textId="1A5CA4B2" w:rsidR="00394821" w:rsidRPr="009D016A" w:rsidRDefault="00EF73E4" w:rsidP="009D016A">
      <w:r>
        <w:rPr>
          <w:rFonts w:ascii="Times New Roman" w:hAnsi="Times New Roman" w:cs="Times New Roman"/>
          <w:sz w:val="24"/>
          <w:szCs w:val="24"/>
        </w:rPr>
        <w:tab/>
      </w:r>
      <w:r w:rsidRPr="00EF73E4">
        <w:rPr>
          <w:rFonts w:ascii="Times New Roman" w:hAnsi="Times New Roman" w:cs="Times New Roman"/>
          <w:color w:val="C45911" w:themeColor="accent2" w:themeShade="BF"/>
          <w:sz w:val="24"/>
          <w:szCs w:val="24"/>
        </w:rPr>
        <w:t xml:space="preserve">Find All References </w:t>
      </w:r>
      <w:r>
        <w:rPr>
          <w:rFonts w:ascii="Times New Roman" w:hAnsi="Times New Roman" w:cs="Times New Roman"/>
          <w:sz w:val="24"/>
          <w:szCs w:val="24"/>
        </w:rPr>
        <w:t xml:space="preserve">and </w:t>
      </w:r>
      <w:r w:rsidRPr="00EF73E4">
        <w:rPr>
          <w:rFonts w:ascii="Times New Roman" w:hAnsi="Times New Roman" w:cs="Times New Roman"/>
          <w:color w:val="C45911" w:themeColor="accent2" w:themeShade="BF"/>
          <w:sz w:val="24"/>
          <w:szCs w:val="24"/>
        </w:rPr>
        <w:t>Find Direct References</w:t>
      </w:r>
      <w:r>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are utilities that search the library for </w:t>
      </w:r>
      <w:r w:rsidR="00827726">
        <w:rPr>
          <w:rFonts w:ascii="Times New Roman" w:hAnsi="Times New Roman" w:cs="Times New Roman"/>
          <w:sz w:val="24"/>
          <w:szCs w:val="24"/>
        </w:rPr>
        <w:t>entries</w:t>
      </w:r>
      <w:r>
        <w:rPr>
          <w:rFonts w:ascii="Times New Roman" w:hAnsi="Times New Roman" w:cs="Times New Roman"/>
          <w:sz w:val="24"/>
          <w:szCs w:val="24"/>
        </w:rPr>
        <w:t xml:space="preserve"> which have been initialized based on a reference to the selected item. See the </w:t>
      </w:r>
      <w:hyperlink w:anchor="_References" w:history="1">
        <w:r w:rsidRPr="00EF73E4">
          <w:rPr>
            <w:rStyle w:val="Hyperlink"/>
            <w:rFonts w:ascii="Times New Roman" w:hAnsi="Times New Roman" w:cs="Times New Roman"/>
            <w:sz w:val="24"/>
            <w:szCs w:val="24"/>
          </w:rPr>
          <w:t>Ref</w:t>
        </w:r>
        <w:r w:rsidRPr="00EF73E4">
          <w:rPr>
            <w:rStyle w:val="Hyperlink"/>
            <w:rFonts w:ascii="Times New Roman" w:hAnsi="Times New Roman" w:cs="Times New Roman"/>
            <w:sz w:val="24"/>
            <w:szCs w:val="24"/>
          </w:rPr>
          <w:t>e</w:t>
        </w:r>
        <w:r w:rsidRPr="00EF73E4">
          <w:rPr>
            <w:rStyle w:val="Hyperlink"/>
            <w:rFonts w:ascii="Times New Roman" w:hAnsi="Times New Roman" w:cs="Times New Roman"/>
            <w:sz w:val="24"/>
            <w:szCs w:val="24"/>
          </w:rPr>
          <w:t>rences</w:t>
        </w:r>
      </w:hyperlink>
      <w:r>
        <w:rPr>
          <w:rFonts w:ascii="Times New Roman" w:hAnsi="Times New Roman" w:cs="Times New Roman"/>
          <w:sz w:val="24"/>
          <w:szCs w:val="24"/>
        </w:rPr>
        <w:t xml:space="preserve"> section</w:t>
      </w:r>
      <w:r w:rsidR="00827726">
        <w:rPr>
          <w:rFonts w:ascii="Times New Roman" w:hAnsi="Times New Roman" w:cs="Times New Roman"/>
          <w:sz w:val="24"/>
          <w:szCs w:val="24"/>
        </w:rPr>
        <w:t xml:space="preserve"> for </w:t>
      </w:r>
      <w:r w:rsidR="00FF3C5F">
        <w:rPr>
          <w:rFonts w:ascii="Times New Roman" w:hAnsi="Times New Roman" w:cs="Times New Roman"/>
          <w:sz w:val="24"/>
          <w:szCs w:val="24"/>
        </w:rPr>
        <w:t xml:space="preserve">more </w:t>
      </w:r>
      <w:r w:rsidR="00827726">
        <w:rPr>
          <w:rFonts w:ascii="Times New Roman" w:hAnsi="Times New Roman" w:cs="Times New Roman"/>
          <w:sz w:val="24"/>
          <w:szCs w:val="24"/>
        </w:rPr>
        <w:t xml:space="preserve">details. To illustrate the difference between implicit and direct references, consider the following. Suppose </w:t>
      </w:r>
      <w:r w:rsidR="00827726">
        <w:rPr>
          <w:rFonts w:ascii="Times New Roman" w:hAnsi="Times New Roman" w:cs="Times New Roman"/>
          <w:color w:val="C45911" w:themeColor="accent2" w:themeShade="BF"/>
          <w:sz w:val="24"/>
          <w:szCs w:val="24"/>
        </w:rPr>
        <w:t>C</w:t>
      </w:r>
      <w:r w:rsidR="00827726">
        <w:rPr>
          <w:rFonts w:ascii="Times New Roman" w:hAnsi="Times New Roman" w:cs="Times New Roman"/>
          <w:sz w:val="24"/>
          <w:szCs w:val="24"/>
        </w:rPr>
        <w:t xml:space="preserve"> holds a direct reference to </w:t>
      </w:r>
      <w:r w:rsidR="00827726" w:rsidRPr="00827726">
        <w:rPr>
          <w:rFonts w:ascii="Times New Roman" w:hAnsi="Times New Roman" w:cs="Times New Roman"/>
          <w:color w:val="C45911" w:themeColor="accent2" w:themeShade="BF"/>
          <w:sz w:val="24"/>
          <w:szCs w:val="24"/>
        </w:rPr>
        <w:t>B</w:t>
      </w:r>
      <w:r w:rsidR="00827726">
        <w:rPr>
          <w:rFonts w:ascii="Times New Roman" w:hAnsi="Times New Roman" w:cs="Times New Roman"/>
          <w:color w:val="C45911" w:themeColor="accent2" w:themeShade="BF"/>
          <w:sz w:val="24"/>
          <w:szCs w:val="24"/>
        </w:rPr>
        <w:t>,</w:t>
      </w:r>
      <w:r w:rsidR="00827726">
        <w:rPr>
          <w:rFonts w:ascii="Times New Roman" w:hAnsi="Times New Roman" w:cs="Times New Roman"/>
          <w:sz w:val="24"/>
          <w:szCs w:val="24"/>
        </w:rPr>
        <w:t xml:space="preserve"> and </w:t>
      </w:r>
      <w:r w:rsidR="00827726" w:rsidRPr="00827726">
        <w:rPr>
          <w:rFonts w:ascii="Times New Roman" w:hAnsi="Times New Roman" w:cs="Times New Roman"/>
          <w:color w:val="C45911" w:themeColor="accent2" w:themeShade="BF"/>
          <w:sz w:val="24"/>
          <w:szCs w:val="24"/>
        </w:rPr>
        <w:t>B</w:t>
      </w:r>
      <w:r w:rsidR="00827726">
        <w:rPr>
          <w:rFonts w:ascii="Times New Roman" w:hAnsi="Times New Roman" w:cs="Times New Roman"/>
          <w:sz w:val="24"/>
          <w:szCs w:val="24"/>
        </w:rPr>
        <w:t xml:space="preserve"> holds a direct reference to </w:t>
      </w:r>
      <w:r w:rsidR="00827726">
        <w:rPr>
          <w:rFonts w:ascii="Times New Roman" w:hAnsi="Times New Roman" w:cs="Times New Roman"/>
          <w:color w:val="C45911" w:themeColor="accent2" w:themeShade="BF"/>
          <w:sz w:val="24"/>
          <w:szCs w:val="24"/>
        </w:rPr>
        <w:t>A</w:t>
      </w:r>
      <w:r w:rsidR="00827726">
        <w:rPr>
          <w:rFonts w:ascii="Times New Roman" w:hAnsi="Times New Roman" w:cs="Times New Roman"/>
          <w:sz w:val="24"/>
          <w:szCs w:val="24"/>
        </w:rPr>
        <w:t xml:space="preserve">. Then we say that </w:t>
      </w:r>
      <w:r w:rsidR="00827726" w:rsidRPr="00827726">
        <w:rPr>
          <w:rFonts w:ascii="Times New Roman" w:hAnsi="Times New Roman" w:cs="Times New Roman"/>
          <w:color w:val="C45911" w:themeColor="accent2" w:themeShade="BF"/>
          <w:sz w:val="24"/>
          <w:szCs w:val="24"/>
        </w:rPr>
        <w:t>C</w:t>
      </w:r>
      <w:r w:rsidR="00827726">
        <w:rPr>
          <w:rFonts w:ascii="Times New Roman" w:hAnsi="Times New Roman" w:cs="Times New Roman"/>
          <w:sz w:val="24"/>
          <w:szCs w:val="24"/>
        </w:rPr>
        <w:t xml:space="preserve"> holds an implicit reference to </w:t>
      </w:r>
      <w:r w:rsidR="00827726" w:rsidRPr="00827726">
        <w:rPr>
          <w:rFonts w:ascii="Times New Roman" w:hAnsi="Times New Roman" w:cs="Times New Roman"/>
          <w:color w:val="C45911" w:themeColor="accent2" w:themeShade="BF"/>
          <w:sz w:val="24"/>
          <w:szCs w:val="24"/>
        </w:rPr>
        <w:t>A</w:t>
      </w:r>
      <w:r w:rsidR="00827726">
        <w:rPr>
          <w:rFonts w:ascii="Times New Roman" w:hAnsi="Times New Roman" w:cs="Times New Roman"/>
          <w:sz w:val="24"/>
          <w:szCs w:val="24"/>
        </w:rPr>
        <w:t>.</w:t>
      </w:r>
      <w:r w:rsidR="005C4221">
        <w:rPr>
          <w:rFonts w:ascii="Times New Roman" w:hAnsi="Times New Roman" w:cs="Times New Roman"/>
          <w:sz w:val="24"/>
          <w:szCs w:val="24"/>
        </w:rPr>
        <w:t xml:space="preserve"> Reference tracking is necessary for understanding how changes to one area of the library propagate to other areas.</w:t>
      </w:r>
      <w:r w:rsidR="00394821" w:rsidRPr="009D016A">
        <w:br w:type="page"/>
      </w:r>
    </w:p>
    <w:p w14:paraId="763F0804" w14:textId="1B3031B3" w:rsidR="00CD18B5" w:rsidRPr="009D016A" w:rsidRDefault="00C35800" w:rsidP="00C35800">
      <w:pPr>
        <w:pStyle w:val="Heading1"/>
        <w:rPr>
          <w:rFonts w:ascii="Times New Roman" w:hAnsi="Times New Roman" w:cs="Times New Roman"/>
        </w:rPr>
      </w:pPr>
      <w:r w:rsidRPr="009D016A">
        <w:rPr>
          <w:rFonts w:ascii="Times New Roman" w:hAnsi="Times New Roman" w:cs="Times New Roman"/>
        </w:rPr>
        <w:lastRenderedPageBreak/>
        <w:t>Basic Library Configuration</w:t>
      </w:r>
      <w:bookmarkEnd w:id="5"/>
    </w:p>
    <w:p w14:paraId="11C140B0" w14:textId="3B53011B" w:rsidR="00301B52" w:rsidRPr="009D016A" w:rsidRDefault="00394821" w:rsidP="00301B52">
      <w:pPr>
        <w:rPr>
          <w:rFonts w:ascii="Times New Roman" w:hAnsi="Times New Roman" w:cs="Times New Roman"/>
          <w:sz w:val="24"/>
          <w:szCs w:val="24"/>
        </w:rPr>
      </w:pPr>
      <w:r w:rsidRPr="009D016A">
        <w:rPr>
          <w:rFonts w:ascii="Times New Roman" w:hAnsi="Times New Roman" w:cs="Times New Roman"/>
          <w:sz w:val="24"/>
          <w:szCs w:val="24"/>
        </w:rPr>
        <w:drawing>
          <wp:anchor distT="0" distB="0" distL="114300" distR="114300" simplePos="0" relativeHeight="251658240" behindDoc="1" locked="0" layoutInCell="1" allowOverlap="1" wp14:anchorId="098C708D" wp14:editId="04B13E3C">
            <wp:simplePos x="0" y="0"/>
            <wp:positionH relativeFrom="column">
              <wp:posOffset>3324225</wp:posOffset>
            </wp:positionH>
            <wp:positionV relativeFrom="page">
              <wp:posOffset>2466975</wp:posOffset>
            </wp:positionV>
            <wp:extent cx="2228850" cy="3886200"/>
            <wp:effectExtent l="0" t="0" r="0" b="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8850" cy="3886200"/>
                    </a:xfrm>
                    <a:prstGeom prst="rect">
                      <a:avLst/>
                    </a:prstGeom>
                  </pic:spPr>
                </pic:pic>
              </a:graphicData>
            </a:graphic>
          </wp:anchor>
        </w:drawing>
      </w:r>
      <w:r w:rsidR="00C35800" w:rsidRPr="009D016A">
        <w:rPr>
          <w:rFonts w:ascii="Times New Roman" w:hAnsi="Times New Roman" w:cs="Times New Roman"/>
          <w:sz w:val="24"/>
          <w:szCs w:val="24"/>
        </w:rPr>
        <w:tab/>
        <w:t xml:space="preserve">The customization options shown by the application directly correspond to the file structure of </w:t>
      </w:r>
      <w:hyperlink r:id="rId10" w:history="1">
        <w:r w:rsidR="00C35800" w:rsidRPr="009D016A">
          <w:rPr>
            <w:rStyle w:val="Hyperlink"/>
            <w:rFonts w:ascii="Times New Roman" w:hAnsi="Times New Roman" w:cs="Times New Roman"/>
            <w:sz w:val="24"/>
            <w:szCs w:val="24"/>
          </w:rPr>
          <w:t xml:space="preserve">M:\Misc\ACES </w:t>
        </w:r>
        <w:r w:rsidR="00C35800" w:rsidRPr="009D016A">
          <w:rPr>
            <w:rStyle w:val="Hyperlink"/>
            <w:rFonts w:ascii="Times New Roman" w:hAnsi="Times New Roman" w:cs="Times New Roman"/>
            <w:sz w:val="24"/>
            <w:szCs w:val="24"/>
          </w:rPr>
          <w:t>E</w:t>
        </w:r>
        <w:r w:rsidR="00C35800" w:rsidRPr="009D016A">
          <w:rPr>
            <w:rStyle w:val="Hyperlink"/>
            <w:rFonts w:ascii="Times New Roman" w:hAnsi="Times New Roman" w:cs="Times New Roman"/>
            <w:sz w:val="24"/>
            <w:szCs w:val="24"/>
          </w:rPr>
          <w:t>quipment Builder\Library</w:t>
        </w:r>
      </w:hyperlink>
      <w:r w:rsidR="00C35800" w:rsidRPr="009D016A">
        <w:rPr>
          <w:rFonts w:ascii="Times New Roman" w:hAnsi="Times New Roman" w:cs="Times New Roman"/>
          <w:sz w:val="24"/>
          <w:szCs w:val="24"/>
        </w:rPr>
        <w:t xml:space="preserve">. If a folder does not have a </w:t>
      </w:r>
      <w:r w:rsidR="00C35800" w:rsidRPr="009D016A">
        <w:rPr>
          <w:rFonts w:ascii="Times New Roman" w:hAnsi="Times New Roman" w:cs="Times New Roman"/>
          <w:color w:val="C45911" w:themeColor="accent2" w:themeShade="BF"/>
          <w:sz w:val="24"/>
          <w:szCs w:val="24"/>
        </w:rPr>
        <w:t>config.txt</w:t>
      </w:r>
      <w:r w:rsidR="00C35800" w:rsidRPr="009D016A">
        <w:rPr>
          <w:rFonts w:ascii="Times New Roman" w:hAnsi="Times New Roman" w:cs="Times New Roman"/>
          <w:sz w:val="24"/>
          <w:szCs w:val="24"/>
        </w:rPr>
        <w:t xml:space="preserve"> file</w:t>
      </w:r>
      <w:r w:rsidR="00F54830" w:rsidRPr="009D016A">
        <w:rPr>
          <w:rFonts w:ascii="Times New Roman" w:hAnsi="Times New Roman" w:cs="Times New Roman"/>
          <w:sz w:val="24"/>
          <w:szCs w:val="24"/>
        </w:rPr>
        <w:t>,</w:t>
      </w:r>
      <w:r w:rsidR="00C35800" w:rsidRPr="009D016A">
        <w:rPr>
          <w:rFonts w:ascii="Times New Roman" w:hAnsi="Times New Roman" w:cs="Times New Roman"/>
          <w:sz w:val="24"/>
          <w:szCs w:val="24"/>
        </w:rPr>
        <w:t xml:space="preserve"> then all contents are loaded. To </w:t>
      </w:r>
      <w:r w:rsidR="0068312C" w:rsidRPr="009D016A">
        <w:rPr>
          <w:rFonts w:ascii="Times New Roman" w:hAnsi="Times New Roman" w:cs="Times New Roman"/>
          <w:sz w:val="24"/>
          <w:szCs w:val="24"/>
        </w:rPr>
        <w:t xml:space="preserve">add options to these folders, just drop in the desired </w:t>
      </w:r>
      <w:r w:rsidR="0068312C" w:rsidRPr="009D016A">
        <w:rPr>
          <w:rFonts w:ascii="Times New Roman" w:hAnsi="Times New Roman" w:cs="Times New Roman"/>
          <w:color w:val="C45911" w:themeColor="accent2" w:themeShade="BF"/>
          <w:sz w:val="24"/>
          <w:szCs w:val="24"/>
        </w:rPr>
        <w:t xml:space="preserve">.logicsymbol </w:t>
      </w:r>
      <w:r w:rsidR="0068312C" w:rsidRPr="009D016A">
        <w:rPr>
          <w:rFonts w:ascii="Times New Roman" w:hAnsi="Times New Roman" w:cs="Times New Roman"/>
          <w:sz w:val="24"/>
          <w:szCs w:val="24"/>
        </w:rPr>
        <w:t xml:space="preserve">files and use </w:t>
      </w:r>
      <w:r w:rsidR="0068312C" w:rsidRPr="009D016A">
        <w:rPr>
          <w:rFonts w:ascii="Times New Roman" w:hAnsi="Times New Roman" w:cs="Times New Roman"/>
          <w:color w:val="C45911" w:themeColor="accent2" w:themeShade="BF"/>
          <w:sz w:val="24"/>
          <w:szCs w:val="24"/>
        </w:rPr>
        <w:t>F5</w:t>
      </w:r>
      <w:r w:rsidR="0068312C" w:rsidRPr="009D016A">
        <w:rPr>
          <w:rFonts w:ascii="Times New Roman" w:hAnsi="Times New Roman" w:cs="Times New Roman"/>
          <w:sz w:val="24"/>
          <w:szCs w:val="24"/>
        </w:rPr>
        <w:t xml:space="preserve"> to synchronize. When loading </w:t>
      </w:r>
      <w:r w:rsidR="0068312C" w:rsidRPr="009D016A">
        <w:rPr>
          <w:rFonts w:ascii="Times New Roman" w:hAnsi="Times New Roman" w:cs="Times New Roman"/>
          <w:color w:val="C45911" w:themeColor="accent2" w:themeShade="BF"/>
          <w:sz w:val="24"/>
          <w:szCs w:val="24"/>
        </w:rPr>
        <w:t xml:space="preserve">.logicsymbol </w:t>
      </w:r>
      <w:r w:rsidR="0068312C" w:rsidRPr="009D016A">
        <w:rPr>
          <w:rFonts w:ascii="Times New Roman" w:hAnsi="Times New Roman" w:cs="Times New Roman"/>
          <w:sz w:val="24"/>
          <w:szCs w:val="24"/>
        </w:rPr>
        <w:t xml:space="preserve">files into the application, underscores are replaced with spaces, and the first letter of every word is capitalized. If a folder has a </w:t>
      </w:r>
      <w:r w:rsidR="0068312C" w:rsidRPr="009D016A">
        <w:rPr>
          <w:rFonts w:ascii="Times New Roman" w:hAnsi="Times New Roman" w:cs="Times New Roman"/>
          <w:color w:val="C45911" w:themeColor="accent2" w:themeShade="BF"/>
          <w:sz w:val="24"/>
          <w:szCs w:val="24"/>
        </w:rPr>
        <w:t>config.txt</w:t>
      </w:r>
      <w:r w:rsidR="0068312C" w:rsidRPr="009D016A">
        <w:rPr>
          <w:rFonts w:ascii="Times New Roman" w:hAnsi="Times New Roman" w:cs="Times New Roman"/>
          <w:sz w:val="24"/>
          <w:szCs w:val="24"/>
        </w:rPr>
        <w:t xml:space="preserve"> file, then only the listed options are loaded into the application. An example configuration file is provided below.</w:t>
      </w:r>
    </w:p>
    <w:p w14:paraId="12F4515F" w14:textId="77777777" w:rsidR="00A219C8" w:rsidRDefault="00394821" w:rsidP="00301B52">
      <w:pPr>
        <w:rPr>
          <w:rFonts w:ascii="Times New Roman" w:hAnsi="Times New Roman" w:cs="Times New Roman"/>
          <w:sz w:val="24"/>
          <w:szCs w:val="24"/>
        </w:rPr>
      </w:pPr>
      <w:r w:rsidRPr="009D016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B8234D" wp14:editId="1EAD3E05">
                <wp:simplePos x="0" y="0"/>
                <wp:positionH relativeFrom="column">
                  <wp:posOffset>2867025</wp:posOffset>
                </wp:positionH>
                <wp:positionV relativeFrom="page">
                  <wp:posOffset>4495800</wp:posOffset>
                </wp:positionV>
                <wp:extent cx="466725" cy="71437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66725" cy="714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D75DC" id="_x0000_t32" coordsize="21600,21600" o:spt="32" o:oned="t" path="m,l21600,21600e" filled="f">
                <v:path arrowok="t" fillok="f" o:connecttype="none"/>
                <o:lock v:ext="edit" shapetype="t"/>
              </v:shapetype>
              <v:shape id="Straight Arrow Connector 3" o:spid="_x0000_s1026" type="#_x0000_t32" style="position:absolute;margin-left:225.75pt;margin-top:354pt;width:36.75pt;height:56.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" strokecolor="#ed7d31 [3205]" strokeweight="1.5pt">
                <v:stroke endarrow="block" joinstyle="miter"/>
                <w10:wrap anchory="page"/>
              </v:shape>
            </w:pict>
          </mc:Fallback>
        </mc:AlternateContent>
      </w:r>
      <w:r w:rsidRPr="009D016A">
        <w:rPr>
          <w:rFonts w:ascii="Times New Roman" w:hAnsi="Times New Roman" w:cs="Times New Roman"/>
          <w:sz w:val="24"/>
          <w:szCs w:val="24"/>
        </w:rPr>
        <w:drawing>
          <wp:anchor distT="0" distB="0" distL="114300" distR="114300" simplePos="0" relativeHeight="251659264" behindDoc="1" locked="0" layoutInCell="1" allowOverlap="1" wp14:anchorId="361B1875" wp14:editId="760823D8">
            <wp:simplePos x="0" y="0"/>
            <wp:positionH relativeFrom="column">
              <wp:posOffset>161925</wp:posOffset>
            </wp:positionH>
            <wp:positionV relativeFrom="margin">
              <wp:posOffset>1800225</wp:posOffset>
            </wp:positionV>
            <wp:extent cx="2686050" cy="3286125"/>
            <wp:effectExtent l="0" t="0" r="0" b="952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6050" cy="3286125"/>
                    </a:xfrm>
                    <a:prstGeom prst="rect">
                      <a:avLst/>
                    </a:prstGeom>
                  </pic:spPr>
                </pic:pic>
              </a:graphicData>
            </a:graphic>
          </wp:anchor>
        </w:drawing>
      </w:r>
    </w:p>
    <w:p w14:paraId="27800045" w14:textId="77777777" w:rsidR="00A219C8" w:rsidRDefault="00A219C8" w:rsidP="00301B52">
      <w:pPr>
        <w:rPr>
          <w:rFonts w:ascii="Times New Roman" w:hAnsi="Times New Roman" w:cs="Times New Roman"/>
          <w:sz w:val="24"/>
          <w:szCs w:val="24"/>
        </w:rPr>
      </w:pPr>
    </w:p>
    <w:p w14:paraId="6364F22E" w14:textId="77777777" w:rsidR="00A219C8" w:rsidRDefault="00A219C8" w:rsidP="00301B52">
      <w:pPr>
        <w:rPr>
          <w:rFonts w:ascii="Times New Roman" w:hAnsi="Times New Roman" w:cs="Times New Roman"/>
          <w:sz w:val="24"/>
          <w:szCs w:val="24"/>
        </w:rPr>
      </w:pPr>
    </w:p>
    <w:p w14:paraId="029B4ACA" w14:textId="77777777" w:rsidR="00A219C8" w:rsidRDefault="00A219C8" w:rsidP="00301B52">
      <w:pPr>
        <w:rPr>
          <w:rFonts w:ascii="Times New Roman" w:hAnsi="Times New Roman" w:cs="Times New Roman"/>
          <w:sz w:val="24"/>
          <w:szCs w:val="24"/>
        </w:rPr>
      </w:pPr>
    </w:p>
    <w:p w14:paraId="425139C9" w14:textId="77777777" w:rsidR="00A219C8" w:rsidRDefault="00A219C8" w:rsidP="00301B52">
      <w:pPr>
        <w:rPr>
          <w:rFonts w:ascii="Times New Roman" w:hAnsi="Times New Roman" w:cs="Times New Roman"/>
          <w:sz w:val="24"/>
          <w:szCs w:val="24"/>
        </w:rPr>
      </w:pPr>
    </w:p>
    <w:p w14:paraId="6AF03D08" w14:textId="77777777" w:rsidR="00A219C8" w:rsidRDefault="00A219C8" w:rsidP="00301B52">
      <w:pPr>
        <w:rPr>
          <w:rFonts w:ascii="Times New Roman" w:hAnsi="Times New Roman" w:cs="Times New Roman"/>
          <w:sz w:val="24"/>
          <w:szCs w:val="24"/>
        </w:rPr>
      </w:pPr>
    </w:p>
    <w:p w14:paraId="5DD3F99D" w14:textId="77777777" w:rsidR="00A219C8" w:rsidRDefault="00A219C8" w:rsidP="00301B52">
      <w:pPr>
        <w:rPr>
          <w:rFonts w:ascii="Times New Roman" w:hAnsi="Times New Roman" w:cs="Times New Roman"/>
          <w:sz w:val="24"/>
          <w:szCs w:val="24"/>
        </w:rPr>
      </w:pPr>
    </w:p>
    <w:p w14:paraId="52D9B6A7" w14:textId="77777777" w:rsidR="00A219C8" w:rsidRDefault="00A219C8" w:rsidP="00301B52">
      <w:pPr>
        <w:rPr>
          <w:rFonts w:ascii="Times New Roman" w:hAnsi="Times New Roman" w:cs="Times New Roman"/>
          <w:sz w:val="24"/>
          <w:szCs w:val="24"/>
        </w:rPr>
      </w:pPr>
    </w:p>
    <w:p w14:paraId="2B116026" w14:textId="77777777" w:rsidR="00A219C8" w:rsidRDefault="00A219C8" w:rsidP="00301B52">
      <w:pPr>
        <w:rPr>
          <w:rFonts w:ascii="Times New Roman" w:hAnsi="Times New Roman" w:cs="Times New Roman"/>
          <w:sz w:val="24"/>
          <w:szCs w:val="24"/>
        </w:rPr>
      </w:pPr>
    </w:p>
    <w:p w14:paraId="72A7318A" w14:textId="77777777" w:rsidR="00A219C8" w:rsidRDefault="00A219C8" w:rsidP="00301B52">
      <w:pPr>
        <w:rPr>
          <w:rFonts w:ascii="Times New Roman" w:hAnsi="Times New Roman" w:cs="Times New Roman"/>
          <w:sz w:val="24"/>
          <w:szCs w:val="24"/>
        </w:rPr>
      </w:pPr>
    </w:p>
    <w:p w14:paraId="75B6F0CA" w14:textId="77777777" w:rsidR="00A219C8" w:rsidRDefault="00A219C8" w:rsidP="00301B52">
      <w:pPr>
        <w:rPr>
          <w:rFonts w:ascii="Times New Roman" w:hAnsi="Times New Roman" w:cs="Times New Roman"/>
          <w:sz w:val="24"/>
          <w:szCs w:val="24"/>
        </w:rPr>
      </w:pPr>
    </w:p>
    <w:p w14:paraId="6DB01E11" w14:textId="77777777" w:rsidR="00A219C8" w:rsidRDefault="00A219C8" w:rsidP="00301B52">
      <w:pPr>
        <w:rPr>
          <w:rFonts w:ascii="Times New Roman" w:hAnsi="Times New Roman" w:cs="Times New Roman"/>
          <w:sz w:val="24"/>
          <w:szCs w:val="24"/>
        </w:rPr>
      </w:pPr>
    </w:p>
    <w:p w14:paraId="45196F05" w14:textId="77777777" w:rsidR="00A219C8" w:rsidRDefault="00A219C8" w:rsidP="00301B52">
      <w:pPr>
        <w:rPr>
          <w:rFonts w:ascii="Times New Roman" w:hAnsi="Times New Roman" w:cs="Times New Roman"/>
          <w:sz w:val="24"/>
          <w:szCs w:val="24"/>
        </w:rPr>
      </w:pPr>
    </w:p>
    <w:p w14:paraId="4A8CF3AA" w14:textId="77777777" w:rsidR="00A219C8" w:rsidRDefault="00A219C8" w:rsidP="00301B52">
      <w:pPr>
        <w:rPr>
          <w:rFonts w:ascii="Times New Roman" w:hAnsi="Times New Roman" w:cs="Times New Roman"/>
          <w:sz w:val="24"/>
          <w:szCs w:val="24"/>
        </w:rPr>
      </w:pPr>
    </w:p>
    <w:p w14:paraId="0BDB839F" w14:textId="77777777" w:rsidR="00A219C8" w:rsidRDefault="00A219C8" w:rsidP="00301B52">
      <w:pPr>
        <w:rPr>
          <w:rFonts w:ascii="Times New Roman" w:hAnsi="Times New Roman" w:cs="Times New Roman"/>
          <w:sz w:val="24"/>
          <w:szCs w:val="24"/>
        </w:rPr>
      </w:pPr>
    </w:p>
    <w:p w14:paraId="00DA4BCD" w14:textId="77777777" w:rsidR="00A219C8" w:rsidRDefault="00A219C8" w:rsidP="00301B52">
      <w:pPr>
        <w:rPr>
          <w:rFonts w:ascii="Times New Roman" w:hAnsi="Times New Roman" w:cs="Times New Roman"/>
          <w:sz w:val="24"/>
          <w:szCs w:val="24"/>
        </w:rPr>
      </w:pPr>
    </w:p>
    <w:p w14:paraId="33BA13AE" w14:textId="77777777" w:rsidR="00A219C8" w:rsidRDefault="00A219C8" w:rsidP="00301B52">
      <w:pPr>
        <w:rPr>
          <w:rFonts w:ascii="Times New Roman" w:hAnsi="Times New Roman" w:cs="Times New Roman"/>
          <w:sz w:val="24"/>
          <w:szCs w:val="24"/>
        </w:rPr>
      </w:pPr>
    </w:p>
    <w:p w14:paraId="65AC947E" w14:textId="77777777" w:rsidR="00A219C8" w:rsidRDefault="00A219C8" w:rsidP="00301B52">
      <w:pPr>
        <w:rPr>
          <w:rFonts w:ascii="Times New Roman" w:hAnsi="Times New Roman" w:cs="Times New Roman"/>
          <w:sz w:val="24"/>
          <w:szCs w:val="24"/>
        </w:rPr>
      </w:pPr>
    </w:p>
    <w:p w14:paraId="58C0B2B6" w14:textId="77777777" w:rsidR="00A219C8" w:rsidRDefault="00A219C8" w:rsidP="00301B52">
      <w:pPr>
        <w:rPr>
          <w:rFonts w:ascii="Times New Roman" w:hAnsi="Times New Roman" w:cs="Times New Roman"/>
          <w:sz w:val="24"/>
          <w:szCs w:val="24"/>
        </w:rPr>
      </w:pPr>
    </w:p>
    <w:p w14:paraId="7A0A7884" w14:textId="28C9975E" w:rsidR="00BF7EB7" w:rsidRPr="009D016A" w:rsidRDefault="00301B52" w:rsidP="005C4221">
      <w:pPr>
        <w:ind w:firstLine="720"/>
        <w:rPr>
          <w:rFonts w:ascii="Times New Roman" w:hAnsi="Times New Roman" w:cs="Times New Roman"/>
          <w:sz w:val="24"/>
          <w:szCs w:val="24"/>
        </w:rPr>
      </w:pPr>
      <w:r w:rsidRPr="009D016A">
        <w:rPr>
          <w:rFonts w:ascii="Times New Roman" w:hAnsi="Times New Roman" w:cs="Times New Roman"/>
          <w:sz w:val="24"/>
          <w:szCs w:val="24"/>
        </w:rPr>
        <w:t xml:space="preserve">Notice the </w:t>
      </w:r>
      <w:r w:rsidRPr="005C4221">
        <w:rPr>
          <w:rFonts w:ascii="Times New Roman" w:hAnsi="Times New Roman" w:cs="Times New Roman"/>
          <w:color w:val="C45911" w:themeColor="accent2" w:themeShade="BF"/>
          <w:sz w:val="24"/>
          <w:szCs w:val="24"/>
        </w:rPr>
        <w:t xml:space="preserve">.logicsymbol </w:t>
      </w:r>
      <w:r w:rsidRPr="009D016A">
        <w:rPr>
          <w:rFonts w:ascii="Times New Roman" w:hAnsi="Times New Roman" w:cs="Times New Roman"/>
          <w:sz w:val="24"/>
          <w:szCs w:val="24"/>
        </w:rPr>
        <w:t>extension is omitted in configuration files. The most basic function of a config file is to specify an ordering on the entries (other than the default alphabetical ordering)</w:t>
      </w:r>
      <w:r w:rsidR="00F54830" w:rsidRPr="009D016A">
        <w:rPr>
          <w:rFonts w:ascii="Times New Roman" w:hAnsi="Times New Roman" w:cs="Times New Roman"/>
          <w:sz w:val="24"/>
          <w:szCs w:val="24"/>
        </w:rPr>
        <w:t xml:space="preserve">. Remember to rename </w:t>
      </w:r>
      <w:r w:rsidR="00BF7EB7" w:rsidRPr="009D016A">
        <w:rPr>
          <w:rFonts w:ascii="Times New Roman" w:hAnsi="Times New Roman" w:cs="Times New Roman"/>
          <w:sz w:val="24"/>
          <w:szCs w:val="24"/>
        </w:rPr>
        <w:t>each</w:t>
      </w:r>
      <w:r w:rsidR="00F54830" w:rsidRPr="009D016A">
        <w:rPr>
          <w:rFonts w:ascii="Times New Roman" w:hAnsi="Times New Roman" w:cs="Times New Roman"/>
          <w:sz w:val="24"/>
          <w:szCs w:val="24"/>
        </w:rPr>
        <w:t xml:space="preserve"> </w:t>
      </w:r>
      <w:r w:rsidR="00F54830" w:rsidRPr="005C4221">
        <w:rPr>
          <w:rFonts w:ascii="Times New Roman" w:hAnsi="Times New Roman" w:cs="Times New Roman"/>
          <w:color w:val="C45911" w:themeColor="accent2" w:themeShade="BF"/>
          <w:sz w:val="24"/>
          <w:szCs w:val="24"/>
        </w:rPr>
        <w:t>.equipment</w:t>
      </w:r>
      <w:r w:rsidR="00F54830" w:rsidRPr="009D016A">
        <w:rPr>
          <w:rFonts w:ascii="Times New Roman" w:hAnsi="Times New Roman" w:cs="Times New Roman"/>
          <w:sz w:val="24"/>
          <w:szCs w:val="24"/>
        </w:rPr>
        <w:t xml:space="preserve"> file to </w:t>
      </w:r>
      <w:r w:rsidR="00F54830" w:rsidRPr="005C4221">
        <w:rPr>
          <w:rFonts w:ascii="Times New Roman" w:hAnsi="Times New Roman" w:cs="Times New Roman"/>
          <w:color w:val="C45911" w:themeColor="accent2" w:themeShade="BF"/>
          <w:sz w:val="24"/>
          <w:szCs w:val="24"/>
        </w:rPr>
        <w:t xml:space="preserve">.logicsymbol </w:t>
      </w:r>
      <w:r w:rsidR="00F54830" w:rsidRPr="009D016A">
        <w:rPr>
          <w:rFonts w:ascii="Times New Roman" w:hAnsi="Times New Roman" w:cs="Times New Roman"/>
          <w:sz w:val="24"/>
          <w:szCs w:val="24"/>
        </w:rPr>
        <w:t>before adding to the library</w:t>
      </w:r>
      <w:r w:rsidR="00BF7EB7" w:rsidRPr="009D016A">
        <w:rPr>
          <w:rFonts w:ascii="Times New Roman" w:hAnsi="Times New Roman" w:cs="Times New Roman"/>
          <w:sz w:val="24"/>
          <w:szCs w:val="24"/>
        </w:rPr>
        <w:t>. The following command prompt instruction can be used for bulk renaming.</w:t>
      </w:r>
    </w:p>
    <w:p w14:paraId="4F190651" w14:textId="2E7858EC" w:rsidR="00A219C8" w:rsidRDefault="00BF7EB7" w:rsidP="00301B52">
      <w:pPr>
        <w:rPr>
          <w:rFonts w:ascii="Times New Roman" w:hAnsi="Times New Roman" w:cs="Times New Roman"/>
          <w:color w:val="C45911" w:themeColor="accent2" w:themeShade="BF"/>
        </w:rPr>
      </w:pPr>
      <w:r w:rsidRPr="009D016A">
        <w:rPr>
          <w:rFonts w:ascii="Times New Roman" w:hAnsi="Times New Roman" w:cs="Times New Roman"/>
          <w:color w:val="C45911" w:themeColor="accent2" w:themeShade="BF"/>
        </w:rPr>
        <w:t>for /r "M:\Misc\ACES Equipment Builder\Library" %i in (*.equipment) do @rename "%i" "%~ni.logicsymbol"</w:t>
      </w:r>
    </w:p>
    <w:p w14:paraId="3DBFEB8B" w14:textId="77777777" w:rsidR="004D3E0F" w:rsidRDefault="00DB7389">
      <w:pPr>
        <w:rPr>
          <w:rFonts w:ascii="Times New Roman" w:hAnsi="Times New Roman" w:cs="Times New Roman"/>
          <w:sz w:val="24"/>
          <w:szCs w:val="24"/>
        </w:rPr>
      </w:pPr>
      <w:r>
        <w:rPr>
          <w:rFonts w:ascii="Times New Roman" w:hAnsi="Times New Roman" w:cs="Times New Roman"/>
          <w:color w:val="C45911" w:themeColor="accent2" w:themeShade="BF"/>
        </w:rPr>
        <w:tab/>
      </w:r>
      <w:r>
        <w:rPr>
          <w:rFonts w:ascii="Times New Roman" w:hAnsi="Times New Roman" w:cs="Times New Roman"/>
          <w:sz w:val="24"/>
          <w:szCs w:val="24"/>
        </w:rPr>
        <w:t xml:space="preserve">Configuration files </w:t>
      </w:r>
      <w:r w:rsidR="004D3E0F">
        <w:rPr>
          <w:rFonts w:ascii="Times New Roman" w:hAnsi="Times New Roman" w:cs="Times New Roman"/>
          <w:sz w:val="24"/>
          <w:szCs w:val="24"/>
        </w:rPr>
        <w:t>require</w:t>
      </w:r>
      <w:r>
        <w:rPr>
          <w:rFonts w:ascii="Times New Roman" w:hAnsi="Times New Roman" w:cs="Times New Roman"/>
          <w:sz w:val="24"/>
          <w:szCs w:val="24"/>
        </w:rPr>
        <w:t xml:space="preserve"> a </w:t>
      </w:r>
      <w:r w:rsidR="004D3E0F">
        <w:rPr>
          <w:rFonts w:ascii="Times New Roman" w:hAnsi="Times New Roman" w:cs="Times New Roman"/>
          <w:sz w:val="24"/>
          <w:szCs w:val="24"/>
        </w:rPr>
        <w:t xml:space="preserve">particular syntax and </w:t>
      </w:r>
      <w:r>
        <w:rPr>
          <w:rFonts w:ascii="Times New Roman" w:hAnsi="Times New Roman" w:cs="Times New Roman"/>
          <w:sz w:val="24"/>
          <w:szCs w:val="24"/>
        </w:rPr>
        <w:t xml:space="preserve">are case sensitive, so you must ensure every detail is typed precisely as intended. All errors are flagged by the application when </w:t>
      </w:r>
      <w:r w:rsidR="004D3E0F">
        <w:rPr>
          <w:rFonts w:ascii="Times New Roman" w:hAnsi="Times New Roman" w:cs="Times New Roman"/>
          <w:sz w:val="24"/>
          <w:szCs w:val="24"/>
        </w:rPr>
        <w:t xml:space="preserve">the library is loaded. </w:t>
      </w:r>
      <w:r>
        <w:rPr>
          <w:rFonts w:ascii="Times New Roman" w:hAnsi="Times New Roman" w:cs="Times New Roman"/>
          <w:sz w:val="24"/>
          <w:szCs w:val="24"/>
        </w:rPr>
        <w:t>Error messages typically specify the location of the configuration file and the line number on which the</w:t>
      </w:r>
      <w:r w:rsidR="004D3E0F">
        <w:rPr>
          <w:rFonts w:ascii="Times New Roman" w:hAnsi="Times New Roman" w:cs="Times New Roman"/>
          <w:sz w:val="24"/>
          <w:szCs w:val="24"/>
        </w:rPr>
        <w:t xml:space="preserve"> error</w:t>
      </w:r>
      <w:r>
        <w:rPr>
          <w:rFonts w:ascii="Times New Roman" w:hAnsi="Times New Roman" w:cs="Times New Roman"/>
          <w:sz w:val="24"/>
          <w:szCs w:val="24"/>
        </w:rPr>
        <w:t xml:space="preserve"> occurred.</w:t>
      </w:r>
    </w:p>
    <w:p w14:paraId="59F81E90" w14:textId="6F83B328" w:rsidR="00A219C8" w:rsidRDefault="004D3E0F">
      <w:pPr>
        <w:rPr>
          <w:rFonts w:ascii="Times New Roman" w:hAnsi="Times New Roman" w:cs="Times New Roman"/>
          <w:color w:val="C45911" w:themeColor="accent2" w:themeShade="BF"/>
        </w:rPr>
      </w:pPr>
      <w:r>
        <w:rPr>
          <w:rFonts w:ascii="Times New Roman" w:hAnsi="Times New Roman" w:cs="Times New Roman"/>
          <w:sz w:val="24"/>
          <w:szCs w:val="24"/>
        </w:rPr>
        <w:tab/>
        <w:t xml:space="preserve">I recommend using </w:t>
      </w:r>
      <w:hyperlink r:id="rId12" w:history="1">
        <w:r w:rsidRPr="004D3E0F">
          <w:rPr>
            <w:rStyle w:val="Hyperlink"/>
            <w:rFonts w:ascii="Times New Roman" w:hAnsi="Times New Roman" w:cs="Times New Roman"/>
            <w:sz w:val="24"/>
            <w:szCs w:val="24"/>
          </w:rPr>
          <w:t>Visual Studio Cod</w:t>
        </w:r>
        <w:r w:rsidRPr="004D3E0F">
          <w:rPr>
            <w:rStyle w:val="Hyperlink"/>
            <w:rFonts w:ascii="Times New Roman" w:hAnsi="Times New Roman" w:cs="Times New Roman"/>
            <w:sz w:val="24"/>
            <w:szCs w:val="24"/>
          </w:rPr>
          <w:t>e</w:t>
        </w:r>
      </w:hyperlink>
      <w:r>
        <w:rPr>
          <w:rFonts w:ascii="Times New Roman" w:hAnsi="Times New Roman" w:cs="Times New Roman"/>
          <w:sz w:val="24"/>
          <w:szCs w:val="24"/>
        </w:rPr>
        <w:t xml:space="preserve"> for editing configuration files, but any text editor (e.g. Notepad) will suffice. Eventually, I will publish an extension for VSCode that provides syntax highlighting and auto-completion to assist in the creation of configuration files.</w:t>
      </w:r>
      <w:r w:rsidR="00A219C8">
        <w:rPr>
          <w:rFonts w:ascii="Times New Roman" w:hAnsi="Times New Roman" w:cs="Times New Roman"/>
          <w:color w:val="C45911" w:themeColor="accent2" w:themeShade="BF"/>
        </w:rPr>
        <w:br w:type="page"/>
      </w:r>
    </w:p>
    <w:p w14:paraId="68C66CEA" w14:textId="09AEEEC4" w:rsidR="00BF7EB7" w:rsidRPr="009D016A" w:rsidRDefault="003F6289" w:rsidP="003F6289">
      <w:pPr>
        <w:pStyle w:val="Heading1"/>
        <w:rPr>
          <w:rFonts w:ascii="Times New Roman" w:hAnsi="Times New Roman" w:cs="Times New Roman"/>
        </w:rPr>
      </w:pPr>
      <w:r w:rsidRPr="009D016A">
        <w:rPr>
          <w:rFonts w:ascii="Times New Roman" w:hAnsi="Times New Roman" w:cs="Times New Roman"/>
        </w:rPr>
        <w:lastRenderedPageBreak/>
        <w:t>Display Names</w:t>
      </w:r>
    </w:p>
    <w:p w14:paraId="0B7CC42D" w14:textId="006D88D2" w:rsidR="003F6289" w:rsidRPr="009D016A" w:rsidRDefault="007F103C" w:rsidP="003F6289">
      <w:pPr>
        <w:rPr>
          <w:rFonts w:ascii="Times New Roman" w:hAnsi="Times New Roman" w:cs="Times New Roman"/>
          <w:sz w:val="24"/>
          <w:szCs w:val="24"/>
        </w:rPr>
      </w:pPr>
      <w:r w:rsidRPr="009D016A">
        <w:rPr>
          <w:rFonts w:ascii="Times New Roman" w:hAnsi="Times New Roman" w:cs="Times New Roman"/>
          <w:sz w:val="24"/>
          <w:szCs w:val="24"/>
        </w:rPr>
        <w:drawing>
          <wp:anchor distT="0" distB="0" distL="114300" distR="114300" simplePos="0" relativeHeight="251661312" behindDoc="1" locked="0" layoutInCell="1" allowOverlap="1" wp14:anchorId="118DCB56" wp14:editId="000C3B7F">
            <wp:simplePos x="0" y="0"/>
            <wp:positionH relativeFrom="column">
              <wp:posOffset>1209675</wp:posOffset>
            </wp:positionH>
            <wp:positionV relativeFrom="paragraph">
              <wp:posOffset>938530</wp:posOffset>
            </wp:positionV>
            <wp:extent cx="4753610" cy="542925"/>
            <wp:effectExtent l="0" t="0" r="8890" b="9525"/>
            <wp:wrapNone/>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753610" cy="542925"/>
                    </a:xfrm>
                    <a:prstGeom prst="rect">
                      <a:avLst/>
                    </a:prstGeom>
                  </pic:spPr>
                </pic:pic>
              </a:graphicData>
            </a:graphic>
          </wp:anchor>
        </w:drawing>
      </w:r>
      <w:r w:rsidRPr="009D016A">
        <w:rPr>
          <w:rFonts w:ascii="Times New Roman" w:hAnsi="Times New Roman" w:cs="Times New Roman"/>
          <w:sz w:val="24"/>
          <w:szCs w:val="24"/>
        </w:rPr>
        <w:drawing>
          <wp:anchor distT="0" distB="0" distL="114300" distR="114300" simplePos="0" relativeHeight="251662336" behindDoc="1" locked="0" layoutInCell="1" allowOverlap="1" wp14:anchorId="325C4F59" wp14:editId="4387E456">
            <wp:simplePos x="0" y="0"/>
            <wp:positionH relativeFrom="margin">
              <wp:posOffset>2066925</wp:posOffset>
            </wp:positionH>
            <wp:positionV relativeFrom="paragraph">
              <wp:posOffset>1624330</wp:posOffset>
            </wp:positionV>
            <wp:extent cx="3009900" cy="1219200"/>
            <wp:effectExtent l="0" t="0" r="0"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9900" cy="1219200"/>
                    </a:xfrm>
                    <a:prstGeom prst="rect">
                      <a:avLst/>
                    </a:prstGeom>
                  </pic:spPr>
                </pic:pic>
              </a:graphicData>
            </a:graphic>
          </wp:anchor>
        </w:drawing>
      </w:r>
      <w:r w:rsidR="003F6289" w:rsidRPr="009D016A">
        <w:rPr>
          <w:rFonts w:ascii="Times New Roman" w:hAnsi="Times New Roman" w:cs="Times New Roman"/>
          <w:sz w:val="24"/>
          <w:szCs w:val="24"/>
        </w:rPr>
        <w:tab/>
      </w:r>
      <w:r w:rsidR="009F344A" w:rsidRPr="009D016A">
        <w:rPr>
          <w:rFonts w:ascii="Times New Roman" w:hAnsi="Times New Roman" w:cs="Times New Roman"/>
          <w:sz w:val="24"/>
          <w:szCs w:val="24"/>
        </w:rPr>
        <w:t>The display name of each entry as shown in the application may be changed by enclosing the new name in square brackets. Certain special characters may be included in display names by enclosing the Unicode hex va</w:t>
      </w:r>
      <w:r w:rsidRPr="009D016A">
        <w:rPr>
          <w:rFonts w:ascii="Times New Roman" w:hAnsi="Times New Roman" w:cs="Times New Roman"/>
          <w:sz w:val="24"/>
          <w:szCs w:val="24"/>
        </w:rPr>
        <w:t>lue</w:t>
      </w:r>
      <w:r w:rsidR="009F344A" w:rsidRPr="009D016A">
        <w:rPr>
          <w:rFonts w:ascii="Times New Roman" w:hAnsi="Times New Roman" w:cs="Times New Roman"/>
          <w:sz w:val="24"/>
          <w:szCs w:val="24"/>
        </w:rPr>
        <w:t xml:space="preserve"> in curly braces</w:t>
      </w:r>
      <w:r w:rsidR="00F35FE7" w:rsidRPr="009D016A">
        <w:rPr>
          <w:rFonts w:ascii="Times New Roman" w:hAnsi="Times New Roman" w:cs="Times New Roman"/>
          <w:sz w:val="24"/>
          <w:szCs w:val="24"/>
        </w:rPr>
        <w:t xml:space="preserve">. </w:t>
      </w:r>
      <w:r w:rsidR="009F344A" w:rsidRPr="009D016A">
        <w:rPr>
          <w:rFonts w:ascii="Times New Roman" w:hAnsi="Times New Roman" w:cs="Times New Roman"/>
          <w:sz w:val="24"/>
          <w:szCs w:val="24"/>
        </w:rPr>
        <w:t>An example configuration file is shown below where subscript 2</w:t>
      </w:r>
      <w:r w:rsidR="009F344A" w:rsidRPr="009D016A">
        <w:rPr>
          <w:rFonts w:ascii="Times New Roman" w:hAnsi="Times New Roman" w:cs="Times New Roman"/>
          <w:sz w:val="24"/>
          <w:szCs w:val="24"/>
          <w:vertAlign w:val="subscript"/>
        </w:rPr>
        <w:t xml:space="preserve"> </w:t>
      </w:r>
      <w:r w:rsidR="009F344A" w:rsidRPr="009D016A">
        <w:rPr>
          <w:rFonts w:ascii="Times New Roman" w:hAnsi="Times New Roman" w:cs="Times New Roman"/>
          <w:sz w:val="24"/>
          <w:szCs w:val="24"/>
        </w:rPr>
        <w:t xml:space="preserve">is </w:t>
      </w:r>
      <w:r w:rsidRPr="009D016A">
        <w:rPr>
          <w:rFonts w:ascii="Times New Roman" w:hAnsi="Times New Roman" w:cs="Times New Roman"/>
          <w:sz w:val="24"/>
          <w:szCs w:val="24"/>
        </w:rPr>
        <w:t>shown</w:t>
      </w:r>
      <w:r w:rsidR="009F344A" w:rsidRPr="009D016A">
        <w:rPr>
          <w:rFonts w:ascii="Times New Roman" w:hAnsi="Times New Roman" w:cs="Times New Roman"/>
          <w:sz w:val="24"/>
          <w:szCs w:val="24"/>
        </w:rPr>
        <w:t xml:space="preserve"> using hex code </w:t>
      </w:r>
      <w:r w:rsidR="009F344A" w:rsidRPr="009D016A">
        <w:rPr>
          <w:rFonts w:ascii="Times New Roman" w:hAnsi="Times New Roman" w:cs="Times New Roman"/>
          <w:color w:val="C45911" w:themeColor="accent2" w:themeShade="BF"/>
          <w:sz w:val="24"/>
          <w:szCs w:val="24"/>
        </w:rPr>
        <w:t>2082</w:t>
      </w:r>
      <w:r w:rsidR="009F344A" w:rsidRPr="009D016A">
        <w:rPr>
          <w:rFonts w:ascii="Times New Roman" w:hAnsi="Times New Roman" w:cs="Times New Roman"/>
          <w:sz w:val="24"/>
          <w:szCs w:val="24"/>
        </w:rPr>
        <w:t>.</w:t>
      </w:r>
      <w:r w:rsidR="00F35FE7" w:rsidRPr="009D016A">
        <w:rPr>
          <w:rFonts w:ascii="Times New Roman" w:hAnsi="Times New Roman" w:cs="Times New Roman"/>
          <w:sz w:val="24"/>
          <w:szCs w:val="24"/>
        </w:rPr>
        <w:t xml:space="preserve"> F</w:t>
      </w:r>
      <w:r w:rsidR="00F35FE7" w:rsidRPr="009D016A">
        <w:rPr>
          <w:rFonts w:ascii="Times New Roman" w:hAnsi="Times New Roman" w:cs="Times New Roman"/>
          <w:sz w:val="24"/>
          <w:szCs w:val="24"/>
        </w:rPr>
        <w:t xml:space="preserve">eel free to look up other common hex codes on </w:t>
      </w:r>
      <w:r w:rsidRPr="009D016A">
        <w:rPr>
          <w:rFonts w:ascii="Times New Roman" w:hAnsi="Times New Roman" w:cs="Times New Roman"/>
          <w:sz w:val="24"/>
          <w:szCs w:val="24"/>
        </w:rPr>
        <w:t>the internet</w:t>
      </w:r>
      <w:r w:rsidR="00F35FE7" w:rsidRPr="009D016A">
        <w:rPr>
          <w:rFonts w:ascii="Times New Roman" w:hAnsi="Times New Roman" w:cs="Times New Roman"/>
          <w:sz w:val="24"/>
          <w:szCs w:val="24"/>
        </w:rPr>
        <w:t>.</w:t>
      </w:r>
    </w:p>
    <w:p w14:paraId="3E57B733" w14:textId="793E26B8" w:rsidR="000D79B8" w:rsidRPr="009D016A" w:rsidRDefault="000D79B8" w:rsidP="003F6289">
      <w:pPr>
        <w:rPr>
          <w:rFonts w:ascii="Times New Roman" w:hAnsi="Times New Roman" w:cs="Times New Roman"/>
          <w:sz w:val="24"/>
          <w:szCs w:val="24"/>
        </w:rPr>
      </w:pPr>
    </w:p>
    <w:p w14:paraId="39404813" w14:textId="0ECD0C8E" w:rsidR="000D79B8" w:rsidRPr="009D016A" w:rsidRDefault="000D79B8" w:rsidP="003F6289">
      <w:pPr>
        <w:rPr>
          <w:rFonts w:ascii="Times New Roman" w:hAnsi="Times New Roman" w:cs="Times New Roman"/>
          <w:sz w:val="24"/>
          <w:szCs w:val="24"/>
        </w:rPr>
      </w:pPr>
    </w:p>
    <w:p w14:paraId="611548CB" w14:textId="1603C602" w:rsidR="000D79B8" w:rsidRPr="009D016A" w:rsidRDefault="000D79B8" w:rsidP="003F6289">
      <w:pPr>
        <w:rPr>
          <w:rFonts w:ascii="Times New Roman" w:hAnsi="Times New Roman" w:cs="Times New Roman"/>
          <w:sz w:val="24"/>
          <w:szCs w:val="24"/>
        </w:rPr>
      </w:pPr>
    </w:p>
    <w:p w14:paraId="1188FC0B" w14:textId="4F39DEE1" w:rsidR="000D79B8" w:rsidRPr="009D016A" w:rsidRDefault="000D79B8" w:rsidP="003F6289">
      <w:pPr>
        <w:rPr>
          <w:rFonts w:ascii="Times New Roman" w:hAnsi="Times New Roman" w:cs="Times New Roman"/>
          <w:sz w:val="24"/>
          <w:szCs w:val="24"/>
        </w:rPr>
      </w:pPr>
    </w:p>
    <w:p w14:paraId="7A283002" w14:textId="03EAB9A0" w:rsidR="000D79B8" w:rsidRPr="009D016A" w:rsidRDefault="000D79B8" w:rsidP="003F6289">
      <w:pPr>
        <w:rPr>
          <w:rFonts w:ascii="Times New Roman" w:hAnsi="Times New Roman" w:cs="Times New Roman"/>
          <w:sz w:val="24"/>
          <w:szCs w:val="24"/>
        </w:rPr>
      </w:pPr>
    </w:p>
    <w:p w14:paraId="4A14AD32" w14:textId="1DD9306F" w:rsidR="000D79B8" w:rsidRPr="009D016A" w:rsidRDefault="000D79B8" w:rsidP="003F6289">
      <w:pPr>
        <w:rPr>
          <w:rFonts w:ascii="Times New Roman" w:hAnsi="Times New Roman" w:cs="Times New Roman"/>
          <w:sz w:val="24"/>
          <w:szCs w:val="24"/>
        </w:rPr>
      </w:pPr>
    </w:p>
    <w:p w14:paraId="6291BEE1" w14:textId="395DB4F9" w:rsidR="000D79B8" w:rsidRPr="009D016A" w:rsidRDefault="000D79B8" w:rsidP="003F6289">
      <w:pPr>
        <w:rPr>
          <w:rFonts w:ascii="Times New Roman" w:hAnsi="Times New Roman" w:cs="Times New Roman"/>
          <w:sz w:val="24"/>
          <w:szCs w:val="24"/>
        </w:rPr>
      </w:pPr>
    </w:p>
    <w:p w14:paraId="5AF47D70" w14:textId="3FDEA1B5" w:rsidR="000D79B8" w:rsidRPr="009D016A" w:rsidRDefault="000D79B8" w:rsidP="003F6289">
      <w:pPr>
        <w:rPr>
          <w:rFonts w:ascii="Times New Roman" w:hAnsi="Times New Roman" w:cs="Times New Roman"/>
          <w:sz w:val="24"/>
          <w:szCs w:val="24"/>
        </w:rPr>
      </w:pPr>
    </w:p>
    <w:p w14:paraId="49C66D11" w14:textId="6B45777A" w:rsidR="000D79B8" w:rsidRPr="009D016A" w:rsidRDefault="000D79B8" w:rsidP="000D79B8">
      <w:pPr>
        <w:pStyle w:val="Heading1"/>
        <w:rPr>
          <w:rFonts w:ascii="Times New Roman" w:hAnsi="Times New Roman" w:cs="Times New Roman"/>
        </w:rPr>
      </w:pPr>
      <w:r w:rsidRPr="009D016A">
        <w:rPr>
          <w:rFonts w:ascii="Times New Roman" w:hAnsi="Times New Roman" w:cs="Times New Roman"/>
        </w:rPr>
        <w:t>Modifiers</w:t>
      </w:r>
    </w:p>
    <w:p w14:paraId="48E6770E" w14:textId="17D03B3F" w:rsidR="000D79B8" w:rsidRPr="009D016A" w:rsidRDefault="002760D5" w:rsidP="003F6289">
      <w:pPr>
        <w:rPr>
          <w:rFonts w:ascii="Times New Roman" w:hAnsi="Times New Roman" w:cs="Times New Roman"/>
          <w:sz w:val="24"/>
          <w:szCs w:val="24"/>
        </w:rPr>
      </w:pPr>
      <w:r w:rsidRPr="009D016A">
        <w:rPr>
          <w:rFonts w:ascii="Times New Roman" w:hAnsi="Times New Roman" w:cs="Times New Roman"/>
          <w:sz w:val="24"/>
          <w:szCs w:val="24"/>
        </w:rPr>
        <w:drawing>
          <wp:anchor distT="0" distB="0" distL="114300" distR="114300" simplePos="0" relativeHeight="251664384" behindDoc="1" locked="0" layoutInCell="1" allowOverlap="1" wp14:anchorId="0B65D68A" wp14:editId="0A044047">
            <wp:simplePos x="0" y="0"/>
            <wp:positionH relativeFrom="column">
              <wp:posOffset>4095750</wp:posOffset>
            </wp:positionH>
            <wp:positionV relativeFrom="paragraph">
              <wp:posOffset>916940</wp:posOffset>
            </wp:positionV>
            <wp:extent cx="2124075" cy="1209675"/>
            <wp:effectExtent l="0" t="0" r="9525" b="9525"/>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24075" cy="1209675"/>
                    </a:xfrm>
                    <a:prstGeom prst="rect">
                      <a:avLst/>
                    </a:prstGeom>
                  </pic:spPr>
                </pic:pic>
              </a:graphicData>
            </a:graphic>
          </wp:anchor>
        </w:drawing>
      </w:r>
      <w:r w:rsidR="000D79B8" w:rsidRPr="009D016A">
        <w:rPr>
          <w:rFonts w:ascii="Times New Roman" w:hAnsi="Times New Roman" w:cs="Times New Roman"/>
          <w:sz w:val="24"/>
          <w:szCs w:val="24"/>
        </w:rPr>
        <w:tab/>
      </w:r>
      <w:r w:rsidR="005B71AC" w:rsidRPr="009D016A">
        <w:rPr>
          <w:rFonts w:ascii="Times New Roman" w:hAnsi="Times New Roman" w:cs="Times New Roman"/>
          <w:sz w:val="24"/>
          <w:szCs w:val="24"/>
        </w:rPr>
        <w:t xml:space="preserve">Use </w:t>
      </w:r>
      <w:r w:rsidR="005B71AC" w:rsidRPr="009D016A">
        <w:rPr>
          <w:rFonts w:ascii="Times New Roman" w:hAnsi="Times New Roman" w:cs="Times New Roman"/>
          <w:color w:val="C45911" w:themeColor="accent2" w:themeShade="BF"/>
          <w:sz w:val="24"/>
          <w:szCs w:val="24"/>
        </w:rPr>
        <w:t>+</w:t>
      </w:r>
      <w:r w:rsidR="005B71AC" w:rsidRPr="009D016A">
        <w:rPr>
          <w:rFonts w:ascii="Times New Roman" w:hAnsi="Times New Roman" w:cs="Times New Roman"/>
          <w:sz w:val="24"/>
          <w:szCs w:val="24"/>
        </w:rPr>
        <w:t xml:space="preserve"> to select an entry by default</w:t>
      </w:r>
      <w:r w:rsidR="006C1E9A" w:rsidRPr="009D016A">
        <w:rPr>
          <w:rFonts w:ascii="Times New Roman" w:hAnsi="Times New Roman" w:cs="Times New Roman"/>
          <w:sz w:val="24"/>
          <w:szCs w:val="24"/>
        </w:rPr>
        <w:t xml:space="preserve"> whenever the parent folder is selected</w:t>
      </w:r>
      <w:r w:rsidR="005B71AC" w:rsidRPr="009D016A">
        <w:rPr>
          <w:rFonts w:ascii="Times New Roman" w:hAnsi="Times New Roman" w:cs="Times New Roman"/>
          <w:sz w:val="24"/>
          <w:szCs w:val="24"/>
        </w:rPr>
        <w:t xml:space="preserve">. Use </w:t>
      </w:r>
      <w:r w:rsidR="005B71AC" w:rsidRPr="009D016A">
        <w:rPr>
          <w:rFonts w:ascii="Times New Roman" w:hAnsi="Times New Roman" w:cs="Times New Roman"/>
          <w:color w:val="C45911" w:themeColor="accent2" w:themeShade="BF"/>
          <w:sz w:val="24"/>
          <w:szCs w:val="24"/>
        </w:rPr>
        <w:t>*</w:t>
      </w:r>
      <w:r w:rsidR="005B71AC" w:rsidRPr="009D016A">
        <w:rPr>
          <w:rFonts w:ascii="Times New Roman" w:hAnsi="Times New Roman" w:cs="Times New Roman"/>
          <w:sz w:val="24"/>
          <w:szCs w:val="24"/>
        </w:rPr>
        <w:t xml:space="preserve"> to lock an entry, which means the user will not be able to select or deselect the entry in the application. Use </w:t>
      </w:r>
      <w:r w:rsidR="001D41B0" w:rsidRPr="009D016A">
        <w:rPr>
          <w:rFonts w:ascii="Times New Roman" w:hAnsi="Times New Roman" w:cs="Times New Roman"/>
          <w:color w:val="C45911" w:themeColor="accent2" w:themeShade="BF"/>
          <w:sz w:val="24"/>
          <w:szCs w:val="24"/>
        </w:rPr>
        <w:t>–</w:t>
      </w:r>
      <w:r w:rsidR="005B71AC" w:rsidRPr="009D016A">
        <w:rPr>
          <w:rFonts w:ascii="Times New Roman" w:hAnsi="Times New Roman" w:cs="Times New Roman"/>
          <w:sz w:val="24"/>
          <w:szCs w:val="24"/>
        </w:rPr>
        <w:t xml:space="preserve"> to hide an entry, making it invisible to the user. </w:t>
      </w:r>
      <w:r w:rsidRPr="009D016A">
        <w:rPr>
          <w:rFonts w:ascii="Times New Roman" w:hAnsi="Times New Roman" w:cs="Times New Roman"/>
          <w:sz w:val="24"/>
          <w:szCs w:val="24"/>
        </w:rPr>
        <w:t xml:space="preserve">There is an additional modifier </w:t>
      </w:r>
      <w:r w:rsidRPr="009D016A">
        <w:rPr>
          <w:rFonts w:ascii="Times New Roman" w:hAnsi="Times New Roman" w:cs="Times New Roman"/>
          <w:color w:val="C45911" w:themeColor="accent2" w:themeShade="BF"/>
          <w:sz w:val="24"/>
          <w:szCs w:val="24"/>
        </w:rPr>
        <w:t>@</w:t>
      </w:r>
      <w:r w:rsidRPr="009D016A">
        <w:rPr>
          <w:rFonts w:ascii="Times New Roman" w:hAnsi="Times New Roman" w:cs="Times New Roman"/>
          <w:sz w:val="24"/>
          <w:szCs w:val="24"/>
        </w:rPr>
        <w:t xml:space="preserve"> for advanced setups which will be discussed later.</w:t>
      </w:r>
      <w:r w:rsidRPr="009D016A">
        <w:rPr>
          <w:rFonts w:ascii="Times New Roman" w:hAnsi="Times New Roman" w:cs="Times New Roman"/>
          <w:sz w:val="24"/>
          <w:szCs w:val="24"/>
        </w:rPr>
        <w:t xml:space="preserve"> </w:t>
      </w:r>
      <w:r w:rsidR="005B71AC" w:rsidRPr="009D016A">
        <w:rPr>
          <w:rFonts w:ascii="Times New Roman" w:hAnsi="Times New Roman" w:cs="Times New Roman"/>
          <w:sz w:val="24"/>
          <w:szCs w:val="24"/>
        </w:rPr>
        <w:t>These modifiers can be used in any combination to produce the desired behavior. An example is shown below.</w:t>
      </w:r>
    </w:p>
    <w:p w14:paraId="793399AD" w14:textId="09111154" w:rsidR="005B71AC" w:rsidRPr="009D016A" w:rsidRDefault="002760D5" w:rsidP="003F6289">
      <w:pPr>
        <w:rPr>
          <w:rFonts w:ascii="Times New Roman" w:hAnsi="Times New Roman" w:cs="Times New Roman"/>
          <w:sz w:val="24"/>
          <w:szCs w:val="24"/>
        </w:rPr>
      </w:pPr>
      <w:r w:rsidRPr="009D016A">
        <w:rPr>
          <w:rFonts w:ascii="Times New Roman" w:hAnsi="Times New Roman" w:cs="Times New Roman"/>
          <w:sz w:val="24"/>
          <w:szCs w:val="24"/>
        </w:rPr>
        <w:drawing>
          <wp:anchor distT="0" distB="0" distL="114300" distR="114300" simplePos="0" relativeHeight="251663360" behindDoc="1" locked="0" layoutInCell="1" allowOverlap="1" wp14:anchorId="67B02A8C" wp14:editId="391EF414">
            <wp:simplePos x="0" y="0"/>
            <wp:positionH relativeFrom="column">
              <wp:posOffset>-381000</wp:posOffset>
            </wp:positionH>
            <wp:positionV relativeFrom="paragraph">
              <wp:posOffset>71120</wp:posOffset>
            </wp:positionV>
            <wp:extent cx="4200525" cy="942975"/>
            <wp:effectExtent l="0" t="0" r="9525" b="952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00525" cy="942975"/>
                    </a:xfrm>
                    <a:prstGeom prst="rect">
                      <a:avLst/>
                    </a:prstGeom>
                  </pic:spPr>
                </pic:pic>
              </a:graphicData>
            </a:graphic>
          </wp:anchor>
        </w:drawing>
      </w:r>
    </w:p>
    <w:p w14:paraId="25945898" w14:textId="69380FC3" w:rsidR="005B71AC" w:rsidRPr="009D016A" w:rsidRDefault="005B71AC" w:rsidP="003F6289">
      <w:pPr>
        <w:rPr>
          <w:rFonts w:ascii="Times New Roman" w:hAnsi="Times New Roman" w:cs="Times New Roman"/>
          <w:sz w:val="24"/>
          <w:szCs w:val="24"/>
        </w:rPr>
      </w:pPr>
    </w:p>
    <w:p w14:paraId="6E970EC9" w14:textId="78D69542" w:rsidR="005B71AC" w:rsidRPr="009D016A" w:rsidRDefault="005B71AC" w:rsidP="003F6289">
      <w:pPr>
        <w:rPr>
          <w:rFonts w:ascii="Times New Roman" w:hAnsi="Times New Roman" w:cs="Times New Roman"/>
          <w:sz w:val="24"/>
          <w:szCs w:val="24"/>
        </w:rPr>
      </w:pPr>
    </w:p>
    <w:p w14:paraId="1E4025C4" w14:textId="4686F0CC" w:rsidR="005B71AC" w:rsidRPr="009D016A" w:rsidRDefault="005B71AC" w:rsidP="003F6289">
      <w:pPr>
        <w:rPr>
          <w:rFonts w:ascii="Times New Roman" w:hAnsi="Times New Roman" w:cs="Times New Roman"/>
          <w:sz w:val="24"/>
          <w:szCs w:val="24"/>
        </w:rPr>
      </w:pPr>
    </w:p>
    <w:p w14:paraId="42F82EB5" w14:textId="4922ED8A" w:rsidR="002760D5" w:rsidRPr="009D016A" w:rsidRDefault="002760D5" w:rsidP="003F6289">
      <w:pPr>
        <w:rPr>
          <w:rFonts w:ascii="Times New Roman" w:hAnsi="Times New Roman" w:cs="Times New Roman"/>
          <w:sz w:val="24"/>
          <w:szCs w:val="24"/>
        </w:rPr>
      </w:pPr>
    </w:p>
    <w:p w14:paraId="6DF5ACEE" w14:textId="51F6BF9D" w:rsidR="002760D5" w:rsidRPr="009D016A" w:rsidRDefault="002760D5" w:rsidP="002760D5">
      <w:pPr>
        <w:pStyle w:val="Heading1"/>
        <w:rPr>
          <w:rFonts w:ascii="Times New Roman" w:hAnsi="Times New Roman" w:cs="Times New Roman"/>
        </w:rPr>
      </w:pPr>
      <w:r w:rsidRPr="009D016A">
        <w:rPr>
          <w:rFonts w:ascii="Times New Roman" w:hAnsi="Times New Roman" w:cs="Times New Roman"/>
        </w:rPr>
        <w:t>Comments</w:t>
      </w:r>
      <w:r w:rsidR="00AF5FD6" w:rsidRPr="009D016A">
        <w:rPr>
          <w:rFonts w:ascii="Times New Roman" w:hAnsi="Times New Roman" w:cs="Times New Roman"/>
        </w:rPr>
        <w:t xml:space="preserve"> and Developer Sections</w:t>
      </w:r>
    </w:p>
    <w:p w14:paraId="67C0B7B1" w14:textId="4809BB9F" w:rsidR="002C638D" w:rsidRPr="009D016A" w:rsidRDefault="002760D5" w:rsidP="002760D5">
      <w:pPr>
        <w:rPr>
          <w:rFonts w:ascii="Times New Roman" w:hAnsi="Times New Roman" w:cs="Times New Roman"/>
          <w:sz w:val="24"/>
          <w:szCs w:val="24"/>
        </w:rPr>
      </w:pPr>
      <w:r w:rsidRPr="009D016A">
        <w:rPr>
          <w:rFonts w:ascii="Times New Roman" w:hAnsi="Times New Roman" w:cs="Times New Roman"/>
        </w:rPr>
        <w:tab/>
      </w:r>
      <w:r w:rsidR="00AF5FD6" w:rsidRPr="009D016A">
        <w:rPr>
          <w:rFonts w:ascii="Times New Roman" w:hAnsi="Times New Roman" w:cs="Times New Roman"/>
          <w:sz w:val="24"/>
          <w:szCs w:val="24"/>
        </w:rPr>
        <w:t xml:space="preserve">Comments are ignored by the application. Lines that start with </w:t>
      </w:r>
      <w:r w:rsidR="00AF5FD6" w:rsidRPr="009D016A">
        <w:rPr>
          <w:rFonts w:ascii="Times New Roman" w:hAnsi="Times New Roman" w:cs="Times New Roman"/>
          <w:color w:val="C45911" w:themeColor="accent2" w:themeShade="BF"/>
          <w:sz w:val="24"/>
          <w:szCs w:val="24"/>
        </w:rPr>
        <w:t>/</w:t>
      </w:r>
      <w:r w:rsidR="00E71620" w:rsidRPr="009D016A">
        <w:rPr>
          <w:rFonts w:ascii="Times New Roman" w:hAnsi="Times New Roman" w:cs="Times New Roman"/>
          <w:color w:val="C45911" w:themeColor="accent2" w:themeShade="BF"/>
          <w:sz w:val="24"/>
          <w:szCs w:val="24"/>
        </w:rPr>
        <w:t>/</w:t>
      </w:r>
      <w:r w:rsidR="00AF5FD6" w:rsidRPr="009D016A">
        <w:rPr>
          <w:rFonts w:ascii="Times New Roman" w:hAnsi="Times New Roman" w:cs="Times New Roman"/>
          <w:sz w:val="24"/>
          <w:szCs w:val="24"/>
        </w:rPr>
        <w:t xml:space="preserve"> are treated as single-line comments. Multi-line comments are declared using </w:t>
      </w:r>
      <w:r w:rsidR="00AF5FD6" w:rsidRPr="009D016A">
        <w:rPr>
          <w:rFonts w:ascii="Times New Roman" w:hAnsi="Times New Roman" w:cs="Times New Roman"/>
          <w:color w:val="C45911" w:themeColor="accent2" w:themeShade="BF"/>
          <w:sz w:val="24"/>
          <w:szCs w:val="24"/>
        </w:rPr>
        <w:t>/*</w:t>
      </w:r>
      <w:r w:rsidR="00AF5FD6" w:rsidRPr="009D016A">
        <w:rPr>
          <w:rFonts w:ascii="Times New Roman" w:hAnsi="Times New Roman" w:cs="Times New Roman"/>
          <w:sz w:val="24"/>
          <w:szCs w:val="24"/>
        </w:rPr>
        <w:t xml:space="preserve"> and </w:t>
      </w:r>
      <w:r w:rsidR="00AF5FD6" w:rsidRPr="009D016A">
        <w:rPr>
          <w:rFonts w:ascii="Times New Roman" w:hAnsi="Times New Roman" w:cs="Times New Roman"/>
          <w:color w:val="C45911" w:themeColor="accent2" w:themeShade="BF"/>
          <w:sz w:val="24"/>
          <w:szCs w:val="24"/>
        </w:rPr>
        <w:t>*/</w:t>
      </w:r>
      <w:r w:rsidR="00AF5FD6" w:rsidRPr="009D016A">
        <w:rPr>
          <w:rFonts w:ascii="Times New Roman" w:hAnsi="Times New Roman" w:cs="Times New Roman"/>
          <w:sz w:val="24"/>
          <w:szCs w:val="24"/>
        </w:rPr>
        <w:t xml:space="preserve">. Sections marked for developers will </w:t>
      </w:r>
      <w:r w:rsidR="002C638D" w:rsidRPr="009D016A">
        <w:rPr>
          <w:rFonts w:ascii="Times New Roman" w:hAnsi="Times New Roman" w:cs="Times New Roman"/>
          <w:sz w:val="24"/>
          <w:szCs w:val="24"/>
        </w:rPr>
        <w:t xml:space="preserve">only </w:t>
      </w:r>
      <w:r w:rsidR="00AF5FD6" w:rsidRPr="009D016A">
        <w:rPr>
          <w:rFonts w:ascii="Times New Roman" w:hAnsi="Times New Roman" w:cs="Times New Roman"/>
          <w:sz w:val="24"/>
          <w:szCs w:val="24"/>
        </w:rPr>
        <w:t xml:space="preserve">load into the application when </w:t>
      </w:r>
      <w:r w:rsidR="002C638D" w:rsidRPr="009D016A">
        <w:rPr>
          <w:rFonts w:ascii="Times New Roman" w:hAnsi="Times New Roman" w:cs="Times New Roman"/>
          <w:sz w:val="24"/>
          <w:szCs w:val="24"/>
        </w:rPr>
        <w:t>DEV</w:t>
      </w:r>
      <w:r w:rsidR="00AF5FD6" w:rsidRPr="009D016A">
        <w:rPr>
          <w:rFonts w:ascii="Times New Roman" w:hAnsi="Times New Roman" w:cs="Times New Roman"/>
          <w:sz w:val="24"/>
          <w:szCs w:val="24"/>
        </w:rPr>
        <w:t xml:space="preserve"> mode</w:t>
      </w:r>
      <w:r w:rsidR="002C638D" w:rsidRPr="009D016A">
        <w:rPr>
          <w:rFonts w:ascii="Times New Roman" w:hAnsi="Times New Roman" w:cs="Times New Roman"/>
          <w:sz w:val="24"/>
          <w:szCs w:val="24"/>
        </w:rPr>
        <w:t xml:space="preserve"> is acti</w:t>
      </w:r>
      <w:r w:rsidR="00C757BD" w:rsidRPr="009D016A">
        <w:rPr>
          <w:rFonts w:ascii="Times New Roman" w:hAnsi="Times New Roman" w:cs="Times New Roman"/>
          <w:sz w:val="24"/>
          <w:szCs w:val="24"/>
        </w:rPr>
        <w:t>ve</w:t>
      </w:r>
      <w:r w:rsidR="00AF5FD6" w:rsidRPr="009D016A">
        <w:rPr>
          <w:rFonts w:ascii="Times New Roman" w:hAnsi="Times New Roman" w:cs="Times New Roman"/>
          <w:sz w:val="24"/>
          <w:szCs w:val="24"/>
        </w:rPr>
        <w:t>.</w:t>
      </w:r>
      <w:r w:rsidR="002C638D" w:rsidRPr="009D016A">
        <w:rPr>
          <w:rFonts w:ascii="Times New Roman" w:hAnsi="Times New Roman" w:cs="Times New Roman"/>
          <w:sz w:val="24"/>
          <w:szCs w:val="24"/>
        </w:rPr>
        <w:t xml:space="preserve"> </w:t>
      </w:r>
      <w:r w:rsidR="002C638D" w:rsidRPr="009D016A">
        <w:rPr>
          <w:rFonts w:ascii="Times New Roman" w:hAnsi="Times New Roman" w:cs="Times New Roman"/>
          <w:color w:val="C45911" w:themeColor="accent2" w:themeShade="BF"/>
          <w:sz w:val="24"/>
          <w:szCs w:val="24"/>
        </w:rPr>
        <w:t>///</w:t>
      </w:r>
      <w:r w:rsidR="002C638D" w:rsidRPr="009D016A">
        <w:rPr>
          <w:rFonts w:ascii="Times New Roman" w:hAnsi="Times New Roman" w:cs="Times New Roman"/>
          <w:sz w:val="24"/>
          <w:szCs w:val="24"/>
        </w:rPr>
        <w:t xml:space="preserve"> begins a single-line developer section. </w:t>
      </w:r>
      <w:r w:rsidR="002C638D" w:rsidRPr="009D016A">
        <w:rPr>
          <w:rFonts w:ascii="Times New Roman" w:hAnsi="Times New Roman" w:cs="Times New Roman"/>
          <w:color w:val="C45911" w:themeColor="accent2" w:themeShade="BF"/>
          <w:sz w:val="24"/>
          <w:szCs w:val="24"/>
        </w:rPr>
        <w:t>/**</w:t>
      </w:r>
      <w:r w:rsidR="002C638D" w:rsidRPr="009D016A">
        <w:rPr>
          <w:rFonts w:ascii="Times New Roman" w:hAnsi="Times New Roman" w:cs="Times New Roman"/>
          <w:sz w:val="24"/>
          <w:szCs w:val="24"/>
        </w:rPr>
        <w:t xml:space="preserve"> and </w:t>
      </w:r>
      <w:r w:rsidR="002C638D" w:rsidRPr="009D016A">
        <w:rPr>
          <w:rFonts w:ascii="Times New Roman" w:hAnsi="Times New Roman" w:cs="Times New Roman"/>
          <w:color w:val="C45911" w:themeColor="accent2" w:themeShade="BF"/>
          <w:sz w:val="24"/>
          <w:szCs w:val="24"/>
        </w:rPr>
        <w:t>**/</w:t>
      </w:r>
      <w:r w:rsidR="002C638D" w:rsidRPr="009D016A">
        <w:rPr>
          <w:rFonts w:ascii="Times New Roman" w:hAnsi="Times New Roman" w:cs="Times New Roman"/>
          <w:sz w:val="24"/>
          <w:szCs w:val="24"/>
        </w:rPr>
        <w:t xml:space="preserve"> mark multi-line developer sections.</w:t>
      </w:r>
      <w:r w:rsidR="002460DB" w:rsidRPr="009D016A">
        <w:rPr>
          <w:rFonts w:ascii="Times New Roman" w:hAnsi="Times New Roman" w:cs="Times New Roman"/>
          <w:sz w:val="24"/>
          <w:szCs w:val="24"/>
        </w:rPr>
        <w:t xml:space="preserve"> It is recommended that all works-in-progress be marked as</w:t>
      </w:r>
      <w:r w:rsidR="002460DB" w:rsidRPr="009D016A">
        <w:rPr>
          <w:rFonts w:ascii="Times New Roman" w:hAnsi="Times New Roman" w:cs="Times New Roman"/>
          <w:sz w:val="24"/>
          <w:szCs w:val="24"/>
        </w:rPr>
        <w:t xml:space="preserve"> </w:t>
      </w:r>
      <w:r w:rsidR="00C757BD" w:rsidRPr="009D016A">
        <w:rPr>
          <w:rFonts w:ascii="Times New Roman" w:hAnsi="Times New Roman" w:cs="Times New Roman"/>
          <w:sz w:val="24"/>
          <w:szCs w:val="24"/>
        </w:rPr>
        <w:t xml:space="preserve">developer sections to prevent interference with the typical user experience. </w:t>
      </w:r>
      <w:r w:rsidR="002460DB" w:rsidRPr="009D016A">
        <w:rPr>
          <w:rFonts w:ascii="Times New Roman" w:hAnsi="Times New Roman" w:cs="Times New Roman"/>
          <w:sz w:val="24"/>
          <w:szCs w:val="24"/>
        </w:rPr>
        <w:t>An e</w:t>
      </w:r>
      <w:r w:rsidR="002C638D" w:rsidRPr="009D016A">
        <w:rPr>
          <w:rFonts w:ascii="Times New Roman" w:hAnsi="Times New Roman" w:cs="Times New Roman"/>
          <w:sz w:val="24"/>
          <w:szCs w:val="24"/>
        </w:rPr>
        <w:t xml:space="preserve">xample </w:t>
      </w:r>
      <w:r w:rsidR="00C757BD" w:rsidRPr="009D016A">
        <w:rPr>
          <w:rFonts w:ascii="Times New Roman" w:hAnsi="Times New Roman" w:cs="Times New Roman"/>
          <w:sz w:val="24"/>
          <w:szCs w:val="24"/>
        </w:rPr>
        <w:t xml:space="preserve">of proper syntax </w:t>
      </w:r>
      <w:r w:rsidR="002460DB" w:rsidRPr="009D016A">
        <w:rPr>
          <w:rFonts w:ascii="Times New Roman" w:hAnsi="Times New Roman" w:cs="Times New Roman"/>
          <w:sz w:val="24"/>
          <w:szCs w:val="24"/>
        </w:rPr>
        <w:t>is</w:t>
      </w:r>
      <w:r w:rsidR="002C638D" w:rsidRPr="009D016A">
        <w:rPr>
          <w:rFonts w:ascii="Times New Roman" w:hAnsi="Times New Roman" w:cs="Times New Roman"/>
          <w:sz w:val="24"/>
          <w:szCs w:val="24"/>
        </w:rPr>
        <w:t xml:space="preserve"> shown </w:t>
      </w:r>
      <w:r w:rsidR="00A219C8">
        <w:rPr>
          <w:rFonts w:ascii="Times New Roman" w:hAnsi="Times New Roman" w:cs="Times New Roman"/>
          <w:sz w:val="24"/>
          <w:szCs w:val="24"/>
        </w:rPr>
        <w:t>below</w:t>
      </w:r>
      <w:r w:rsidR="005B3A6A" w:rsidRPr="009D016A">
        <w:rPr>
          <w:rFonts w:ascii="Times New Roman" w:hAnsi="Times New Roman" w:cs="Times New Roman"/>
          <w:sz w:val="24"/>
          <w:szCs w:val="24"/>
        </w:rPr>
        <w:t>.</w:t>
      </w:r>
    </w:p>
    <w:p w14:paraId="08DDF1A7" w14:textId="09931A11" w:rsidR="002C638D" w:rsidRPr="009D016A" w:rsidRDefault="00A219C8" w:rsidP="002760D5">
      <w:pPr>
        <w:rPr>
          <w:rFonts w:ascii="Times New Roman" w:hAnsi="Times New Roman" w:cs="Times New Roman"/>
          <w:sz w:val="24"/>
          <w:szCs w:val="24"/>
        </w:rPr>
      </w:pPr>
      <w:r w:rsidRPr="009D016A">
        <w:rPr>
          <w:rFonts w:ascii="Times New Roman" w:hAnsi="Times New Roman" w:cs="Times New Roman"/>
          <w:sz w:val="24"/>
          <w:szCs w:val="24"/>
        </w:rPr>
        <w:drawing>
          <wp:anchor distT="0" distB="0" distL="114300" distR="114300" simplePos="0" relativeHeight="251666432" behindDoc="1" locked="0" layoutInCell="1" allowOverlap="1" wp14:anchorId="6A023A53" wp14:editId="76BE1835">
            <wp:simplePos x="0" y="0"/>
            <wp:positionH relativeFrom="column">
              <wp:posOffset>2914650</wp:posOffset>
            </wp:positionH>
            <wp:positionV relativeFrom="paragraph">
              <wp:posOffset>104775</wp:posOffset>
            </wp:positionV>
            <wp:extent cx="2400300" cy="962025"/>
            <wp:effectExtent l="0" t="0" r="0" b="952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00300" cy="962025"/>
                    </a:xfrm>
                    <a:prstGeom prst="rect">
                      <a:avLst/>
                    </a:prstGeom>
                  </pic:spPr>
                </pic:pic>
              </a:graphicData>
            </a:graphic>
          </wp:anchor>
        </w:drawing>
      </w:r>
      <w:r w:rsidRPr="009D016A">
        <w:rPr>
          <w:rFonts w:ascii="Times New Roman" w:hAnsi="Times New Roman" w:cs="Times New Roman"/>
          <w:sz w:val="24"/>
          <w:szCs w:val="24"/>
        </w:rPr>
        <w:drawing>
          <wp:anchor distT="0" distB="0" distL="114300" distR="114300" simplePos="0" relativeHeight="251665408" behindDoc="1" locked="0" layoutInCell="1" allowOverlap="1" wp14:anchorId="193BE3E8" wp14:editId="37675234">
            <wp:simplePos x="0" y="0"/>
            <wp:positionH relativeFrom="column">
              <wp:posOffset>1247775</wp:posOffset>
            </wp:positionH>
            <wp:positionV relativeFrom="paragraph">
              <wp:posOffset>104775</wp:posOffset>
            </wp:positionV>
            <wp:extent cx="1638300" cy="962025"/>
            <wp:effectExtent l="0" t="0" r="0" b="9525"/>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38300" cy="962025"/>
                    </a:xfrm>
                    <a:prstGeom prst="rect">
                      <a:avLst/>
                    </a:prstGeom>
                  </pic:spPr>
                </pic:pic>
              </a:graphicData>
            </a:graphic>
          </wp:anchor>
        </w:drawing>
      </w:r>
    </w:p>
    <w:p w14:paraId="2BA253D7" w14:textId="0D772910" w:rsidR="00C757BD" w:rsidRPr="009D016A" w:rsidRDefault="00C757BD" w:rsidP="002760D5">
      <w:pPr>
        <w:rPr>
          <w:rFonts w:ascii="Times New Roman" w:hAnsi="Times New Roman" w:cs="Times New Roman"/>
          <w:sz w:val="24"/>
          <w:szCs w:val="24"/>
        </w:rPr>
      </w:pPr>
    </w:p>
    <w:p w14:paraId="2F6F0901" w14:textId="51B93C0F" w:rsidR="00C757BD" w:rsidRPr="009D016A" w:rsidRDefault="00C757BD" w:rsidP="002760D5">
      <w:pPr>
        <w:rPr>
          <w:rFonts w:ascii="Times New Roman" w:hAnsi="Times New Roman" w:cs="Times New Roman"/>
          <w:sz w:val="24"/>
          <w:szCs w:val="24"/>
        </w:rPr>
      </w:pPr>
    </w:p>
    <w:p w14:paraId="4A41FD57" w14:textId="12B1F2E2" w:rsidR="00C757BD" w:rsidRPr="009D016A" w:rsidRDefault="00C757BD" w:rsidP="00C757BD">
      <w:pPr>
        <w:pStyle w:val="Heading1"/>
        <w:rPr>
          <w:rFonts w:ascii="Times New Roman" w:hAnsi="Times New Roman" w:cs="Times New Roman"/>
        </w:rPr>
      </w:pPr>
      <w:r w:rsidRPr="009D016A">
        <w:rPr>
          <w:rFonts w:ascii="Times New Roman" w:hAnsi="Times New Roman" w:cs="Times New Roman"/>
        </w:rPr>
        <w:lastRenderedPageBreak/>
        <w:t>Groups</w:t>
      </w:r>
    </w:p>
    <w:p w14:paraId="4FBF8CA9" w14:textId="316779A4" w:rsidR="00C757BD" w:rsidRPr="009D016A" w:rsidRDefault="00C757BD" w:rsidP="00C757BD">
      <w:pPr>
        <w:rPr>
          <w:rFonts w:ascii="Times New Roman" w:hAnsi="Times New Roman" w:cs="Times New Roman"/>
          <w:sz w:val="24"/>
          <w:szCs w:val="24"/>
        </w:rPr>
      </w:pPr>
      <w:r w:rsidRPr="009D016A">
        <w:rPr>
          <w:rFonts w:ascii="Times New Roman" w:hAnsi="Times New Roman" w:cs="Times New Roman"/>
          <w:sz w:val="24"/>
          <w:szCs w:val="24"/>
        </w:rPr>
        <w:tab/>
      </w:r>
      <w:r w:rsidR="00646B1C" w:rsidRPr="009D016A">
        <w:rPr>
          <w:rFonts w:ascii="Times New Roman" w:hAnsi="Times New Roman" w:cs="Times New Roman"/>
          <w:sz w:val="24"/>
          <w:szCs w:val="24"/>
        </w:rPr>
        <w:t xml:space="preserve">Entry groupings can be used to enfore a minimum and/or maximum number of selections. </w:t>
      </w:r>
      <w:r w:rsidR="00646B1C" w:rsidRPr="009D016A">
        <w:rPr>
          <w:rFonts w:ascii="Times New Roman" w:hAnsi="Times New Roman" w:cs="Times New Roman"/>
          <w:color w:val="C45911" w:themeColor="accent2" w:themeShade="BF"/>
          <w:sz w:val="24"/>
          <w:szCs w:val="24"/>
        </w:rPr>
        <w:t>Group(Min,Max)[</w:t>
      </w:r>
      <w:r w:rsidR="00646B1C" w:rsidRPr="009D016A">
        <w:rPr>
          <w:rFonts w:ascii="Times New Roman" w:hAnsi="Times New Roman" w:cs="Times New Roman"/>
          <w:sz w:val="24"/>
          <w:szCs w:val="24"/>
        </w:rPr>
        <w:t xml:space="preserve"> </w:t>
      </w:r>
      <w:r w:rsidR="00E12307" w:rsidRPr="009D016A">
        <w:rPr>
          <w:rFonts w:ascii="Times New Roman" w:hAnsi="Times New Roman" w:cs="Times New Roman"/>
          <w:sz w:val="24"/>
          <w:szCs w:val="24"/>
        </w:rPr>
        <w:t xml:space="preserve">starts a grouping, </w:t>
      </w:r>
      <w:r w:rsidR="00646B1C" w:rsidRPr="009D016A">
        <w:rPr>
          <w:rFonts w:ascii="Times New Roman" w:hAnsi="Times New Roman" w:cs="Times New Roman"/>
          <w:sz w:val="24"/>
          <w:szCs w:val="24"/>
        </w:rPr>
        <w:t xml:space="preserve">and </w:t>
      </w:r>
      <w:r w:rsidR="00646B1C" w:rsidRPr="009D016A">
        <w:rPr>
          <w:rFonts w:ascii="Times New Roman" w:hAnsi="Times New Roman" w:cs="Times New Roman"/>
          <w:color w:val="C45911" w:themeColor="accent2" w:themeShade="BF"/>
          <w:sz w:val="24"/>
          <w:szCs w:val="24"/>
        </w:rPr>
        <w:t>]</w:t>
      </w:r>
      <w:r w:rsidR="00E12307" w:rsidRPr="009D016A">
        <w:rPr>
          <w:rFonts w:ascii="Times New Roman" w:hAnsi="Times New Roman" w:cs="Times New Roman"/>
          <w:sz w:val="24"/>
          <w:szCs w:val="24"/>
        </w:rPr>
        <w:t xml:space="preserve"> terminates a grouping</w:t>
      </w:r>
      <w:r w:rsidR="00646B1C" w:rsidRPr="009D016A">
        <w:rPr>
          <w:rFonts w:ascii="Times New Roman" w:hAnsi="Times New Roman" w:cs="Times New Roman"/>
          <w:sz w:val="24"/>
          <w:szCs w:val="24"/>
        </w:rPr>
        <w:t>. The entries to be grouped are listed between the square brackets</w:t>
      </w:r>
      <w:r w:rsidR="00E12307" w:rsidRPr="009D016A">
        <w:rPr>
          <w:rFonts w:ascii="Times New Roman" w:hAnsi="Times New Roman" w:cs="Times New Roman"/>
          <w:sz w:val="24"/>
          <w:szCs w:val="24"/>
        </w:rPr>
        <w:t xml:space="preserve">. The </w:t>
      </w:r>
      <w:r w:rsidR="00E12307" w:rsidRPr="009D016A">
        <w:rPr>
          <w:rFonts w:ascii="Times New Roman" w:hAnsi="Times New Roman" w:cs="Times New Roman"/>
          <w:color w:val="C45911" w:themeColor="accent2" w:themeShade="BF"/>
          <w:sz w:val="24"/>
          <w:szCs w:val="24"/>
        </w:rPr>
        <w:t>Min</w:t>
      </w:r>
      <w:r w:rsidR="00E12307" w:rsidRPr="009D016A">
        <w:rPr>
          <w:rFonts w:ascii="Times New Roman" w:hAnsi="Times New Roman" w:cs="Times New Roman"/>
          <w:sz w:val="24"/>
          <w:szCs w:val="24"/>
        </w:rPr>
        <w:t xml:space="preserve"> parameter is optional. For example, </w:t>
      </w:r>
      <w:r w:rsidR="00E12307" w:rsidRPr="009D016A">
        <w:rPr>
          <w:rFonts w:ascii="Times New Roman" w:hAnsi="Times New Roman" w:cs="Times New Roman"/>
          <w:color w:val="C45911" w:themeColor="accent2" w:themeShade="BF"/>
          <w:sz w:val="24"/>
          <w:szCs w:val="24"/>
        </w:rPr>
        <w:t>Group(3)[</w:t>
      </w:r>
      <w:r w:rsidR="00E12307" w:rsidRPr="009D016A">
        <w:rPr>
          <w:rFonts w:ascii="Times New Roman" w:hAnsi="Times New Roman" w:cs="Times New Roman"/>
          <w:sz w:val="24"/>
          <w:szCs w:val="24"/>
        </w:rPr>
        <w:t xml:space="preserve"> begins a grouping that enforces a maximum of 3 selections. If </w:t>
      </w:r>
      <w:r w:rsidR="00E12307" w:rsidRPr="009D016A">
        <w:rPr>
          <w:rFonts w:ascii="Times New Roman" w:hAnsi="Times New Roman" w:cs="Times New Roman"/>
          <w:color w:val="C45911" w:themeColor="accent2" w:themeShade="BF"/>
          <w:sz w:val="24"/>
          <w:szCs w:val="24"/>
        </w:rPr>
        <w:t>-1</w:t>
      </w:r>
      <w:r w:rsidR="00E12307" w:rsidRPr="009D016A">
        <w:rPr>
          <w:rFonts w:ascii="Times New Roman" w:hAnsi="Times New Roman" w:cs="Times New Roman"/>
          <w:sz w:val="24"/>
          <w:szCs w:val="24"/>
        </w:rPr>
        <w:t xml:space="preserve"> or </w:t>
      </w:r>
      <w:r w:rsidR="00E12307" w:rsidRPr="009D016A">
        <w:rPr>
          <w:rFonts w:ascii="Times New Roman" w:hAnsi="Times New Roman" w:cs="Times New Roman"/>
          <w:color w:val="C45911" w:themeColor="accent2" w:themeShade="BF"/>
          <w:sz w:val="24"/>
          <w:szCs w:val="24"/>
        </w:rPr>
        <w:t>Inf</w:t>
      </w:r>
      <w:r w:rsidR="00E12307" w:rsidRPr="009D016A">
        <w:rPr>
          <w:rFonts w:ascii="Times New Roman" w:hAnsi="Times New Roman" w:cs="Times New Roman"/>
          <w:sz w:val="24"/>
          <w:szCs w:val="24"/>
        </w:rPr>
        <w:t xml:space="preserve"> </w:t>
      </w:r>
      <w:r w:rsidR="00006F77" w:rsidRPr="009D016A">
        <w:rPr>
          <w:rFonts w:ascii="Times New Roman" w:hAnsi="Times New Roman" w:cs="Times New Roman"/>
          <w:sz w:val="24"/>
          <w:szCs w:val="24"/>
        </w:rPr>
        <w:t xml:space="preserve">is specified </w:t>
      </w:r>
      <w:r w:rsidR="00E12307" w:rsidRPr="009D016A">
        <w:rPr>
          <w:rFonts w:ascii="Times New Roman" w:hAnsi="Times New Roman" w:cs="Times New Roman"/>
          <w:sz w:val="24"/>
          <w:szCs w:val="24"/>
        </w:rPr>
        <w:t xml:space="preserve">as the </w:t>
      </w:r>
      <w:r w:rsidR="00E12307" w:rsidRPr="009D016A">
        <w:rPr>
          <w:rFonts w:ascii="Times New Roman" w:hAnsi="Times New Roman" w:cs="Times New Roman"/>
          <w:color w:val="C45911" w:themeColor="accent2" w:themeShade="BF"/>
          <w:sz w:val="24"/>
          <w:szCs w:val="24"/>
        </w:rPr>
        <w:t>Max</w:t>
      </w:r>
      <w:r w:rsidR="00E12307" w:rsidRPr="009D016A">
        <w:rPr>
          <w:rFonts w:ascii="Times New Roman" w:hAnsi="Times New Roman" w:cs="Times New Roman"/>
          <w:sz w:val="24"/>
          <w:szCs w:val="24"/>
        </w:rPr>
        <w:t xml:space="preserve"> parameter, then </w:t>
      </w:r>
      <w:r w:rsidR="00006F77" w:rsidRPr="009D016A">
        <w:rPr>
          <w:rFonts w:ascii="Times New Roman" w:hAnsi="Times New Roman" w:cs="Times New Roman"/>
          <w:sz w:val="24"/>
          <w:szCs w:val="24"/>
        </w:rPr>
        <w:t>a</w:t>
      </w:r>
      <w:r w:rsidR="00E12307" w:rsidRPr="009D016A">
        <w:rPr>
          <w:rFonts w:ascii="Times New Roman" w:hAnsi="Times New Roman" w:cs="Times New Roman"/>
          <w:sz w:val="24"/>
          <w:szCs w:val="24"/>
        </w:rPr>
        <w:t xml:space="preserve"> maximum number of selections </w:t>
      </w:r>
      <w:r w:rsidR="00006F77" w:rsidRPr="009D016A">
        <w:rPr>
          <w:rFonts w:ascii="Times New Roman" w:hAnsi="Times New Roman" w:cs="Times New Roman"/>
          <w:sz w:val="24"/>
          <w:szCs w:val="24"/>
        </w:rPr>
        <w:t xml:space="preserve">will not be </w:t>
      </w:r>
      <w:r w:rsidR="00E12307" w:rsidRPr="009D016A">
        <w:rPr>
          <w:rFonts w:ascii="Times New Roman" w:hAnsi="Times New Roman" w:cs="Times New Roman"/>
          <w:sz w:val="24"/>
          <w:szCs w:val="24"/>
        </w:rPr>
        <w:t>enforced.</w:t>
      </w:r>
    </w:p>
    <w:p w14:paraId="66918D40" w14:textId="77777777" w:rsidR="00E71620" w:rsidRPr="009D016A" w:rsidRDefault="00E71620" w:rsidP="00C757BD">
      <w:pPr>
        <w:rPr>
          <w:rFonts w:ascii="Times New Roman" w:hAnsi="Times New Roman" w:cs="Times New Roman"/>
          <w:sz w:val="24"/>
          <w:szCs w:val="24"/>
        </w:rPr>
      </w:pPr>
    </w:p>
    <w:p w14:paraId="7C37CE28" w14:textId="77777777" w:rsidR="00E71620" w:rsidRPr="009D016A" w:rsidRDefault="00E71620" w:rsidP="00C757BD">
      <w:pPr>
        <w:rPr>
          <w:rFonts w:ascii="Times New Roman" w:hAnsi="Times New Roman" w:cs="Times New Roman"/>
          <w:sz w:val="24"/>
          <w:szCs w:val="24"/>
        </w:rPr>
      </w:pPr>
    </w:p>
    <w:p w14:paraId="2D489D76" w14:textId="77777777" w:rsidR="00E71620" w:rsidRPr="009D016A" w:rsidRDefault="00E71620" w:rsidP="00C757BD">
      <w:pPr>
        <w:rPr>
          <w:rFonts w:ascii="Times New Roman" w:hAnsi="Times New Roman" w:cs="Times New Roman"/>
          <w:sz w:val="24"/>
          <w:szCs w:val="24"/>
        </w:rPr>
      </w:pPr>
    </w:p>
    <w:p w14:paraId="4A08422D" w14:textId="77777777" w:rsidR="00E71620" w:rsidRPr="009D016A" w:rsidRDefault="00E71620" w:rsidP="00C757BD">
      <w:pPr>
        <w:rPr>
          <w:rFonts w:ascii="Times New Roman" w:hAnsi="Times New Roman" w:cs="Times New Roman"/>
          <w:sz w:val="24"/>
          <w:szCs w:val="24"/>
        </w:rPr>
      </w:pPr>
    </w:p>
    <w:p w14:paraId="51906641" w14:textId="77777777" w:rsidR="00E71620" w:rsidRPr="009D016A" w:rsidRDefault="00E71620" w:rsidP="00C757BD">
      <w:pPr>
        <w:rPr>
          <w:rFonts w:ascii="Times New Roman" w:hAnsi="Times New Roman" w:cs="Times New Roman"/>
          <w:sz w:val="24"/>
          <w:szCs w:val="24"/>
        </w:rPr>
      </w:pPr>
    </w:p>
    <w:p w14:paraId="0E1D314A" w14:textId="77777777" w:rsidR="00E71620" w:rsidRPr="009D016A" w:rsidRDefault="00E71620" w:rsidP="00C757BD">
      <w:pPr>
        <w:rPr>
          <w:rFonts w:ascii="Times New Roman" w:hAnsi="Times New Roman" w:cs="Times New Roman"/>
          <w:sz w:val="24"/>
          <w:szCs w:val="24"/>
        </w:rPr>
      </w:pPr>
    </w:p>
    <w:p w14:paraId="2A7D657C" w14:textId="77777777" w:rsidR="00E71620" w:rsidRPr="009D016A" w:rsidRDefault="00E71620" w:rsidP="00C757BD">
      <w:pPr>
        <w:rPr>
          <w:rFonts w:ascii="Times New Roman" w:hAnsi="Times New Roman" w:cs="Times New Roman"/>
          <w:sz w:val="24"/>
          <w:szCs w:val="24"/>
        </w:rPr>
      </w:pPr>
    </w:p>
    <w:p w14:paraId="69A2C844" w14:textId="77777777" w:rsidR="00E71620" w:rsidRPr="009D016A" w:rsidRDefault="00E71620" w:rsidP="00C757BD">
      <w:pPr>
        <w:rPr>
          <w:rFonts w:ascii="Times New Roman" w:hAnsi="Times New Roman" w:cs="Times New Roman"/>
          <w:sz w:val="24"/>
          <w:szCs w:val="24"/>
        </w:rPr>
      </w:pPr>
    </w:p>
    <w:p w14:paraId="10992F50" w14:textId="25A47F6C" w:rsidR="00E71620" w:rsidRPr="009D016A" w:rsidRDefault="00E71620" w:rsidP="00C757BD">
      <w:pPr>
        <w:rPr>
          <w:rFonts w:ascii="Times New Roman" w:hAnsi="Times New Roman" w:cs="Times New Roman"/>
          <w:sz w:val="24"/>
          <w:szCs w:val="24"/>
        </w:rPr>
      </w:pPr>
      <w:r w:rsidRPr="009D016A">
        <w:rPr>
          <w:rFonts w:ascii="Times New Roman" w:hAnsi="Times New Roman" w:cs="Times New Roman"/>
          <w:sz w:val="32"/>
          <w:szCs w:val="32"/>
        </w:rPr>
        <w:drawing>
          <wp:anchor distT="0" distB="0" distL="114300" distR="114300" simplePos="0" relativeHeight="251668480" behindDoc="1" locked="0" layoutInCell="1" allowOverlap="1" wp14:anchorId="00F10329" wp14:editId="58D0B7BE">
            <wp:simplePos x="0" y="0"/>
            <wp:positionH relativeFrom="column">
              <wp:posOffset>904875</wp:posOffset>
            </wp:positionH>
            <wp:positionV relativeFrom="paragraph">
              <wp:posOffset>-1454785</wp:posOffset>
            </wp:positionV>
            <wp:extent cx="1028700" cy="1247775"/>
            <wp:effectExtent l="0" t="0" r="0" b="9525"/>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anchor>
        </w:drawing>
      </w:r>
      <w:r w:rsidRPr="009D016A">
        <w:rPr>
          <w:rFonts w:ascii="Times New Roman" w:hAnsi="Times New Roman" w:cs="Times New Roman"/>
          <w:sz w:val="32"/>
          <w:szCs w:val="32"/>
        </w:rPr>
        <w:drawing>
          <wp:anchor distT="0" distB="0" distL="114300" distR="114300" simplePos="0" relativeHeight="251670528" behindDoc="1" locked="0" layoutInCell="1" allowOverlap="1" wp14:anchorId="3609CF4F" wp14:editId="356B1182">
            <wp:simplePos x="0" y="0"/>
            <wp:positionH relativeFrom="column">
              <wp:posOffset>2152650</wp:posOffset>
            </wp:positionH>
            <wp:positionV relativeFrom="paragraph">
              <wp:posOffset>-1521460</wp:posOffset>
            </wp:positionV>
            <wp:extent cx="2543175" cy="1333500"/>
            <wp:effectExtent l="0" t="0" r="9525" b="0"/>
            <wp:wrapNone/>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anchor>
        </w:drawing>
      </w:r>
      <w:r w:rsidRPr="009D016A">
        <w:rPr>
          <w:rFonts w:ascii="Times New Roman" w:hAnsi="Times New Roman" w:cs="Times New Roman"/>
          <w:sz w:val="32"/>
          <w:szCs w:val="32"/>
        </w:rPr>
        <w:drawing>
          <wp:anchor distT="0" distB="0" distL="114300" distR="114300" simplePos="0" relativeHeight="251667456" behindDoc="1" locked="0" layoutInCell="1" allowOverlap="1" wp14:anchorId="5F6E36CA" wp14:editId="77D02386">
            <wp:simplePos x="0" y="0"/>
            <wp:positionH relativeFrom="column">
              <wp:posOffset>-190500</wp:posOffset>
            </wp:positionH>
            <wp:positionV relativeFrom="paragraph">
              <wp:posOffset>-1540510</wp:posOffset>
            </wp:positionV>
            <wp:extent cx="904875" cy="1504950"/>
            <wp:effectExtent l="0" t="0" r="9525"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04875" cy="1504950"/>
                    </a:xfrm>
                    <a:prstGeom prst="rect">
                      <a:avLst/>
                    </a:prstGeom>
                  </pic:spPr>
                </pic:pic>
              </a:graphicData>
            </a:graphic>
          </wp:anchor>
        </w:drawing>
      </w:r>
      <w:r w:rsidRPr="009D016A">
        <w:rPr>
          <w:rFonts w:ascii="Times New Roman" w:hAnsi="Times New Roman" w:cs="Times New Roman"/>
          <w:sz w:val="32"/>
          <w:szCs w:val="32"/>
        </w:rPr>
        <w:drawing>
          <wp:anchor distT="0" distB="0" distL="114300" distR="114300" simplePos="0" relativeHeight="251669504" behindDoc="1" locked="0" layoutInCell="1" allowOverlap="1" wp14:anchorId="536A7E05" wp14:editId="6DCD3A90">
            <wp:simplePos x="0" y="0"/>
            <wp:positionH relativeFrom="column">
              <wp:posOffset>4914900</wp:posOffset>
            </wp:positionH>
            <wp:positionV relativeFrom="paragraph">
              <wp:posOffset>-1149985</wp:posOffset>
            </wp:positionV>
            <wp:extent cx="1028700" cy="638175"/>
            <wp:effectExtent l="0" t="0" r="0" b="9525"/>
            <wp:wrapNone/>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028700" cy="638175"/>
                    </a:xfrm>
                    <a:prstGeom prst="rect">
                      <a:avLst/>
                    </a:prstGeom>
                  </pic:spPr>
                </pic:pic>
              </a:graphicData>
            </a:graphic>
          </wp:anchor>
        </w:drawing>
      </w:r>
      <w:r w:rsidRPr="009D016A">
        <w:rPr>
          <w:rFonts w:ascii="Times New Roman" w:hAnsi="Times New Roman" w:cs="Times New Roman"/>
          <w:sz w:val="24"/>
          <w:szCs w:val="24"/>
        </w:rPr>
        <w:tab/>
        <w:t>The text color is changed to red for entries in groups whose minimums have not been met. When the maximum number of entries have been selected from a group, the other selections disappear. If you try to generate a script before group minimums are met, an error message will be generated</w:t>
      </w:r>
      <w:r w:rsidR="00BE1110" w:rsidRPr="009D016A">
        <w:rPr>
          <w:rFonts w:ascii="Times New Roman" w:hAnsi="Times New Roman" w:cs="Times New Roman"/>
          <w:sz w:val="24"/>
          <w:szCs w:val="24"/>
        </w:rPr>
        <w:t xml:space="preserve"> instead</w:t>
      </w:r>
      <w:r w:rsidRPr="009D016A">
        <w:rPr>
          <w:rFonts w:ascii="Times New Roman" w:hAnsi="Times New Roman" w:cs="Times New Roman"/>
          <w:sz w:val="24"/>
          <w:szCs w:val="24"/>
        </w:rPr>
        <w:t>.</w:t>
      </w:r>
      <w:r w:rsidR="00E01F3F" w:rsidRPr="009D016A">
        <w:rPr>
          <w:rFonts w:ascii="Times New Roman" w:hAnsi="Times New Roman" w:cs="Times New Roman"/>
          <w:sz w:val="24"/>
          <w:szCs w:val="24"/>
        </w:rPr>
        <w:t xml:space="preserve"> Grouping should not overlap.</w:t>
      </w:r>
      <w:r w:rsidR="001D41B0" w:rsidRPr="009D016A">
        <w:rPr>
          <w:rFonts w:ascii="Times New Roman" w:hAnsi="Times New Roman" w:cs="Times New Roman"/>
          <w:sz w:val="24"/>
          <w:szCs w:val="24"/>
        </w:rPr>
        <w:t xml:space="preserve"> </w:t>
      </w:r>
      <w:r w:rsidR="007C02D1" w:rsidRPr="009D016A">
        <w:rPr>
          <w:rFonts w:ascii="Times New Roman" w:hAnsi="Times New Roman" w:cs="Times New Roman"/>
          <w:sz w:val="24"/>
          <w:szCs w:val="24"/>
        </w:rPr>
        <w:t>Entries</w:t>
      </w:r>
      <w:r w:rsidR="001D41B0" w:rsidRPr="009D016A">
        <w:rPr>
          <w:rFonts w:ascii="Times New Roman" w:hAnsi="Times New Roman" w:cs="Times New Roman"/>
          <w:sz w:val="24"/>
          <w:szCs w:val="24"/>
        </w:rPr>
        <w:t xml:space="preserve"> with the </w:t>
      </w:r>
      <w:r w:rsidR="001D41B0" w:rsidRPr="009D016A">
        <w:rPr>
          <w:rFonts w:ascii="Times New Roman" w:hAnsi="Times New Roman" w:cs="Times New Roman"/>
          <w:color w:val="C45911" w:themeColor="accent2" w:themeShade="BF"/>
          <w:sz w:val="24"/>
          <w:szCs w:val="24"/>
        </w:rPr>
        <w:t>*</w:t>
      </w:r>
      <w:r w:rsidR="001D41B0" w:rsidRPr="009D016A">
        <w:rPr>
          <w:rFonts w:ascii="Times New Roman" w:hAnsi="Times New Roman" w:cs="Times New Roman"/>
          <w:sz w:val="24"/>
          <w:szCs w:val="24"/>
        </w:rPr>
        <w:t xml:space="preserve"> or </w:t>
      </w:r>
      <w:r w:rsidR="001D41B0" w:rsidRPr="009D016A">
        <w:rPr>
          <w:rFonts w:ascii="Times New Roman" w:hAnsi="Times New Roman" w:cs="Times New Roman"/>
          <w:color w:val="C45911" w:themeColor="accent2" w:themeShade="BF"/>
          <w:sz w:val="24"/>
          <w:szCs w:val="24"/>
        </w:rPr>
        <w:t>–</w:t>
      </w:r>
      <w:r w:rsidR="001D41B0" w:rsidRPr="009D016A">
        <w:rPr>
          <w:rFonts w:ascii="Times New Roman" w:hAnsi="Times New Roman" w:cs="Times New Roman"/>
          <w:sz w:val="24"/>
          <w:szCs w:val="24"/>
        </w:rPr>
        <w:t xml:space="preserve"> modifiers</w:t>
      </w:r>
      <w:r w:rsidR="007C02D1" w:rsidRPr="009D016A">
        <w:rPr>
          <w:rFonts w:ascii="Times New Roman" w:hAnsi="Times New Roman" w:cs="Times New Roman"/>
          <w:sz w:val="24"/>
          <w:szCs w:val="24"/>
        </w:rPr>
        <w:t xml:space="preserve"> should not be grouped</w:t>
      </w:r>
      <w:r w:rsidR="001D41B0" w:rsidRPr="009D016A">
        <w:rPr>
          <w:rFonts w:ascii="Times New Roman" w:hAnsi="Times New Roman" w:cs="Times New Roman"/>
          <w:sz w:val="24"/>
          <w:szCs w:val="24"/>
        </w:rPr>
        <w:t>.</w:t>
      </w:r>
    </w:p>
    <w:p w14:paraId="2EA7FEDE" w14:textId="2B344D61" w:rsidR="006C1E9A" w:rsidRPr="009D016A" w:rsidRDefault="006C1E9A" w:rsidP="006C1E9A">
      <w:pPr>
        <w:pStyle w:val="Heading1"/>
        <w:rPr>
          <w:rFonts w:ascii="Times New Roman" w:hAnsi="Times New Roman" w:cs="Times New Roman"/>
        </w:rPr>
      </w:pPr>
      <w:bookmarkStart w:id="6" w:name="_References"/>
      <w:bookmarkEnd w:id="6"/>
      <w:r w:rsidRPr="009D016A">
        <w:rPr>
          <w:rFonts w:ascii="Times New Roman" w:hAnsi="Times New Roman" w:cs="Times New Roman"/>
        </w:rPr>
        <w:t>References</w:t>
      </w:r>
    </w:p>
    <w:p w14:paraId="12286235" w14:textId="58E88DD6" w:rsidR="005B3A6A" w:rsidRPr="009D016A" w:rsidRDefault="006C1E9A" w:rsidP="006C1E9A">
      <w:pPr>
        <w:rPr>
          <w:rFonts w:ascii="Times New Roman" w:hAnsi="Times New Roman" w:cs="Times New Roman"/>
          <w:sz w:val="24"/>
          <w:szCs w:val="24"/>
        </w:rPr>
      </w:pPr>
      <w:r w:rsidRPr="009D016A">
        <w:rPr>
          <w:rFonts w:ascii="Times New Roman" w:hAnsi="Times New Roman" w:cs="Times New Roman"/>
          <w:sz w:val="24"/>
          <w:szCs w:val="24"/>
        </w:rPr>
        <w:tab/>
        <w:t xml:space="preserve">Synchronization can take a long time when there are lots of library files. </w:t>
      </w:r>
      <w:r w:rsidR="00251D6A" w:rsidRPr="009D016A">
        <w:rPr>
          <w:rFonts w:ascii="Times New Roman" w:hAnsi="Times New Roman" w:cs="Times New Roman"/>
          <w:sz w:val="24"/>
          <w:szCs w:val="24"/>
        </w:rPr>
        <w:t xml:space="preserve">To </w:t>
      </w:r>
      <w:r w:rsidRPr="009D016A">
        <w:rPr>
          <w:rFonts w:ascii="Times New Roman" w:hAnsi="Times New Roman" w:cs="Times New Roman"/>
          <w:sz w:val="24"/>
          <w:szCs w:val="24"/>
        </w:rPr>
        <w:t>save space, library sections can be reused.</w:t>
      </w:r>
      <w:r w:rsidR="00251D6A" w:rsidRPr="009D016A">
        <w:rPr>
          <w:rFonts w:ascii="Times New Roman" w:hAnsi="Times New Roman" w:cs="Times New Roman"/>
          <w:sz w:val="24"/>
          <w:szCs w:val="24"/>
        </w:rPr>
        <w:t xml:space="preserve"> Any entry containing</w:t>
      </w:r>
      <w:r w:rsidR="000400E9" w:rsidRPr="009D016A">
        <w:rPr>
          <w:rFonts w:ascii="Times New Roman" w:hAnsi="Times New Roman" w:cs="Times New Roman"/>
          <w:sz w:val="24"/>
          <w:szCs w:val="24"/>
        </w:rPr>
        <w:t xml:space="preserve"> a slash (</w:t>
      </w:r>
      <w:r w:rsidR="000400E9" w:rsidRPr="009D016A">
        <w:rPr>
          <w:rFonts w:ascii="Times New Roman" w:hAnsi="Times New Roman" w:cs="Times New Roman"/>
          <w:color w:val="C45911" w:themeColor="accent2" w:themeShade="BF"/>
          <w:sz w:val="24"/>
          <w:szCs w:val="24"/>
        </w:rPr>
        <w:t>/</w:t>
      </w:r>
      <w:r w:rsidR="000400E9" w:rsidRPr="009D016A">
        <w:rPr>
          <w:rFonts w:ascii="Times New Roman" w:hAnsi="Times New Roman" w:cs="Times New Roman"/>
          <w:sz w:val="24"/>
          <w:szCs w:val="24"/>
        </w:rPr>
        <w:t xml:space="preserve"> or </w:t>
      </w:r>
      <w:r w:rsidR="000400E9" w:rsidRPr="009D016A">
        <w:rPr>
          <w:rFonts w:ascii="Times New Roman" w:hAnsi="Times New Roman" w:cs="Times New Roman"/>
          <w:color w:val="C45911" w:themeColor="accent2" w:themeShade="BF"/>
          <w:sz w:val="24"/>
          <w:szCs w:val="24"/>
        </w:rPr>
        <w:t>\</w:t>
      </w:r>
      <w:r w:rsidR="000400E9" w:rsidRPr="009D016A">
        <w:rPr>
          <w:rFonts w:ascii="Times New Roman" w:hAnsi="Times New Roman" w:cs="Times New Roman"/>
          <w:sz w:val="24"/>
          <w:szCs w:val="24"/>
        </w:rPr>
        <w:t xml:space="preserve">) </w:t>
      </w:r>
      <w:r w:rsidR="00251D6A" w:rsidRPr="009D016A">
        <w:rPr>
          <w:rFonts w:ascii="Times New Roman" w:hAnsi="Times New Roman" w:cs="Times New Roman"/>
          <w:sz w:val="24"/>
          <w:szCs w:val="24"/>
        </w:rPr>
        <w:t xml:space="preserve">is treated as a reference path to another section. </w:t>
      </w:r>
      <w:r w:rsidR="005B3A6A" w:rsidRPr="009D016A">
        <w:rPr>
          <w:rFonts w:ascii="Times New Roman" w:hAnsi="Times New Roman" w:cs="Times New Roman"/>
          <w:sz w:val="24"/>
          <w:szCs w:val="24"/>
        </w:rPr>
        <w:t xml:space="preserve">Slashes are used as the standard path separator. Reference paths are resolved relatively to the location of the configuration file by default. If the path starts with a slash, then the reference is resolved absolutely from the root library directory instead. </w:t>
      </w:r>
      <w:r w:rsidR="005B3A6A" w:rsidRPr="009D016A">
        <w:rPr>
          <w:rFonts w:ascii="Times New Roman" w:hAnsi="Times New Roman" w:cs="Times New Roman"/>
          <w:color w:val="C45911" w:themeColor="accent2" w:themeShade="BF"/>
          <w:sz w:val="24"/>
          <w:szCs w:val="24"/>
        </w:rPr>
        <w:t>~</w:t>
      </w:r>
      <w:r w:rsidR="005B3A6A" w:rsidRPr="009D016A">
        <w:rPr>
          <w:rFonts w:ascii="Times New Roman" w:hAnsi="Times New Roman" w:cs="Times New Roman"/>
          <w:sz w:val="24"/>
          <w:szCs w:val="24"/>
        </w:rPr>
        <w:t xml:space="preserve"> may be used to jump to the parent folder</w:t>
      </w:r>
      <w:r w:rsidR="004541A1" w:rsidRPr="009D016A">
        <w:rPr>
          <w:rFonts w:ascii="Times New Roman" w:hAnsi="Times New Roman" w:cs="Times New Roman"/>
          <w:sz w:val="24"/>
          <w:szCs w:val="24"/>
        </w:rPr>
        <w:t>.</w:t>
      </w:r>
    </w:p>
    <w:p w14:paraId="4FB08E5B" w14:textId="6C9627F3" w:rsidR="004541A1" w:rsidRPr="009D016A" w:rsidRDefault="00251D6A" w:rsidP="004541A1">
      <w:pPr>
        <w:ind w:firstLine="720"/>
        <w:rPr>
          <w:rFonts w:ascii="Times New Roman" w:hAnsi="Times New Roman" w:cs="Times New Roman"/>
          <w:sz w:val="24"/>
          <w:szCs w:val="24"/>
        </w:rPr>
      </w:pPr>
      <w:r w:rsidRPr="009D016A">
        <w:rPr>
          <w:rFonts w:ascii="Times New Roman" w:hAnsi="Times New Roman" w:cs="Times New Roman"/>
          <w:sz w:val="24"/>
          <w:szCs w:val="24"/>
        </w:rPr>
        <w:t xml:space="preserve">Configuration files may only reference previously </w:t>
      </w:r>
      <w:r w:rsidR="00801D2B" w:rsidRPr="009D016A">
        <w:rPr>
          <w:rFonts w:ascii="Times New Roman" w:hAnsi="Times New Roman" w:cs="Times New Roman"/>
          <w:sz w:val="24"/>
          <w:szCs w:val="24"/>
        </w:rPr>
        <w:t>initialized sections</w:t>
      </w:r>
      <w:r w:rsidR="002642CD" w:rsidRPr="009D016A">
        <w:rPr>
          <w:rFonts w:ascii="Times New Roman" w:hAnsi="Times New Roman" w:cs="Times New Roman"/>
          <w:sz w:val="24"/>
          <w:szCs w:val="24"/>
        </w:rPr>
        <w:t xml:space="preserve"> of the library</w:t>
      </w:r>
      <w:r w:rsidR="00801D2B" w:rsidRPr="009D016A">
        <w:rPr>
          <w:rFonts w:ascii="Times New Roman" w:hAnsi="Times New Roman" w:cs="Times New Roman"/>
          <w:sz w:val="24"/>
          <w:szCs w:val="24"/>
        </w:rPr>
        <w:t>, so we must be mindful of the initialization order</w:t>
      </w:r>
      <w:r w:rsidR="002642CD" w:rsidRPr="009D016A">
        <w:rPr>
          <w:rFonts w:ascii="Times New Roman" w:hAnsi="Times New Roman" w:cs="Times New Roman"/>
          <w:sz w:val="24"/>
          <w:szCs w:val="24"/>
        </w:rPr>
        <w:t xml:space="preserve">. The application </w:t>
      </w:r>
      <w:r w:rsidR="00801D2B" w:rsidRPr="009D016A">
        <w:rPr>
          <w:rFonts w:ascii="Times New Roman" w:hAnsi="Times New Roman" w:cs="Times New Roman"/>
          <w:sz w:val="24"/>
          <w:szCs w:val="24"/>
        </w:rPr>
        <w:t>initializes the library using a depth-first tree traversal algorithm starting at the root library folder</w:t>
      </w:r>
      <w:r w:rsidR="008470AA" w:rsidRPr="009D016A">
        <w:rPr>
          <w:rFonts w:ascii="Times New Roman" w:hAnsi="Times New Roman" w:cs="Times New Roman"/>
          <w:sz w:val="24"/>
          <w:szCs w:val="24"/>
        </w:rPr>
        <w:t xml:space="preserve"> and reading the configuration files top-to-bottom.</w:t>
      </w:r>
      <w:r w:rsidR="005B3A6A" w:rsidRPr="009D016A">
        <w:rPr>
          <w:rFonts w:ascii="Times New Roman" w:hAnsi="Times New Roman" w:cs="Times New Roman"/>
          <w:sz w:val="24"/>
          <w:szCs w:val="24"/>
        </w:rPr>
        <w:t xml:space="preserve"> To avoid issues with initialization order, it is recommended that a hidden </w:t>
      </w:r>
      <w:r w:rsidR="005B3A6A" w:rsidRPr="009D016A">
        <w:rPr>
          <w:rFonts w:ascii="Times New Roman" w:hAnsi="Times New Roman" w:cs="Times New Roman"/>
          <w:color w:val="C45911" w:themeColor="accent2" w:themeShade="BF"/>
          <w:sz w:val="24"/>
          <w:szCs w:val="24"/>
        </w:rPr>
        <w:t xml:space="preserve">Common Files </w:t>
      </w:r>
      <w:r w:rsidR="005B3A6A" w:rsidRPr="009D016A">
        <w:rPr>
          <w:rFonts w:ascii="Times New Roman" w:hAnsi="Times New Roman" w:cs="Times New Roman"/>
          <w:sz w:val="24"/>
          <w:szCs w:val="24"/>
        </w:rPr>
        <w:t xml:space="preserve">folder is placed as the first entry in the root library folder. Then all shared sections should be put into </w:t>
      </w:r>
      <w:r w:rsidR="005B3A6A" w:rsidRPr="009D016A">
        <w:rPr>
          <w:rFonts w:ascii="Times New Roman" w:hAnsi="Times New Roman" w:cs="Times New Roman"/>
          <w:color w:val="C45911" w:themeColor="accent2" w:themeShade="BF"/>
          <w:sz w:val="24"/>
          <w:szCs w:val="24"/>
        </w:rPr>
        <w:t>Common Files</w:t>
      </w:r>
      <w:r w:rsidR="005B3A6A" w:rsidRPr="009D016A">
        <w:rPr>
          <w:rFonts w:ascii="Times New Roman" w:hAnsi="Times New Roman" w:cs="Times New Roman"/>
          <w:sz w:val="24"/>
          <w:szCs w:val="24"/>
        </w:rPr>
        <w:t>.</w:t>
      </w:r>
      <w:r w:rsidR="00910C7D" w:rsidRPr="009D016A">
        <w:rPr>
          <w:rFonts w:ascii="Times New Roman" w:hAnsi="Times New Roman" w:cs="Times New Roman"/>
          <w:sz w:val="24"/>
          <w:szCs w:val="24"/>
        </w:rPr>
        <w:t xml:space="preserve"> An example is shown on the next page.</w:t>
      </w:r>
    </w:p>
    <w:p w14:paraId="5E7F8023" w14:textId="73350BAB" w:rsidR="004541A1" w:rsidRPr="009D016A" w:rsidRDefault="004541A1" w:rsidP="00C87D37">
      <w:pPr>
        <w:ind w:firstLine="720"/>
        <w:rPr>
          <w:rFonts w:ascii="Times New Roman" w:hAnsi="Times New Roman" w:cs="Times New Roman"/>
          <w:sz w:val="24"/>
          <w:szCs w:val="24"/>
        </w:rPr>
      </w:pPr>
      <w:r w:rsidRPr="009D016A">
        <w:rPr>
          <w:rFonts w:ascii="Times New Roman" w:hAnsi="Times New Roman" w:cs="Times New Roman"/>
          <w:sz w:val="24"/>
          <w:szCs w:val="24"/>
        </w:rPr>
        <w:t xml:space="preserve">When in DEV mode, you can use </w:t>
      </w:r>
      <w:r w:rsidRPr="009D016A">
        <w:rPr>
          <w:rFonts w:ascii="Times New Roman" w:hAnsi="Times New Roman" w:cs="Times New Roman"/>
          <w:color w:val="C45911" w:themeColor="accent2" w:themeShade="BF"/>
          <w:sz w:val="24"/>
          <w:szCs w:val="24"/>
        </w:rPr>
        <w:t>CTRL+Left Click</w:t>
      </w:r>
      <w:r w:rsidR="00C87D37" w:rsidRPr="009D016A">
        <w:rPr>
          <w:rFonts w:ascii="Times New Roman" w:hAnsi="Times New Roman" w:cs="Times New Roman"/>
          <w:color w:val="C45911" w:themeColor="accent2" w:themeShade="BF"/>
          <w:sz w:val="24"/>
          <w:szCs w:val="24"/>
        </w:rPr>
        <w:t xml:space="preserve"> </w:t>
      </w:r>
      <w:r w:rsidR="00C87D37" w:rsidRPr="009D016A">
        <w:rPr>
          <w:rFonts w:ascii="Times New Roman" w:hAnsi="Times New Roman" w:cs="Times New Roman"/>
          <w:sz w:val="24"/>
          <w:szCs w:val="24"/>
        </w:rPr>
        <w:t xml:space="preserve">to </w:t>
      </w:r>
      <w:r w:rsidR="008E492C" w:rsidRPr="009D016A">
        <w:rPr>
          <w:rFonts w:ascii="Times New Roman" w:hAnsi="Times New Roman" w:cs="Times New Roman"/>
          <w:sz w:val="24"/>
          <w:szCs w:val="24"/>
        </w:rPr>
        <w:t>locate configuration files that directly or indirectly reference t</w:t>
      </w:r>
      <w:r w:rsidR="00C87D37" w:rsidRPr="009D016A">
        <w:rPr>
          <w:rFonts w:ascii="Times New Roman" w:hAnsi="Times New Roman" w:cs="Times New Roman"/>
          <w:sz w:val="24"/>
          <w:szCs w:val="24"/>
        </w:rPr>
        <w:t xml:space="preserve">he selected item. Remember to use </w:t>
      </w:r>
      <w:r w:rsidR="00C87D37" w:rsidRPr="009D016A">
        <w:rPr>
          <w:rFonts w:ascii="Times New Roman" w:hAnsi="Times New Roman" w:cs="Times New Roman"/>
          <w:color w:val="C45911" w:themeColor="accent2" w:themeShade="BF"/>
          <w:sz w:val="24"/>
          <w:szCs w:val="24"/>
        </w:rPr>
        <w:t>F3</w:t>
      </w:r>
      <w:r w:rsidR="00C87D37" w:rsidRPr="009D016A">
        <w:rPr>
          <w:rFonts w:ascii="Times New Roman" w:hAnsi="Times New Roman" w:cs="Times New Roman"/>
          <w:sz w:val="24"/>
          <w:szCs w:val="24"/>
        </w:rPr>
        <w:t xml:space="preserve"> after activating DEV mode so that developer sections are loaded before attempting to map references.</w:t>
      </w:r>
      <w:r w:rsidR="00910C7D" w:rsidRPr="009D016A">
        <w:rPr>
          <w:rFonts w:ascii="Times New Roman" w:hAnsi="Times New Roman" w:cs="Times New Roman"/>
          <w:sz w:val="24"/>
          <w:szCs w:val="24"/>
        </w:rPr>
        <w:br w:type="page"/>
      </w:r>
    </w:p>
    <w:p w14:paraId="765E748B" w14:textId="77777777" w:rsidR="004541A1" w:rsidRPr="009D016A" w:rsidRDefault="004541A1" w:rsidP="00910C7D">
      <w:pPr>
        <w:rPr>
          <w:rFonts w:ascii="Times New Roman" w:hAnsi="Times New Roman" w:cs="Times New Roman"/>
          <w:sz w:val="24"/>
          <w:szCs w:val="24"/>
        </w:rPr>
      </w:pPr>
    </w:p>
    <w:p w14:paraId="3485B377" w14:textId="77777777" w:rsidR="004541A1" w:rsidRPr="009D016A" w:rsidRDefault="004541A1" w:rsidP="00910C7D">
      <w:pPr>
        <w:rPr>
          <w:rFonts w:ascii="Times New Roman" w:hAnsi="Times New Roman" w:cs="Times New Roman"/>
          <w:sz w:val="24"/>
          <w:szCs w:val="24"/>
        </w:rPr>
      </w:pPr>
    </w:p>
    <w:p w14:paraId="7F10E795" w14:textId="77777777" w:rsidR="004541A1" w:rsidRPr="009D016A" w:rsidRDefault="004541A1" w:rsidP="00910C7D">
      <w:pPr>
        <w:rPr>
          <w:rFonts w:ascii="Times New Roman" w:hAnsi="Times New Roman" w:cs="Times New Roman"/>
          <w:sz w:val="24"/>
          <w:szCs w:val="24"/>
        </w:rPr>
      </w:pPr>
    </w:p>
    <w:p w14:paraId="4D684F5A" w14:textId="77777777" w:rsidR="004541A1" w:rsidRPr="009D016A" w:rsidRDefault="004541A1" w:rsidP="00910C7D">
      <w:pPr>
        <w:rPr>
          <w:rFonts w:ascii="Times New Roman" w:hAnsi="Times New Roman" w:cs="Times New Roman"/>
          <w:sz w:val="24"/>
          <w:szCs w:val="24"/>
        </w:rPr>
      </w:pPr>
    </w:p>
    <w:p w14:paraId="179E33B6" w14:textId="77777777" w:rsidR="004541A1" w:rsidRPr="009D016A" w:rsidRDefault="004541A1" w:rsidP="00910C7D">
      <w:pPr>
        <w:rPr>
          <w:rFonts w:ascii="Times New Roman" w:hAnsi="Times New Roman" w:cs="Times New Roman"/>
          <w:sz w:val="24"/>
          <w:szCs w:val="24"/>
        </w:rPr>
      </w:pPr>
    </w:p>
    <w:p w14:paraId="4BE6741B" w14:textId="77777777" w:rsidR="004541A1" w:rsidRPr="009D016A" w:rsidRDefault="004541A1" w:rsidP="00910C7D">
      <w:pPr>
        <w:rPr>
          <w:rFonts w:ascii="Times New Roman" w:hAnsi="Times New Roman" w:cs="Times New Roman"/>
          <w:sz w:val="24"/>
          <w:szCs w:val="24"/>
        </w:rPr>
      </w:pPr>
    </w:p>
    <w:p w14:paraId="39F01612" w14:textId="77777777" w:rsidR="004541A1" w:rsidRPr="009D016A" w:rsidRDefault="004541A1" w:rsidP="00910C7D">
      <w:pPr>
        <w:rPr>
          <w:rFonts w:ascii="Times New Roman" w:hAnsi="Times New Roman" w:cs="Times New Roman"/>
          <w:sz w:val="24"/>
          <w:szCs w:val="24"/>
        </w:rPr>
      </w:pPr>
    </w:p>
    <w:p w14:paraId="67A44D42" w14:textId="77777777" w:rsidR="004541A1" w:rsidRPr="009D016A" w:rsidRDefault="004541A1" w:rsidP="00910C7D">
      <w:pPr>
        <w:rPr>
          <w:rFonts w:ascii="Times New Roman" w:hAnsi="Times New Roman" w:cs="Times New Roman"/>
          <w:sz w:val="24"/>
          <w:szCs w:val="24"/>
        </w:rPr>
      </w:pPr>
    </w:p>
    <w:p w14:paraId="7807A007" w14:textId="77777777" w:rsidR="004541A1" w:rsidRPr="009D016A" w:rsidRDefault="004541A1" w:rsidP="00910C7D">
      <w:pPr>
        <w:rPr>
          <w:rFonts w:ascii="Times New Roman" w:hAnsi="Times New Roman" w:cs="Times New Roman"/>
          <w:sz w:val="24"/>
          <w:szCs w:val="24"/>
        </w:rPr>
      </w:pPr>
    </w:p>
    <w:p w14:paraId="416DEC7C" w14:textId="77777777" w:rsidR="004541A1" w:rsidRPr="009D016A" w:rsidRDefault="004541A1" w:rsidP="00910C7D">
      <w:pPr>
        <w:rPr>
          <w:rFonts w:ascii="Times New Roman" w:hAnsi="Times New Roman" w:cs="Times New Roman"/>
          <w:sz w:val="24"/>
          <w:szCs w:val="24"/>
        </w:rPr>
      </w:pPr>
    </w:p>
    <w:p w14:paraId="3AFF320F" w14:textId="77777777" w:rsidR="004541A1" w:rsidRPr="009D016A" w:rsidRDefault="004541A1" w:rsidP="00910C7D">
      <w:pPr>
        <w:rPr>
          <w:rFonts w:ascii="Times New Roman" w:hAnsi="Times New Roman" w:cs="Times New Roman"/>
          <w:sz w:val="24"/>
          <w:szCs w:val="24"/>
        </w:rPr>
      </w:pPr>
    </w:p>
    <w:p w14:paraId="35392391" w14:textId="77777777" w:rsidR="004541A1" w:rsidRPr="009D016A" w:rsidRDefault="004541A1" w:rsidP="00910C7D">
      <w:pPr>
        <w:rPr>
          <w:rFonts w:ascii="Times New Roman" w:hAnsi="Times New Roman" w:cs="Times New Roman"/>
          <w:sz w:val="24"/>
          <w:szCs w:val="24"/>
        </w:rPr>
      </w:pPr>
    </w:p>
    <w:p w14:paraId="2A7385A2" w14:textId="77777777" w:rsidR="004541A1" w:rsidRPr="009D016A" w:rsidRDefault="004541A1" w:rsidP="00910C7D">
      <w:pPr>
        <w:rPr>
          <w:rFonts w:ascii="Times New Roman" w:hAnsi="Times New Roman" w:cs="Times New Roman"/>
          <w:sz w:val="24"/>
          <w:szCs w:val="24"/>
        </w:rPr>
      </w:pPr>
    </w:p>
    <w:p w14:paraId="0CC6CD4B" w14:textId="6C163170" w:rsidR="008470AA" w:rsidRPr="009D016A" w:rsidRDefault="004541A1" w:rsidP="00910C7D">
      <w:pPr>
        <w:rPr>
          <w:rFonts w:ascii="Times New Roman" w:hAnsi="Times New Roman" w:cs="Times New Roman"/>
          <w:sz w:val="24"/>
          <w:szCs w:val="24"/>
        </w:rPr>
      </w:pPr>
      <w:r w:rsidRPr="009D016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BF9BC6C" wp14:editId="28B4FECC">
                <wp:simplePos x="0" y="0"/>
                <wp:positionH relativeFrom="column">
                  <wp:posOffset>809625</wp:posOffset>
                </wp:positionH>
                <wp:positionV relativeFrom="paragraph">
                  <wp:posOffset>-1048385</wp:posOffset>
                </wp:positionV>
                <wp:extent cx="1200150" cy="371475"/>
                <wp:effectExtent l="0" t="0" r="76200" b="66675"/>
                <wp:wrapNone/>
                <wp:docPr id="23" name="Straight Arrow Connector 23"/>
                <wp:cNvGraphicFramePr/>
                <a:graphic xmlns:a="http://schemas.openxmlformats.org/drawingml/2006/main">
                  <a:graphicData uri="http://schemas.microsoft.com/office/word/2010/wordprocessingShape">
                    <wps:wsp>
                      <wps:cNvCnPr/>
                      <wps:spPr>
                        <a:xfrm>
                          <a:off x="0" y="0"/>
                          <a:ext cx="1200150" cy="3714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1A9D1" id="Straight Arrow Connector 23" o:spid="_x0000_s1026" type="#_x0000_t32" style="position:absolute;margin-left:63.75pt;margin-top:-82.55pt;width:94.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" strokecolor="#ed7d31 [3205]" strokeweight="1.5pt">
                <v:stroke endarrow="block" joinstyle="miter"/>
              </v:shape>
            </w:pict>
          </mc:Fallback>
        </mc:AlternateContent>
      </w:r>
      <w:r w:rsidRPr="009D016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C557EE9" wp14:editId="69CC7D86">
                <wp:simplePos x="0" y="0"/>
                <wp:positionH relativeFrom="column">
                  <wp:posOffset>657225</wp:posOffset>
                </wp:positionH>
                <wp:positionV relativeFrom="paragraph">
                  <wp:posOffset>-2315210</wp:posOffset>
                </wp:positionV>
                <wp:extent cx="1695450" cy="333375"/>
                <wp:effectExtent l="0" t="0" r="38100" b="85725"/>
                <wp:wrapNone/>
                <wp:docPr id="22" name="Straight Arrow Connector 22"/>
                <wp:cNvGraphicFramePr/>
                <a:graphic xmlns:a="http://schemas.openxmlformats.org/drawingml/2006/main">
                  <a:graphicData uri="http://schemas.microsoft.com/office/word/2010/wordprocessingShape">
                    <wps:wsp>
                      <wps:cNvCnPr/>
                      <wps:spPr>
                        <a:xfrm>
                          <a:off x="0" y="0"/>
                          <a:ext cx="1695450" cy="333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FB20E" id="Straight Arrow Connector 22" o:spid="_x0000_s1026" type="#_x0000_t32" style="position:absolute;margin-left:51.75pt;margin-top:-182.3pt;width:133.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" strokecolor="#ed7d31 [3205]" strokeweight="1.5pt">
                <v:stroke endarrow="block" joinstyle="miter"/>
              </v:shape>
            </w:pict>
          </mc:Fallback>
        </mc:AlternateContent>
      </w:r>
      <w:r w:rsidRPr="009D016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A9F54A4" wp14:editId="01022568">
                <wp:simplePos x="0" y="0"/>
                <wp:positionH relativeFrom="column">
                  <wp:posOffset>1009650</wp:posOffset>
                </wp:positionH>
                <wp:positionV relativeFrom="paragraph">
                  <wp:posOffset>-324485</wp:posOffset>
                </wp:positionV>
                <wp:extent cx="1009650" cy="45085"/>
                <wp:effectExtent l="0" t="38100" r="95250" b="88265"/>
                <wp:wrapNone/>
                <wp:docPr id="21" name="Straight Arrow Connector 21"/>
                <wp:cNvGraphicFramePr/>
                <a:graphic xmlns:a="http://schemas.openxmlformats.org/drawingml/2006/main">
                  <a:graphicData uri="http://schemas.microsoft.com/office/word/2010/wordprocessingShape">
                    <wps:wsp>
                      <wps:cNvCnPr/>
                      <wps:spPr>
                        <a:xfrm>
                          <a:off x="0" y="0"/>
                          <a:ext cx="1009650" cy="450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41C67" id="Straight Arrow Connector 21" o:spid="_x0000_s1026" type="#_x0000_t32" style="position:absolute;margin-left:79.5pt;margin-top:-25.55pt;width:79.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" strokecolor="#ed7d31 [3205]" strokeweight="1.5pt">
                <v:stroke endarrow="block" joinstyle="miter"/>
              </v:shape>
            </w:pict>
          </mc:Fallback>
        </mc:AlternateContent>
      </w:r>
      <w:r w:rsidR="00910C7D" w:rsidRPr="009D016A">
        <w:rPr>
          <w:rFonts w:ascii="Times New Roman" w:hAnsi="Times New Roman" w:cs="Times New Roman"/>
          <w:sz w:val="24"/>
          <w:szCs w:val="24"/>
        </w:rPr>
        <w:drawing>
          <wp:anchor distT="0" distB="0" distL="114300" distR="114300" simplePos="0" relativeHeight="251675648" behindDoc="1" locked="0" layoutInCell="1" allowOverlap="1" wp14:anchorId="69A7B043" wp14:editId="75353D93">
            <wp:simplePos x="0" y="0"/>
            <wp:positionH relativeFrom="margin">
              <wp:posOffset>4210050</wp:posOffset>
            </wp:positionH>
            <wp:positionV relativeFrom="paragraph">
              <wp:posOffset>-2877185</wp:posOffset>
            </wp:positionV>
            <wp:extent cx="1724025" cy="1819275"/>
            <wp:effectExtent l="0" t="0" r="9525" b="9525"/>
            <wp:wrapNone/>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1724025" cy="1819275"/>
                    </a:xfrm>
                    <a:prstGeom prst="rect">
                      <a:avLst/>
                    </a:prstGeom>
                  </pic:spPr>
                </pic:pic>
              </a:graphicData>
            </a:graphic>
          </wp:anchor>
        </w:drawing>
      </w:r>
      <w:r w:rsidR="00910C7D" w:rsidRPr="009D016A">
        <w:rPr>
          <w:rFonts w:ascii="Times New Roman" w:hAnsi="Times New Roman" w:cs="Times New Roman"/>
          <w:sz w:val="24"/>
          <w:szCs w:val="24"/>
        </w:rPr>
        <w:drawing>
          <wp:anchor distT="0" distB="0" distL="114300" distR="114300" simplePos="0" relativeHeight="251672576" behindDoc="1" locked="0" layoutInCell="1" allowOverlap="1" wp14:anchorId="61C5FB5B" wp14:editId="020838B2">
            <wp:simplePos x="0" y="0"/>
            <wp:positionH relativeFrom="margin">
              <wp:posOffset>2409825</wp:posOffset>
            </wp:positionH>
            <wp:positionV relativeFrom="paragraph">
              <wp:posOffset>-2267585</wp:posOffset>
            </wp:positionV>
            <wp:extent cx="1114425" cy="552450"/>
            <wp:effectExtent l="0" t="0" r="9525" b="0"/>
            <wp:wrapNone/>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1114425" cy="552450"/>
                    </a:xfrm>
                    <a:prstGeom prst="rect">
                      <a:avLst/>
                    </a:prstGeom>
                  </pic:spPr>
                </pic:pic>
              </a:graphicData>
            </a:graphic>
          </wp:anchor>
        </w:drawing>
      </w:r>
      <w:r w:rsidR="00910C7D" w:rsidRPr="009D016A">
        <w:rPr>
          <w:rFonts w:ascii="Times New Roman" w:hAnsi="Times New Roman" w:cs="Times New Roman"/>
          <w:sz w:val="24"/>
          <w:szCs w:val="24"/>
        </w:rPr>
        <w:drawing>
          <wp:anchor distT="0" distB="0" distL="114300" distR="114300" simplePos="0" relativeHeight="251673600" behindDoc="1" locked="0" layoutInCell="1" allowOverlap="1" wp14:anchorId="74C6420D" wp14:editId="4496D5CB">
            <wp:simplePos x="0" y="0"/>
            <wp:positionH relativeFrom="column">
              <wp:posOffset>2085975</wp:posOffset>
            </wp:positionH>
            <wp:positionV relativeFrom="paragraph">
              <wp:posOffset>-791210</wp:posOffset>
            </wp:positionV>
            <wp:extent cx="2219325" cy="2476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19325" cy="247650"/>
                    </a:xfrm>
                    <a:prstGeom prst="rect">
                      <a:avLst/>
                    </a:prstGeom>
                  </pic:spPr>
                </pic:pic>
              </a:graphicData>
            </a:graphic>
          </wp:anchor>
        </w:drawing>
      </w:r>
      <w:r w:rsidR="00910C7D" w:rsidRPr="009D016A">
        <w:rPr>
          <w:rFonts w:ascii="Times New Roman" w:hAnsi="Times New Roman" w:cs="Times New Roman"/>
          <w:sz w:val="24"/>
          <w:szCs w:val="24"/>
        </w:rPr>
        <w:drawing>
          <wp:anchor distT="0" distB="0" distL="114300" distR="114300" simplePos="0" relativeHeight="251674624" behindDoc="1" locked="0" layoutInCell="1" allowOverlap="1" wp14:anchorId="4A86BF22" wp14:editId="05F2E3BD">
            <wp:simplePos x="0" y="0"/>
            <wp:positionH relativeFrom="column">
              <wp:posOffset>2085975</wp:posOffset>
            </wp:positionH>
            <wp:positionV relativeFrom="paragraph">
              <wp:posOffset>-410210</wp:posOffset>
            </wp:positionV>
            <wp:extent cx="2686050" cy="2190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86050" cy="219075"/>
                    </a:xfrm>
                    <a:prstGeom prst="rect">
                      <a:avLst/>
                    </a:prstGeom>
                  </pic:spPr>
                </pic:pic>
              </a:graphicData>
            </a:graphic>
          </wp:anchor>
        </w:drawing>
      </w:r>
      <w:r w:rsidR="00910C7D" w:rsidRPr="009D016A">
        <w:rPr>
          <w:rFonts w:ascii="Times New Roman" w:hAnsi="Times New Roman" w:cs="Times New Roman"/>
          <w:sz w:val="24"/>
          <w:szCs w:val="24"/>
        </w:rPr>
        <w:drawing>
          <wp:anchor distT="0" distB="0" distL="114300" distR="114300" simplePos="0" relativeHeight="251671552" behindDoc="1" locked="0" layoutInCell="1" allowOverlap="1" wp14:anchorId="4FFBF4DE" wp14:editId="144479AD">
            <wp:simplePos x="0" y="0"/>
            <wp:positionH relativeFrom="column">
              <wp:posOffset>-314325</wp:posOffset>
            </wp:positionH>
            <wp:positionV relativeFrom="paragraph">
              <wp:posOffset>-2934335</wp:posOffset>
            </wp:positionV>
            <wp:extent cx="2209800" cy="2743200"/>
            <wp:effectExtent l="0" t="0" r="0" b="0"/>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209800" cy="2743200"/>
                    </a:xfrm>
                    <a:prstGeom prst="rect">
                      <a:avLst/>
                    </a:prstGeom>
                  </pic:spPr>
                </pic:pic>
              </a:graphicData>
            </a:graphic>
          </wp:anchor>
        </w:drawing>
      </w:r>
    </w:p>
    <w:sectPr w:rsidR="008470AA" w:rsidRPr="009D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75"/>
    <w:rsid w:val="00002BCB"/>
    <w:rsid w:val="00006F77"/>
    <w:rsid w:val="000400E9"/>
    <w:rsid w:val="000C0789"/>
    <w:rsid w:val="000D79B8"/>
    <w:rsid w:val="0017736C"/>
    <w:rsid w:val="001D41B0"/>
    <w:rsid w:val="001F1A13"/>
    <w:rsid w:val="002460DB"/>
    <w:rsid w:val="00251D6A"/>
    <w:rsid w:val="002642CD"/>
    <w:rsid w:val="002760D5"/>
    <w:rsid w:val="002C638D"/>
    <w:rsid w:val="00301B52"/>
    <w:rsid w:val="00380CF7"/>
    <w:rsid w:val="00394821"/>
    <w:rsid w:val="003F6289"/>
    <w:rsid w:val="00437C41"/>
    <w:rsid w:val="004541A1"/>
    <w:rsid w:val="0046114E"/>
    <w:rsid w:val="004D3E0F"/>
    <w:rsid w:val="00561737"/>
    <w:rsid w:val="005B3A6A"/>
    <w:rsid w:val="005B71AC"/>
    <w:rsid w:val="005C4221"/>
    <w:rsid w:val="005C5CF2"/>
    <w:rsid w:val="005E3364"/>
    <w:rsid w:val="00612640"/>
    <w:rsid w:val="006373FB"/>
    <w:rsid w:val="00646B1C"/>
    <w:rsid w:val="0068312C"/>
    <w:rsid w:val="006C1E9A"/>
    <w:rsid w:val="0071280C"/>
    <w:rsid w:val="00760C6F"/>
    <w:rsid w:val="0077033D"/>
    <w:rsid w:val="007C02D1"/>
    <w:rsid w:val="007E1F70"/>
    <w:rsid w:val="007F0263"/>
    <w:rsid w:val="007F0ABE"/>
    <w:rsid w:val="007F103C"/>
    <w:rsid w:val="00801D2B"/>
    <w:rsid w:val="00827726"/>
    <w:rsid w:val="008470AA"/>
    <w:rsid w:val="00877BA1"/>
    <w:rsid w:val="008E492C"/>
    <w:rsid w:val="008F1800"/>
    <w:rsid w:val="00910C7D"/>
    <w:rsid w:val="009D016A"/>
    <w:rsid w:val="009F344A"/>
    <w:rsid w:val="00A04C75"/>
    <w:rsid w:val="00A07F5D"/>
    <w:rsid w:val="00A219C8"/>
    <w:rsid w:val="00A42938"/>
    <w:rsid w:val="00A7607E"/>
    <w:rsid w:val="00AF5FD6"/>
    <w:rsid w:val="00B36786"/>
    <w:rsid w:val="00BE1110"/>
    <w:rsid w:val="00BF7EB7"/>
    <w:rsid w:val="00C13C85"/>
    <w:rsid w:val="00C35800"/>
    <w:rsid w:val="00C71BCE"/>
    <w:rsid w:val="00C757BD"/>
    <w:rsid w:val="00C87D37"/>
    <w:rsid w:val="00CD18B5"/>
    <w:rsid w:val="00D27275"/>
    <w:rsid w:val="00DB7389"/>
    <w:rsid w:val="00E01F3F"/>
    <w:rsid w:val="00E12307"/>
    <w:rsid w:val="00E33232"/>
    <w:rsid w:val="00E71620"/>
    <w:rsid w:val="00EF73E4"/>
    <w:rsid w:val="00F0235B"/>
    <w:rsid w:val="00F35FE7"/>
    <w:rsid w:val="00F54830"/>
    <w:rsid w:val="00F92369"/>
    <w:rsid w:val="00FF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2BD1"/>
  <w15:chartTrackingRefBased/>
  <w15:docId w15:val="{8E99420F-27C6-4192-924E-5567194B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3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369"/>
    <w:rPr>
      <w:color w:val="0563C1" w:themeColor="hyperlink"/>
      <w:u w:val="single"/>
    </w:rPr>
  </w:style>
  <w:style w:type="character" w:styleId="UnresolvedMention">
    <w:name w:val="Unresolved Mention"/>
    <w:basedOn w:val="DefaultParagraphFont"/>
    <w:uiPriority w:val="99"/>
    <w:semiHidden/>
    <w:unhideWhenUsed/>
    <w:rsid w:val="00F92369"/>
    <w:rPr>
      <w:color w:val="605E5C"/>
      <w:shd w:val="clear" w:color="auto" w:fill="E1DFDD"/>
    </w:rPr>
  </w:style>
  <w:style w:type="character" w:styleId="FollowedHyperlink">
    <w:name w:val="FollowedHyperlink"/>
    <w:basedOn w:val="DefaultParagraphFont"/>
    <w:uiPriority w:val="99"/>
    <w:semiHidden/>
    <w:unhideWhenUsed/>
    <w:rsid w:val="00F92369"/>
    <w:rPr>
      <w:color w:val="954F72" w:themeColor="followedHyperlink"/>
      <w:u w:val="single"/>
    </w:rPr>
  </w:style>
  <w:style w:type="table" w:styleId="TableGrid">
    <w:name w:val="Table Grid"/>
    <w:basedOn w:val="TableNormal"/>
    <w:uiPriority w:val="39"/>
    <w:rsid w:val="0017736C"/>
    <w:pPr>
      <w:spacing w:line="240" w:lineRule="auto"/>
    </w:pPr>
    <w:rPr>
      <w:rFonts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73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736C"/>
    <w:pPr>
      <w:spacing w:line="259" w:lineRule="auto"/>
      <w:outlineLvl w:val="9"/>
    </w:pPr>
  </w:style>
  <w:style w:type="paragraph" w:styleId="TOC1">
    <w:name w:val="toc 1"/>
    <w:basedOn w:val="Normal"/>
    <w:next w:val="Normal"/>
    <w:autoRedefine/>
    <w:uiPriority w:val="39"/>
    <w:unhideWhenUsed/>
    <w:rsid w:val="0017736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526">
      <w:bodyDiv w:val="1"/>
      <w:marLeft w:val="0"/>
      <w:marRight w:val="0"/>
      <w:marTop w:val="0"/>
      <w:marBottom w:val="0"/>
      <w:divBdr>
        <w:top w:val="none" w:sz="0" w:space="0" w:color="auto"/>
        <w:left w:val="none" w:sz="0" w:space="0" w:color="auto"/>
        <w:bottom w:val="none" w:sz="0" w:space="0" w:color="auto"/>
        <w:right w:val="none" w:sz="0" w:space="0" w:color="auto"/>
      </w:divBdr>
      <w:divsChild>
        <w:div w:id="1545828617">
          <w:marLeft w:val="0"/>
          <w:marRight w:val="0"/>
          <w:marTop w:val="0"/>
          <w:marBottom w:val="0"/>
          <w:divBdr>
            <w:top w:val="none" w:sz="0" w:space="0" w:color="auto"/>
            <w:left w:val="none" w:sz="0" w:space="0" w:color="auto"/>
            <w:bottom w:val="none" w:sz="0" w:space="0" w:color="auto"/>
            <w:right w:val="none" w:sz="0" w:space="0" w:color="auto"/>
          </w:divBdr>
          <w:divsChild>
            <w:div w:id="10369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6/docs/api/java.base/java/util/regex/Pattern.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file:///M:\Misc\ACES%20Equipment%20Builder\Other\install" TargetMode="External"/><Relationship Id="rId12" Type="http://schemas.openxmlformats.org/officeDocument/2006/relationships/hyperlink" Target="https://code.visualstudio.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M:\Misc\ACES%20Equipment%20Builder\Installer.bat"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hyperlink" Target="file:///M:\Misc\ACES%20Equipment%20Builder"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M:\Misc\ACES%20Equipment%20Builder\Library"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2AB1-FDCD-46A5-B588-ED506E64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7526</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Vogt</dc:creator>
  <cp:keywords/>
  <dc:description/>
  <cp:lastModifiedBy>Cameron Vogt</cp:lastModifiedBy>
  <cp:revision>27</cp:revision>
  <cp:lastPrinted>2021-11-17T21:52:00Z</cp:lastPrinted>
  <dcterms:created xsi:type="dcterms:W3CDTF">2021-11-09T14:24:00Z</dcterms:created>
  <dcterms:modified xsi:type="dcterms:W3CDTF">2021-11-18T20:18:00Z</dcterms:modified>
</cp:coreProperties>
</file>