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  <w:lang w:val="en-US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  <w:lang w:val="en-US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Default="00840864" w:rsidP="00840864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zadatak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6103004" w14:textId="77777777" w:rsidR="009D69E4" w:rsidRDefault="009D69E4" w:rsidP="009D69E4">
      <w:pPr>
        <w:spacing w:after="0"/>
        <w:ind w:firstLine="0"/>
        <w:rPr>
          <w:rFonts w:cs="Times New Roman"/>
          <w:sz w:val="26"/>
          <w:szCs w:val="26"/>
        </w:rPr>
      </w:pPr>
    </w:p>
    <w:p w14:paraId="7370852C" w14:textId="3C05D02D" w:rsidR="006C75D3" w:rsidRPr="00840864" w:rsidRDefault="00840864" w:rsidP="009D69E4">
      <w:pPr>
        <w:spacing w:after="0"/>
        <w:ind w:left="131" w:firstLine="720"/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Studenti: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9C5C57">
        <w:rPr>
          <w:rFonts w:cs="Times New Roman"/>
          <w:sz w:val="26"/>
          <w:szCs w:val="26"/>
        </w:rPr>
        <w:t>Duško Gajinović, EM 7/2016</w:t>
      </w:r>
    </w:p>
    <w:p w14:paraId="626F248C" w14:textId="32B78DD6" w:rsidR="00840864" w:rsidRPr="00840864" w:rsidRDefault="009C5C57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  <w:t>Milan Šaš, EM 2/2016</w:t>
      </w:r>
    </w:p>
    <w:p w14:paraId="57F7ACCA" w14:textId="587121BD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9C5C57">
        <w:rPr>
          <w:rFonts w:cs="Times New Roman"/>
          <w:sz w:val="26"/>
          <w:szCs w:val="26"/>
        </w:rPr>
        <w:t>Digitalni Upravljački Sistemi</w:t>
      </w:r>
    </w:p>
    <w:p w14:paraId="4D8BE18F" w14:textId="6DB01ED5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Broj projektnog zadatka:</w:t>
      </w:r>
      <w:r w:rsidR="009C5C57">
        <w:rPr>
          <w:rFonts w:cs="Times New Roman"/>
          <w:sz w:val="26"/>
          <w:szCs w:val="26"/>
        </w:rPr>
        <w:tab/>
        <w:t>7</w:t>
      </w:r>
    </w:p>
    <w:p w14:paraId="7B34B223" w14:textId="5D4520A8" w:rsidR="009C5C57" w:rsidRDefault="009C5C57" w:rsidP="00283B2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Mentori</w:t>
      </w:r>
      <w:r w:rsidR="00840864" w:rsidRPr="00840864">
        <w:rPr>
          <w:rFonts w:cs="Times New Roman"/>
          <w:sz w:val="26"/>
          <w:szCs w:val="26"/>
        </w:rPr>
        <w:t>:</w:t>
      </w:r>
      <w:r w:rsidR="00840864" w:rsidRPr="00840864"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prof. Zoran Jeličić</w:t>
      </w:r>
    </w:p>
    <w:p w14:paraId="4F192168" w14:textId="5A17A289" w:rsidR="009C5C57" w:rsidRDefault="009C5C57" w:rsidP="009D69E4">
      <w:pPr>
        <w:ind w:left="2880" w:firstLine="72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Mc. Vukan Turkulov</w:t>
      </w:r>
    </w:p>
    <w:p w14:paraId="60706A82" w14:textId="24D14128" w:rsidR="00F664B4" w:rsidRPr="00A0243D" w:rsidRDefault="009C5C57" w:rsidP="00A0243D">
      <w:pPr>
        <w:ind w:left="2880" w:firstLine="72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Dipl.ing. Aleksandra Mitrović</w:t>
      </w:r>
    </w:p>
    <w:sdt>
      <w:sdtPr>
        <w:rPr>
          <w:b/>
          <w:sz w:val="28"/>
        </w:rPr>
        <w:id w:val="-4921825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03CC4AE" w14:textId="49D29668" w:rsidR="00A0243D" w:rsidRDefault="00A0243D" w:rsidP="00A0243D">
          <w:pPr>
            <w:pStyle w:val="NoSpacing"/>
            <w:jc w:val="center"/>
            <w:rPr>
              <w:b/>
              <w:sz w:val="40"/>
              <w:szCs w:val="40"/>
            </w:rPr>
          </w:pPr>
          <w:r w:rsidRPr="00A0243D">
            <w:rPr>
              <w:b/>
              <w:sz w:val="40"/>
              <w:szCs w:val="40"/>
            </w:rPr>
            <w:t>SADRŽAJ</w:t>
          </w:r>
        </w:p>
        <w:p w14:paraId="2EE101DA" w14:textId="77777777" w:rsidR="00A0243D" w:rsidRPr="00A0243D" w:rsidRDefault="00A0243D" w:rsidP="00A0243D">
          <w:pPr>
            <w:pStyle w:val="NoSpacing"/>
            <w:jc w:val="center"/>
            <w:rPr>
              <w:b/>
              <w:sz w:val="40"/>
              <w:szCs w:val="40"/>
            </w:rPr>
          </w:pPr>
        </w:p>
        <w:p w14:paraId="61C34959" w14:textId="1017B801" w:rsidR="00751620" w:rsidRDefault="00A0243D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35861080" w:history="1">
            <w:r w:rsidR="00751620" w:rsidRPr="00D3716A">
              <w:rPr>
                <w:rStyle w:val="Hyperlink"/>
                <w:noProof/>
              </w:rPr>
              <w:t>1.</w:t>
            </w:r>
            <w:r w:rsidR="0075162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51620" w:rsidRPr="00D3716A">
              <w:rPr>
                <w:rStyle w:val="Hyperlink"/>
                <w:noProof/>
              </w:rPr>
              <w:t>Uvod</w:t>
            </w:r>
            <w:r w:rsidR="00751620">
              <w:rPr>
                <w:noProof/>
                <w:webHidden/>
              </w:rPr>
              <w:tab/>
            </w:r>
            <w:r w:rsidR="00751620">
              <w:rPr>
                <w:noProof/>
                <w:webHidden/>
              </w:rPr>
              <w:fldChar w:fldCharType="begin"/>
            </w:r>
            <w:r w:rsidR="00751620">
              <w:rPr>
                <w:noProof/>
                <w:webHidden/>
              </w:rPr>
              <w:instrText xml:space="preserve"> PAGEREF _Toc535861080 \h </w:instrText>
            </w:r>
            <w:r w:rsidR="00751620">
              <w:rPr>
                <w:noProof/>
                <w:webHidden/>
              </w:rPr>
            </w:r>
            <w:r w:rsidR="00751620">
              <w:rPr>
                <w:noProof/>
                <w:webHidden/>
              </w:rPr>
              <w:fldChar w:fldCharType="separate"/>
            </w:r>
            <w:r w:rsidR="009E7F6D">
              <w:rPr>
                <w:noProof/>
                <w:webHidden/>
              </w:rPr>
              <w:t>3</w:t>
            </w:r>
            <w:r w:rsidR="00751620">
              <w:rPr>
                <w:noProof/>
                <w:webHidden/>
              </w:rPr>
              <w:fldChar w:fldCharType="end"/>
            </w:r>
          </w:hyperlink>
        </w:p>
        <w:p w14:paraId="1BE1CC1A" w14:textId="6E463C85" w:rsidR="00751620" w:rsidRDefault="0075162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5861081" w:history="1">
            <w:r w:rsidRPr="00D3716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3716A">
              <w:rPr>
                <w:rStyle w:val="Hyperlink"/>
                <w:noProof/>
              </w:rPr>
              <w:t>Zadatak 1 – Odabiranje učestanošću 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F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FC315" w14:textId="0C01DBE5" w:rsidR="00751620" w:rsidRDefault="0075162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5861082" w:history="1">
            <w:r w:rsidRPr="00D3716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3716A">
              <w:rPr>
                <w:rStyle w:val="Hyperlink"/>
                <w:noProof/>
              </w:rPr>
              <w:t>Zadatak 2 – Predlaganje frekvencije odabirana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F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DAF7" w14:textId="28E262AE" w:rsidR="00751620" w:rsidRDefault="0075162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5861083" w:history="1">
            <w:r w:rsidRPr="00D3716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3716A">
              <w:rPr>
                <w:rStyle w:val="Hyperlink"/>
                <w:noProof/>
              </w:rPr>
              <w:t>Zadatak 3 – Asimptotski i realni Bodeov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F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0382" w14:textId="1749489E" w:rsidR="00751620" w:rsidRDefault="0075162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5861084" w:history="1">
            <w:r w:rsidRPr="00D3716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3716A">
              <w:rPr>
                <w:rStyle w:val="Hyperlink"/>
                <w:noProof/>
              </w:rPr>
              <w:t>Zadatak 4 – Implementacija filtra u digitalnoj tehnici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F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F5A87" w14:textId="77F7EF50" w:rsidR="00751620" w:rsidRDefault="0075162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5861085" w:history="1">
            <w:r w:rsidRPr="00D3716A">
              <w:rPr>
                <w:rStyle w:val="Hyperlink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3716A">
              <w:rPr>
                <w:rStyle w:val="Hyperlink"/>
                <w:noProof/>
                <w:lang w:val="en-US"/>
              </w:rPr>
              <w:t>Zadatak 5 – Implementacija filtara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F6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F81C" w14:textId="342A713B" w:rsidR="00751620" w:rsidRDefault="0075162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5861086" w:history="1">
            <w:r w:rsidRPr="00D3716A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3716A">
              <w:rPr>
                <w:rStyle w:val="Hyperlink"/>
                <w:noProof/>
                <w:lang w:val="en-US"/>
              </w:rPr>
              <w:t>Zadatak 6 – Upravljanje pomoću P regulatora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F6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B28CF" w14:textId="427D266E" w:rsidR="00751620" w:rsidRDefault="0075162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5861087" w:history="1">
            <w:r w:rsidRPr="00D3716A">
              <w:rPr>
                <w:rStyle w:val="Hyperlink"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3716A">
              <w:rPr>
                <w:rStyle w:val="Hyperlink"/>
                <w:noProof/>
                <w:lang w:val="en-U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F6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507D" w14:textId="44F5A7CC" w:rsidR="00751620" w:rsidRDefault="0075162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5861088" w:history="1">
            <w:r w:rsidRPr="00D3716A">
              <w:rPr>
                <w:rStyle w:val="Hyperlink"/>
                <w:noProof/>
                <w:lang w:val="en-US"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3716A">
              <w:rPr>
                <w:rStyle w:val="Hyperlink"/>
                <w:noProof/>
                <w:lang w:val="en-U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_Toc535861088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F6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20E2C" w14:textId="531B84D2" w:rsidR="00A0243D" w:rsidRDefault="00A0243D">
          <w:r>
            <w:fldChar w:fldCharType="end"/>
          </w:r>
        </w:p>
      </w:sdtContent>
    </w:sdt>
    <w:p w14:paraId="10A0A574" w14:textId="7DF801D1" w:rsidR="00F664B4" w:rsidRDefault="00F664B4" w:rsidP="00F664B4">
      <w:pPr>
        <w:ind w:firstLine="0"/>
        <w:jc w:val="left"/>
      </w:pPr>
    </w:p>
    <w:p w14:paraId="009D9B40" w14:textId="63FBEC76" w:rsidR="00F664B4" w:rsidRDefault="00F664B4" w:rsidP="00F664B4">
      <w:pPr>
        <w:ind w:firstLine="0"/>
        <w:jc w:val="left"/>
      </w:pPr>
    </w:p>
    <w:p w14:paraId="52AB52DE" w14:textId="78A7373A" w:rsidR="00A0243D" w:rsidRDefault="00A0243D" w:rsidP="00F664B4">
      <w:pPr>
        <w:ind w:firstLine="0"/>
        <w:jc w:val="left"/>
      </w:pPr>
    </w:p>
    <w:p w14:paraId="41FEB21E" w14:textId="52972FB6" w:rsidR="00A0243D" w:rsidRDefault="00A0243D" w:rsidP="00F664B4">
      <w:pPr>
        <w:ind w:firstLine="0"/>
        <w:jc w:val="left"/>
      </w:pPr>
    </w:p>
    <w:p w14:paraId="0D0E3DF9" w14:textId="1F544234" w:rsidR="00A0243D" w:rsidRDefault="00A0243D" w:rsidP="00F664B4">
      <w:pPr>
        <w:ind w:firstLine="0"/>
        <w:jc w:val="left"/>
      </w:pPr>
    </w:p>
    <w:p w14:paraId="7E7C7CC9" w14:textId="6397763F" w:rsidR="00A0243D" w:rsidRDefault="00A0243D" w:rsidP="00F664B4">
      <w:pPr>
        <w:ind w:firstLine="0"/>
        <w:jc w:val="left"/>
      </w:pPr>
    </w:p>
    <w:p w14:paraId="44A03803" w14:textId="59A2FE7D" w:rsidR="00A0243D" w:rsidRDefault="00A0243D" w:rsidP="00F664B4">
      <w:pPr>
        <w:ind w:firstLine="0"/>
        <w:jc w:val="left"/>
      </w:pPr>
    </w:p>
    <w:p w14:paraId="5D09F433" w14:textId="193EF740" w:rsidR="00A0243D" w:rsidRDefault="00A0243D" w:rsidP="00F664B4">
      <w:pPr>
        <w:ind w:firstLine="0"/>
        <w:jc w:val="left"/>
      </w:pPr>
    </w:p>
    <w:p w14:paraId="1FA02306" w14:textId="068B95B9" w:rsidR="00A0243D" w:rsidRDefault="00A0243D" w:rsidP="00F664B4">
      <w:pPr>
        <w:ind w:firstLine="0"/>
        <w:jc w:val="left"/>
      </w:pPr>
    </w:p>
    <w:p w14:paraId="33FB9BB2" w14:textId="5EBAAEB8" w:rsidR="00A0243D" w:rsidRDefault="00A0243D" w:rsidP="00F664B4">
      <w:pPr>
        <w:ind w:firstLine="0"/>
        <w:jc w:val="left"/>
      </w:pPr>
    </w:p>
    <w:p w14:paraId="3ACDAF1F" w14:textId="62798B43" w:rsidR="00A0243D" w:rsidRDefault="00A0243D" w:rsidP="00F664B4">
      <w:pPr>
        <w:ind w:firstLine="0"/>
        <w:jc w:val="left"/>
      </w:pPr>
    </w:p>
    <w:p w14:paraId="6BE06C2B" w14:textId="3F4B44D1" w:rsidR="00A0243D" w:rsidRDefault="00A0243D" w:rsidP="00F664B4">
      <w:pPr>
        <w:ind w:firstLine="0"/>
        <w:jc w:val="left"/>
      </w:pPr>
    </w:p>
    <w:p w14:paraId="459BD26D" w14:textId="1728CFE4" w:rsidR="00A0243D" w:rsidRDefault="00A0243D" w:rsidP="00F664B4">
      <w:pPr>
        <w:ind w:firstLine="0"/>
        <w:jc w:val="left"/>
      </w:pPr>
    </w:p>
    <w:p w14:paraId="13BC0B9D" w14:textId="3EDF6D2B" w:rsidR="00A0243D" w:rsidRDefault="00A0243D" w:rsidP="00F664B4">
      <w:pPr>
        <w:ind w:firstLine="0"/>
        <w:jc w:val="left"/>
      </w:pPr>
    </w:p>
    <w:p w14:paraId="1C6BD9E6" w14:textId="64A2C248" w:rsidR="00A0243D" w:rsidRDefault="00A0243D" w:rsidP="00F664B4">
      <w:pPr>
        <w:ind w:firstLine="0"/>
        <w:jc w:val="left"/>
      </w:pPr>
    </w:p>
    <w:p w14:paraId="5304367F" w14:textId="07BFAAB3" w:rsidR="00A0243D" w:rsidRDefault="00A0243D" w:rsidP="00F664B4">
      <w:pPr>
        <w:ind w:firstLine="0"/>
        <w:jc w:val="left"/>
      </w:pPr>
    </w:p>
    <w:p w14:paraId="5F043F23" w14:textId="77777777" w:rsidR="00A0243D" w:rsidRDefault="00A0243D" w:rsidP="00F664B4">
      <w:pPr>
        <w:ind w:firstLine="0"/>
        <w:jc w:val="left"/>
      </w:pPr>
    </w:p>
    <w:p w14:paraId="51804F32" w14:textId="3059265B" w:rsidR="00F664B4" w:rsidRPr="00F664B4" w:rsidRDefault="00B8775E" w:rsidP="00B8775E">
      <w:pPr>
        <w:pStyle w:val="Heading1"/>
        <w:numPr>
          <w:ilvl w:val="0"/>
          <w:numId w:val="13"/>
        </w:numPr>
        <w:jc w:val="left"/>
      </w:pPr>
      <w:r>
        <w:t xml:space="preserve"> </w:t>
      </w:r>
      <w:bookmarkStart w:id="0" w:name="_Toc535861080"/>
      <w:r w:rsidR="00F664B4" w:rsidRPr="00F664B4">
        <w:t>Uvod</w:t>
      </w:r>
      <w:bookmarkEnd w:id="0"/>
    </w:p>
    <w:p w14:paraId="4003290B" w14:textId="3FFC4B95" w:rsidR="00F664B4" w:rsidRDefault="00F664B4" w:rsidP="00F664B4">
      <w:pPr>
        <w:rPr>
          <w:szCs w:val="28"/>
        </w:rPr>
      </w:pPr>
      <w:r w:rsidRPr="00B8775E">
        <w:rPr>
          <w:szCs w:val="28"/>
        </w:rPr>
        <w:t>Ova dokuentacija je rađena za predmetni projekat iz predmeta ˝Digitalni Upravljački Sistemi˝ na trećoj godini smera Merenje i Regulacija. Dokumentacija predstavlja naša rešenja za zadate probleme i naš način razmišljanja u rešavanju istih. U nastavku sledi detaljno objašnjenje rešenja za svaki zadatak.</w:t>
      </w:r>
    </w:p>
    <w:p w14:paraId="4CEC5E22" w14:textId="7457CF97" w:rsidR="0077044E" w:rsidRDefault="0077044E">
      <w:pPr>
        <w:rPr>
          <w:szCs w:val="28"/>
        </w:rPr>
      </w:pPr>
      <w:r>
        <w:rPr>
          <w:szCs w:val="28"/>
        </w:rPr>
        <w:br w:type="page"/>
      </w:r>
    </w:p>
    <w:p w14:paraId="67C3CE5C" w14:textId="77777777" w:rsidR="0077044E" w:rsidRDefault="0077044E" w:rsidP="00F664B4">
      <w:pPr>
        <w:rPr>
          <w:szCs w:val="28"/>
        </w:rPr>
      </w:pPr>
    </w:p>
    <w:p w14:paraId="738F8CB3" w14:textId="672133E4" w:rsidR="00B8775E" w:rsidRDefault="00B8775E" w:rsidP="00B8775E">
      <w:pPr>
        <w:pStyle w:val="Heading1"/>
        <w:numPr>
          <w:ilvl w:val="0"/>
          <w:numId w:val="13"/>
        </w:numPr>
      </w:pPr>
      <w:r>
        <w:t xml:space="preserve"> </w:t>
      </w:r>
      <w:bookmarkStart w:id="1" w:name="_Toc535861081"/>
      <w:r>
        <w:t>Zadatak 1 – Odabiranje učestanošću T</w:t>
      </w:r>
      <w:bookmarkEnd w:id="1"/>
    </w:p>
    <w:p w14:paraId="28C05FC1" w14:textId="32E53F3F" w:rsidR="00B66099" w:rsidRDefault="00B8775E" w:rsidP="00B66099">
      <w:pPr>
        <w:rPr>
          <w:rFonts w:eastAsiaTheme="minorEastAsia"/>
        </w:rPr>
      </w:pPr>
      <w:r>
        <w:t xml:space="preserve"> U ovom zadatku dat je prostopreiodični signal</w:t>
      </w:r>
      <w:r w:rsidR="00B66099">
        <w:t xml:space="preserve"> </w:t>
      </w:r>
      <w:r>
        <w:t xml:space="preserve"> </w:t>
      </w:r>
      <m:oMath>
        <m:r>
          <w:rPr>
            <w:rFonts w:ascii="Cambria Math" w:hAnsi="Cambria Math"/>
          </w:rPr>
          <m:t>f(t) = sin(t)</m:t>
        </m:r>
      </m:oMath>
      <w:r w:rsidR="00B66099">
        <w:rPr>
          <w:rFonts w:eastAsiaTheme="minorEastAsia"/>
        </w:rPr>
        <w:t xml:space="preserve"> koji se odabira kružnom učestanošću od </w:t>
      </w:r>
      <m:oMath>
        <m:r>
          <w:rPr>
            <w:rFonts w:ascii="Cambria Math" w:eastAsiaTheme="minorEastAsia" w:hAnsi="Cambria Math"/>
          </w:rPr>
          <m:t>1.3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B66099">
        <w:rPr>
          <w:rFonts w:eastAsiaTheme="minorEastAsia"/>
        </w:rPr>
        <w:t xml:space="preserve"> koja ne zadovoljava uslove teoreme odabiranja. Po definiciji, naša učestanost odabiranja mora da bude minimum dva puta veća od najveće učetanosti signala, što ovde nije slučaj.</w:t>
      </w:r>
    </w:p>
    <w:p w14:paraId="11FA5031" w14:textId="77777777" w:rsidR="005F2D4E" w:rsidRDefault="00CD7C4A" w:rsidP="005F2D4E">
      <w:pPr>
        <w:keepNext/>
        <w:jc w:val="center"/>
      </w:pPr>
      <w:r>
        <w:rPr>
          <w:rFonts w:eastAsiaTheme="minorEastAsia"/>
          <w:noProof/>
          <w:lang w:val="en-US"/>
        </w:rPr>
        <w:drawing>
          <wp:inline distT="0" distB="0" distL="0" distR="0" wp14:anchorId="77BEB57F" wp14:editId="315A13E3">
            <wp:extent cx="5379182" cy="2836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1 losa frekvencij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182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5DCB" w14:textId="3879F2ED" w:rsidR="00CD7C4A" w:rsidRPr="005F2D4E" w:rsidRDefault="005F2D4E" w:rsidP="005F2D4E">
      <w:pPr>
        <w:pStyle w:val="Caption"/>
        <w:jc w:val="center"/>
        <w:rPr>
          <w:rFonts w:eastAsiaTheme="minorEastAsia"/>
          <w:sz w:val="24"/>
          <w:szCs w:val="24"/>
        </w:rPr>
      </w:pPr>
      <w:r w:rsidRPr="005F2D4E">
        <w:rPr>
          <w:sz w:val="24"/>
          <w:szCs w:val="24"/>
        </w:rPr>
        <w:t xml:space="preserve">Slika </w:t>
      </w:r>
      <w:r w:rsidRPr="005F2D4E">
        <w:rPr>
          <w:sz w:val="24"/>
          <w:szCs w:val="24"/>
        </w:rPr>
        <w:fldChar w:fldCharType="begin"/>
      </w:r>
      <w:r w:rsidRPr="005F2D4E">
        <w:rPr>
          <w:sz w:val="24"/>
          <w:szCs w:val="24"/>
        </w:rPr>
        <w:instrText xml:space="preserve"> SEQ Slika \* ARABIC </w:instrText>
      </w:r>
      <w:r w:rsidRPr="005F2D4E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1</w:t>
      </w:r>
      <w:r w:rsidRPr="005F2D4E">
        <w:rPr>
          <w:sz w:val="24"/>
          <w:szCs w:val="24"/>
        </w:rPr>
        <w:fldChar w:fldCharType="end"/>
      </w:r>
      <w:r w:rsidRPr="005F2D4E">
        <w:rPr>
          <w:sz w:val="24"/>
          <w:szCs w:val="24"/>
        </w:rPr>
        <w:t xml:space="preserve"> - Odabiranje sa lošom frekvencijom</w:t>
      </w:r>
    </w:p>
    <w:p w14:paraId="6BE4E10C" w14:textId="76EDE7E9" w:rsidR="00B66099" w:rsidRDefault="00B66099" w:rsidP="00B66099">
      <w:pPr>
        <w:rPr>
          <w:rFonts w:eastAsiaTheme="minorEastAsia"/>
        </w:rPr>
      </w:pPr>
      <w:r>
        <w:rPr>
          <w:rFonts w:eastAsiaTheme="minorEastAsia"/>
        </w:rPr>
        <w:t>Na slici 1 nalazi se grafik na kome je prikazano</w:t>
      </w:r>
      <w:r w:rsidR="00BF35C8">
        <w:rPr>
          <w:rFonts w:eastAsiaTheme="minorEastAsia"/>
        </w:rPr>
        <w:t xml:space="preserve"> kako izgleda početni signal odbirkovan zadatom periodom. Kao što se može videti imamo preklapan</w:t>
      </w:r>
      <w:r w:rsidR="00F6429C">
        <w:rPr>
          <w:rFonts w:eastAsiaTheme="minorEastAsia"/>
        </w:rPr>
        <w:t xml:space="preserve">je alijasa sa osnovnim spektrom. </w:t>
      </w:r>
      <w:r w:rsidR="00BF35C8">
        <w:rPr>
          <w:rFonts w:eastAsiaTheme="minorEastAsia"/>
        </w:rPr>
        <w:t xml:space="preserve">Do ovoga je došlo zato što se frekvencija odabiranja </w:t>
      </w:r>
      <w:r w:rsidR="00F6429C">
        <w:rPr>
          <w:rFonts w:eastAsiaTheme="minorEastAsia"/>
        </w:rPr>
        <w:t>manja od frekvencije koja je, po definiciji, zadovoljavajuća za ovaj signal</w:t>
      </w:r>
      <w:r w:rsidR="00BF35C8">
        <w:rPr>
          <w:rFonts w:eastAsiaTheme="minorEastAsia"/>
        </w:rPr>
        <w:t>.</w:t>
      </w:r>
    </w:p>
    <w:p w14:paraId="1FE6D134" w14:textId="4EA00454" w:rsidR="0077044E" w:rsidRDefault="0077044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BD2F3CA" w14:textId="77777777" w:rsidR="0077044E" w:rsidRDefault="0077044E" w:rsidP="00B66099">
      <w:pPr>
        <w:rPr>
          <w:rFonts w:eastAsiaTheme="minorEastAsia"/>
        </w:rPr>
      </w:pPr>
    </w:p>
    <w:p w14:paraId="324488D5" w14:textId="77777777" w:rsidR="00BF35C8" w:rsidRDefault="00BF35C8" w:rsidP="00BF35C8">
      <w:pPr>
        <w:pStyle w:val="Heading1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2" w:name="_Toc535861082"/>
      <w:r>
        <w:rPr>
          <w:rFonts w:eastAsiaTheme="minorEastAsia"/>
        </w:rPr>
        <w:t>Zadatak 2 – Predlaganje frekvencije odabirana</w:t>
      </w:r>
      <w:bookmarkEnd w:id="2"/>
    </w:p>
    <w:p w14:paraId="089FA1AD" w14:textId="772CAA43" w:rsidR="00BF35C8" w:rsidRDefault="00BF35C8" w:rsidP="00BF35C8">
      <w:pPr>
        <w:rPr>
          <w:rFonts w:eastAsiaTheme="minorEastAsia"/>
        </w:rPr>
      </w:pPr>
      <w:r>
        <w:t xml:space="preserve">Naš predlog, na osnovu teoreme odabiranja, je </w:t>
      </w:r>
      <w:r w:rsidR="00F6429C">
        <w:t xml:space="preserve">da frekvencija odabiranja bude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F6429C">
        <w:t xml:space="preserve"> </w:t>
      </w:r>
      <w:r>
        <w:t>. Do ove vrednosti smo došli tako što smo koristili teoremu odabiranja koja kaže</w:t>
      </w:r>
      <w:r w:rsidR="001B27E3">
        <w:t xml:space="preserve">: </w:t>
      </w:r>
      <w:r>
        <w:t xml:space="preserve"> </w:t>
      </w:r>
      <m:oMath>
        <m:r>
          <w:rPr>
            <w:rFonts w:ascii="Cambria Math" w:hAnsi="Cambria Math"/>
          </w:rPr>
          <m:t>fn=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fs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B27E3">
        <w:rPr>
          <w:rFonts w:eastAsiaTheme="minorEastAsia"/>
        </w:rPr>
        <w:t xml:space="preserve"> , gde je </w:t>
      </w:r>
      <m:oMath>
        <m:r>
          <w:rPr>
            <w:rFonts w:ascii="Cambria Math" w:eastAsiaTheme="minorEastAsia" w:hAnsi="Cambria Math"/>
          </w:rPr>
          <m:t>fn</m:t>
        </m:r>
      </m:oMath>
      <w:r w:rsidR="001B27E3">
        <w:rPr>
          <w:rFonts w:eastAsiaTheme="minorEastAsia"/>
        </w:rPr>
        <w:t xml:space="preserve"> – Ninkvistova frekvencija, </w:t>
      </w:r>
      <m:oMath>
        <m:r>
          <w:rPr>
            <w:rFonts w:ascii="Cambria Math" w:eastAsiaTheme="minorEastAsia" w:hAnsi="Cambria Math"/>
          </w:rPr>
          <m:t>fs</m:t>
        </m:r>
      </m:oMath>
      <w:r w:rsidR="001B27E3">
        <w:rPr>
          <w:rFonts w:eastAsiaTheme="minorEastAsia"/>
        </w:rPr>
        <w:t xml:space="preserve"> – frekvencija odabiranja. Prostom matematikom dobijamo da naša frekvencija od</w:t>
      </w:r>
      <w:r w:rsidR="00F6429C">
        <w:rPr>
          <w:rFonts w:eastAsiaTheme="minorEastAsia"/>
        </w:rPr>
        <w:t xml:space="preserve">abiranja mora da bude najmanje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1B27E3">
        <w:rPr>
          <w:rFonts w:eastAsiaTheme="minorEastAsia"/>
        </w:rPr>
        <w:t xml:space="preserve">. Naš izbor je </w:t>
      </w:r>
      <m:oMath>
        <m:r>
          <w:rPr>
            <w:rFonts w:ascii="Cambria Math" w:eastAsiaTheme="minorEastAsia" w:hAnsi="Cambria Math"/>
          </w:rPr>
          <m:t xml:space="preserve">2π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1B27E3">
        <w:rPr>
          <w:rFonts w:eastAsiaTheme="minorEastAsia"/>
        </w:rPr>
        <w:t>. Na slici 2 se vidi rezultat promene frekvencije odabiranja.</w:t>
      </w:r>
    </w:p>
    <w:p w14:paraId="1A426D99" w14:textId="77777777" w:rsidR="005F2D4E" w:rsidRDefault="009C7AD1" w:rsidP="005F2D4E">
      <w:pPr>
        <w:keepNext/>
      </w:pPr>
      <w:r>
        <w:rPr>
          <w:rFonts w:eastAsiaTheme="minorEastAsia"/>
          <w:noProof/>
          <w:lang w:val="en-US"/>
        </w:rPr>
        <w:drawing>
          <wp:inline distT="0" distB="0" distL="0" distR="0" wp14:anchorId="2E7828D5" wp14:editId="248A73B4">
            <wp:extent cx="5404338" cy="282510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40" cy="283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0246" w14:textId="501C7C65" w:rsidR="009C7AD1" w:rsidRPr="005F2D4E" w:rsidRDefault="005F2D4E" w:rsidP="005F2D4E">
      <w:pPr>
        <w:pStyle w:val="Caption"/>
        <w:jc w:val="center"/>
        <w:rPr>
          <w:rFonts w:eastAsiaTheme="minorEastAsia"/>
          <w:sz w:val="24"/>
          <w:szCs w:val="24"/>
        </w:rPr>
      </w:pPr>
      <w:r w:rsidRPr="005F2D4E">
        <w:rPr>
          <w:sz w:val="24"/>
          <w:szCs w:val="24"/>
        </w:rPr>
        <w:t xml:space="preserve">Slika </w:t>
      </w:r>
      <w:r w:rsidRPr="005F2D4E">
        <w:rPr>
          <w:sz w:val="24"/>
          <w:szCs w:val="24"/>
        </w:rPr>
        <w:fldChar w:fldCharType="begin"/>
      </w:r>
      <w:r w:rsidRPr="005F2D4E">
        <w:rPr>
          <w:sz w:val="24"/>
          <w:szCs w:val="24"/>
        </w:rPr>
        <w:instrText xml:space="preserve"> SEQ Slika \* ARABIC </w:instrText>
      </w:r>
      <w:r w:rsidRPr="005F2D4E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2</w:t>
      </w:r>
      <w:r w:rsidRPr="005F2D4E">
        <w:rPr>
          <w:sz w:val="24"/>
          <w:szCs w:val="24"/>
        </w:rPr>
        <w:fldChar w:fldCharType="end"/>
      </w:r>
      <w:r w:rsidRPr="005F2D4E">
        <w:rPr>
          <w:sz w:val="24"/>
          <w:szCs w:val="24"/>
        </w:rPr>
        <w:t xml:space="preserve"> -  Odabiranje sa dobrom  frekvencijom</w:t>
      </w:r>
    </w:p>
    <w:p w14:paraId="395078FD" w14:textId="50C59BC5" w:rsidR="001B27E3" w:rsidRDefault="001B27E3" w:rsidP="00BF35C8">
      <w:pPr>
        <w:rPr>
          <w:rFonts w:eastAsiaTheme="minorEastAsia"/>
        </w:rPr>
      </w:pPr>
      <w:r>
        <w:rPr>
          <w:rFonts w:eastAsiaTheme="minorEastAsia"/>
        </w:rPr>
        <w:t>Može se zaključiti da je izbor frekvencije odabiranja zadovoljavajući i da nam alijasi ne umale u osnovni spektar, što je i željena posledica. Svako povećanje frekvencije odabiranja dajde bolje rezulate u pogledu alijasa ali troši više memorije.</w:t>
      </w:r>
    </w:p>
    <w:p w14:paraId="47F5A5B7" w14:textId="440BEEEE" w:rsidR="0077044E" w:rsidRDefault="0077044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DA0637" w14:textId="77777777" w:rsidR="0077044E" w:rsidRDefault="0077044E" w:rsidP="00BF35C8">
      <w:pPr>
        <w:rPr>
          <w:rFonts w:eastAsiaTheme="minorEastAsia"/>
        </w:rPr>
      </w:pPr>
      <w:bookmarkStart w:id="3" w:name="_GoBack"/>
      <w:bookmarkEnd w:id="3"/>
    </w:p>
    <w:p w14:paraId="6B4962E2" w14:textId="6A851C62" w:rsidR="001B27E3" w:rsidRPr="00B66099" w:rsidRDefault="001B27E3" w:rsidP="001B27E3">
      <w:pPr>
        <w:pStyle w:val="Heading1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4" w:name="_Toc535861083"/>
      <w:r>
        <w:rPr>
          <w:rFonts w:eastAsiaTheme="minorEastAsia"/>
        </w:rPr>
        <w:t>Zadatak 3 – Asimptotski i realni Bodeov dijagram</w:t>
      </w:r>
      <w:bookmarkEnd w:id="4"/>
    </w:p>
    <w:p w14:paraId="4B0D8E53" w14:textId="738E915C" w:rsidR="005F4100" w:rsidRDefault="00C872E0" w:rsidP="005F410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Za dati filtar </w:t>
      </w:r>
      <m:oMath>
        <m:r>
          <w:rPr>
            <w:rFonts w:ascii="Cambria Math" w:eastAsiaTheme="minorEastAsia" w:hAnsi="Cambria Math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10000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s+100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^2</m:t>
            </m:r>
          </m:den>
        </m:f>
      </m:oMath>
      <w:r w:rsidR="00837EB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potrebno je nacrtati asimptotski i realni Bodeov dijagram</w:t>
      </w:r>
      <w:r w:rsidR="00837EBC">
        <w:rPr>
          <w:rFonts w:eastAsiaTheme="minorEastAsia"/>
          <w:szCs w:val="28"/>
        </w:rPr>
        <w:t xml:space="preserve">. Potrebno je odrediti izlazni signal sistema ukoliko mu se dovede signal </w:t>
      </w:r>
      <m:oMath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0,2πt</m:t>
                </m:r>
              </m:e>
            </m:d>
          </m:e>
        </m:func>
        <m:r>
          <w:rPr>
            <w:rFonts w:ascii="Cambria Math" w:eastAsiaTheme="minorEastAsia" w:hAnsi="Cambria Math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Cs w:val="28"/>
              </w:rPr>
              <m:t>(2000πt)</m:t>
            </m:r>
          </m:e>
        </m:func>
      </m:oMath>
      <w:r w:rsidR="00837EBC">
        <w:rPr>
          <w:rFonts w:eastAsiaTheme="minorEastAsia"/>
          <w:szCs w:val="28"/>
        </w:rPr>
        <w:t>. Na slici 3 se vidi Bodeov dijagram</w:t>
      </w:r>
      <w:r w:rsidR="00501E41">
        <w:rPr>
          <w:rFonts w:eastAsiaTheme="minorEastAsia"/>
          <w:szCs w:val="28"/>
        </w:rPr>
        <w:t>.</w:t>
      </w:r>
    </w:p>
    <w:p w14:paraId="73029BA3" w14:textId="77777777" w:rsidR="005F4100" w:rsidRDefault="005F4100" w:rsidP="005F4100">
      <w:pPr>
        <w:ind w:firstLine="0"/>
        <w:rPr>
          <w:rFonts w:eastAsiaTheme="minorEastAsia"/>
          <w:szCs w:val="28"/>
        </w:rPr>
      </w:pPr>
    </w:p>
    <w:p w14:paraId="750BD63F" w14:textId="77777777" w:rsidR="005F2D4E" w:rsidRDefault="005F4100" w:rsidP="005F2D4E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530A0783" wp14:editId="5BB57B95">
            <wp:extent cx="5943600" cy="308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de 3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D06B" w14:textId="7CB12CB4" w:rsidR="00F664B4" w:rsidRPr="005F2D4E" w:rsidRDefault="005F2D4E" w:rsidP="005F2D4E">
      <w:pPr>
        <w:pStyle w:val="Caption"/>
        <w:jc w:val="center"/>
        <w:rPr>
          <w:sz w:val="24"/>
          <w:szCs w:val="24"/>
        </w:rPr>
      </w:pPr>
      <w:r w:rsidRPr="005F2D4E">
        <w:rPr>
          <w:sz w:val="24"/>
          <w:szCs w:val="24"/>
        </w:rPr>
        <w:t xml:space="preserve">Slika </w:t>
      </w:r>
      <w:r w:rsidRPr="005F2D4E">
        <w:rPr>
          <w:sz w:val="24"/>
          <w:szCs w:val="24"/>
        </w:rPr>
        <w:fldChar w:fldCharType="begin"/>
      </w:r>
      <w:r w:rsidRPr="005F2D4E">
        <w:rPr>
          <w:sz w:val="24"/>
          <w:szCs w:val="24"/>
        </w:rPr>
        <w:instrText xml:space="preserve"> SEQ Slika \* ARABIC </w:instrText>
      </w:r>
      <w:r w:rsidRPr="005F2D4E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3</w:t>
      </w:r>
      <w:r w:rsidRPr="005F2D4E">
        <w:rPr>
          <w:sz w:val="24"/>
          <w:szCs w:val="24"/>
        </w:rPr>
        <w:fldChar w:fldCharType="end"/>
      </w:r>
      <w:r w:rsidRPr="005F2D4E">
        <w:rPr>
          <w:sz w:val="24"/>
          <w:szCs w:val="24"/>
        </w:rPr>
        <w:t xml:space="preserve"> - Bode-ov dojagram</w:t>
      </w:r>
    </w:p>
    <w:p w14:paraId="3C7365E0" w14:textId="4B5A71E6" w:rsidR="005F4100" w:rsidRDefault="005F4100" w:rsidP="005F4100">
      <w:pPr>
        <w:rPr>
          <w:rFonts w:cs="Times New Roman"/>
        </w:rPr>
      </w:pPr>
      <w:r>
        <w:t>Kao što se i vidi sa dijagrama naš filter odlično poriskuje šum (</w:t>
      </w:r>
      <w:r>
        <w:rPr>
          <w:rFonts w:cs="Times New Roman"/>
        </w:rPr>
        <w:t xml:space="preserve"> ≈ -52 dB) dok sproiji sinus prođe gotovo ne promenjen što je i bila naša želja. Možemo da zaključimo da filter radi svoj posao za dati ulaz.</w:t>
      </w:r>
      <w:r w:rsidR="00501E41">
        <w:rPr>
          <w:rFonts w:cs="Times New Roman"/>
        </w:rPr>
        <w:t xml:space="preserve"> Na sledećoj slici se nalaze šema kola iz Simulink-a i prateći dijagram odziva sa Scope-a.</w:t>
      </w:r>
    </w:p>
    <w:p w14:paraId="7BFCEAD1" w14:textId="6D1F4C02" w:rsidR="00501E41" w:rsidRDefault="00501E41" w:rsidP="00501E41">
      <w:pPr>
        <w:ind w:firstLine="0"/>
      </w:pPr>
    </w:p>
    <w:p w14:paraId="4A39C3CF" w14:textId="77777777" w:rsidR="005F2D4E" w:rsidRDefault="009C7AD1" w:rsidP="005F2D4E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7FEBD42A" wp14:editId="60E77CCA">
            <wp:extent cx="594360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5FE4" w14:textId="45432624" w:rsidR="00501E41" w:rsidRPr="005F2D4E" w:rsidRDefault="005F2D4E" w:rsidP="005F2D4E">
      <w:pPr>
        <w:pStyle w:val="Caption"/>
        <w:jc w:val="center"/>
        <w:rPr>
          <w:sz w:val="24"/>
          <w:szCs w:val="24"/>
        </w:rPr>
      </w:pPr>
      <w:r w:rsidRPr="005F2D4E">
        <w:rPr>
          <w:sz w:val="24"/>
          <w:szCs w:val="24"/>
        </w:rPr>
        <w:t xml:space="preserve">Slika </w:t>
      </w:r>
      <w:r w:rsidRPr="005F2D4E">
        <w:rPr>
          <w:sz w:val="24"/>
          <w:szCs w:val="24"/>
        </w:rPr>
        <w:fldChar w:fldCharType="begin"/>
      </w:r>
      <w:r w:rsidRPr="005F2D4E">
        <w:rPr>
          <w:sz w:val="24"/>
          <w:szCs w:val="24"/>
        </w:rPr>
        <w:instrText xml:space="preserve"> SEQ Slika \* ARABIC </w:instrText>
      </w:r>
      <w:r w:rsidRPr="005F2D4E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4</w:t>
      </w:r>
      <w:r w:rsidRPr="005F2D4E">
        <w:rPr>
          <w:sz w:val="24"/>
          <w:szCs w:val="24"/>
        </w:rPr>
        <w:fldChar w:fldCharType="end"/>
      </w:r>
      <w:r w:rsidRPr="005F2D4E">
        <w:rPr>
          <w:sz w:val="24"/>
          <w:szCs w:val="24"/>
        </w:rPr>
        <w:t xml:space="preserve"> - Šema u Simulink-u</w:t>
      </w:r>
    </w:p>
    <w:p w14:paraId="7D0F6877" w14:textId="77777777" w:rsidR="005F2D4E" w:rsidRDefault="009C7AD1" w:rsidP="005F2D4E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1633A7BD" wp14:editId="154063CC">
            <wp:extent cx="5943600" cy="290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F286" w14:textId="261DE130" w:rsidR="009C7AD1" w:rsidRPr="005F2D4E" w:rsidRDefault="005F2D4E" w:rsidP="005F2D4E">
      <w:pPr>
        <w:pStyle w:val="Caption"/>
        <w:jc w:val="center"/>
        <w:rPr>
          <w:sz w:val="24"/>
          <w:szCs w:val="24"/>
        </w:rPr>
      </w:pPr>
      <w:r w:rsidRPr="005F2D4E">
        <w:rPr>
          <w:sz w:val="24"/>
          <w:szCs w:val="24"/>
        </w:rPr>
        <w:t xml:space="preserve">Slika </w:t>
      </w:r>
      <w:r w:rsidRPr="005F2D4E">
        <w:rPr>
          <w:sz w:val="24"/>
          <w:szCs w:val="24"/>
        </w:rPr>
        <w:fldChar w:fldCharType="begin"/>
      </w:r>
      <w:r w:rsidRPr="005F2D4E">
        <w:rPr>
          <w:sz w:val="24"/>
          <w:szCs w:val="24"/>
        </w:rPr>
        <w:instrText xml:space="preserve"> SEQ Slika \* ARABIC </w:instrText>
      </w:r>
      <w:r w:rsidRPr="005F2D4E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5</w:t>
      </w:r>
      <w:r w:rsidRPr="005F2D4E">
        <w:rPr>
          <w:sz w:val="24"/>
          <w:szCs w:val="24"/>
        </w:rPr>
        <w:fldChar w:fldCharType="end"/>
      </w:r>
      <w:r w:rsidRPr="005F2D4E">
        <w:rPr>
          <w:sz w:val="24"/>
          <w:szCs w:val="24"/>
        </w:rPr>
        <w:t xml:space="preserve"> - Odziv na Scope-u u Simulink-u</w:t>
      </w:r>
    </w:p>
    <w:p w14:paraId="36150598" w14:textId="293AA158" w:rsidR="0077044E" w:rsidRDefault="00501E41" w:rsidP="00501E41">
      <w:pPr>
        <w:ind w:firstLine="0"/>
      </w:pPr>
      <w:r>
        <w:tab/>
        <w:t>Kao što smo i ranije zaključili dati filter za dati ulazni signal odrađuje posao filtera i na izlazu imamo gotovo nepromenenjeni željeni signal.</w:t>
      </w:r>
    </w:p>
    <w:p w14:paraId="494C7653" w14:textId="77777777" w:rsidR="0077044E" w:rsidRDefault="0077044E">
      <w:r>
        <w:br w:type="page"/>
      </w:r>
    </w:p>
    <w:p w14:paraId="7CA75D66" w14:textId="4C62350A" w:rsidR="0077044E" w:rsidRDefault="0077044E" w:rsidP="00501E41">
      <w:pPr>
        <w:ind w:firstLine="0"/>
      </w:pPr>
    </w:p>
    <w:p w14:paraId="58524BDF" w14:textId="58FC837E" w:rsidR="00A0243D" w:rsidRPr="00A0243D" w:rsidRDefault="00136AF3" w:rsidP="00A0243D">
      <w:pPr>
        <w:pStyle w:val="Heading1"/>
        <w:numPr>
          <w:ilvl w:val="0"/>
          <w:numId w:val="13"/>
        </w:numPr>
      </w:pPr>
      <w:r>
        <w:t xml:space="preserve"> </w:t>
      </w:r>
      <w:bookmarkStart w:id="5" w:name="_Toc535861084"/>
      <w:r>
        <w:t>Zadatak 4 – Implementacija filtra u digitalnoj tehnici</w:t>
      </w:r>
      <w:bookmarkEnd w:id="5"/>
      <w:r w:rsidR="00A0243D">
        <w:br/>
      </w:r>
    </w:p>
    <w:p w14:paraId="2616C9E9" w14:textId="1EC0A646" w:rsidR="00136AF3" w:rsidRDefault="00136AF3" w:rsidP="00136AF3">
      <w:r>
        <w:t>U ovom zadatku filter iz prethodnog zadatka, koji je u kontinualnom domenu, potrebno je transformisati u digitalni ekvivalent sledećim metodama:</w:t>
      </w:r>
    </w:p>
    <w:p w14:paraId="5CF743A3" w14:textId="6A6BC8FF" w:rsidR="00136AF3" w:rsidRPr="00136AF3" w:rsidRDefault="00136AF3" w:rsidP="00136AF3">
      <w:pPr>
        <w:pStyle w:val="ListParagraph"/>
        <w:numPr>
          <w:ilvl w:val="0"/>
          <w:numId w:val="14"/>
        </w:numPr>
        <w:rPr>
          <w:b/>
        </w:rPr>
      </w:pPr>
      <w:r w:rsidRPr="00136AF3">
        <w:rPr>
          <w:b/>
        </w:rPr>
        <w:t>Impulsno – invarijantnom</w:t>
      </w:r>
    </w:p>
    <w:p w14:paraId="6C2B19A3" w14:textId="669BBCA5" w:rsidR="00136AF3" w:rsidRPr="00136AF3" w:rsidRDefault="00136AF3" w:rsidP="00136AF3">
      <w:pPr>
        <w:pStyle w:val="ListParagraph"/>
        <w:numPr>
          <w:ilvl w:val="0"/>
          <w:numId w:val="14"/>
        </w:numPr>
        <w:rPr>
          <w:b/>
        </w:rPr>
      </w:pPr>
      <w:r w:rsidRPr="00136AF3">
        <w:rPr>
          <w:b/>
        </w:rPr>
        <w:t>Step – invarijantnom</w:t>
      </w:r>
    </w:p>
    <w:p w14:paraId="4B937519" w14:textId="64517FE9" w:rsidR="00136AF3" w:rsidRPr="00136AF3" w:rsidRDefault="00136AF3" w:rsidP="00136AF3">
      <w:pPr>
        <w:pStyle w:val="ListParagraph"/>
        <w:numPr>
          <w:ilvl w:val="0"/>
          <w:numId w:val="14"/>
        </w:numPr>
        <w:rPr>
          <w:b/>
        </w:rPr>
      </w:pPr>
      <w:r w:rsidRPr="00136AF3">
        <w:rPr>
          <w:b/>
        </w:rPr>
        <w:t>Tustinovom aproksimacijom</w:t>
      </w:r>
    </w:p>
    <w:p w14:paraId="25A50BC0" w14:textId="1BA9AE1D" w:rsidR="00136AF3" w:rsidRDefault="00136AF3" w:rsidP="00136AF3">
      <w:pPr>
        <w:ind w:firstLine="0"/>
      </w:pPr>
    </w:p>
    <w:p w14:paraId="57895D5C" w14:textId="1425B456" w:rsidR="00136AF3" w:rsidRPr="00136AF3" w:rsidRDefault="00136AF3" w:rsidP="001226FA">
      <w:pPr>
        <w:pStyle w:val="ListParagraph"/>
        <w:numPr>
          <w:ilvl w:val="0"/>
          <w:numId w:val="17"/>
        </w:numPr>
        <w:rPr>
          <w:b/>
        </w:rPr>
      </w:pPr>
      <w:r w:rsidRPr="00136AF3">
        <w:rPr>
          <w:b/>
        </w:rPr>
        <w:t>Impulsno – invarijantna metoda</w:t>
      </w:r>
    </w:p>
    <w:p w14:paraId="0583F75A" w14:textId="3EB3DA93" w:rsidR="00136AF3" w:rsidRDefault="00136AF3" w:rsidP="00136AF3">
      <w:r>
        <w:t>U ovoj metodi koristi se sledeća zavisnost:</w:t>
      </w:r>
    </w:p>
    <w:p w14:paraId="14D50AA1" w14:textId="350D6DB2" w:rsidR="00136AF3" w:rsidRPr="001226FA" w:rsidRDefault="007C2C47" w:rsidP="007C2C47">
      <w:pPr>
        <w:rPr>
          <w:rFonts w:eastAsiaTheme="minorEastAsia"/>
          <w:sz w:val="36"/>
          <w:szCs w:val="36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 Ƶ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>{</m:t>
          </m:r>
          <m:d>
            <m:d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^(-1)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1*G(s)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>}</m:t>
          </m:r>
        </m:oMath>
      </m:oMathPara>
    </w:p>
    <w:p w14:paraId="623105E8" w14:textId="77777777" w:rsidR="006E114F" w:rsidRDefault="007C2C47" w:rsidP="007C2C4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Pretpostavljamo da se na ulaz oba sistema dovodi Dirakov impuls pa njihovi odzivi u trenucima odabiranja moraju biti isti. Vođeni ovom pretpostavkom dobijamo da je</w:t>
      </w:r>
    </w:p>
    <w:p w14:paraId="5F3610E4" w14:textId="1EC420DE" w:rsidR="007C2C47" w:rsidRPr="006E114F" w:rsidRDefault="007C2C47" w:rsidP="006E114F">
      <w:pPr>
        <w:jc w:val="center"/>
        <w:rPr>
          <w:rFonts w:eastAsiaTheme="minorEastAsia"/>
          <w:i/>
          <w:sz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36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lang w:val="en-US"/>
                </w:rPr>
                <m:t>10000*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sz w:val="36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</w:rPr>
                    <m:t>-100*T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</w:rPr>
                <m:t>*z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lang w:val="en-US"/>
                </w:rPr>
                <m:t>-2*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-100*T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-200*T</m:t>
                  </m:r>
                </m:sup>
              </m:sSup>
            </m:den>
          </m:f>
        </m:oMath>
      </m:oMathPara>
    </w:p>
    <w:p w14:paraId="652DAC5A" w14:textId="7C3B5EF3" w:rsidR="006E114F" w:rsidRDefault="006E114F" w:rsidP="006E114F">
      <w:r>
        <w:t>Ukoliko ovaj sistem poredimo sa kontinualnim vidimo kako naš digitalni sistem prati kontinualni u da se poklapaju u vrednostima odabiranja. Na slici je dat odziv kotinualnog i diskretnog sistema</w:t>
      </w:r>
      <w:r w:rsidR="0097541B">
        <w:t xml:space="preserve"> na Impulsni ulaz.</w:t>
      </w:r>
    </w:p>
    <w:p w14:paraId="0CB67E5A" w14:textId="77777777" w:rsidR="00BF16A2" w:rsidRDefault="00BF16A2" w:rsidP="006E114F"/>
    <w:p w14:paraId="65449705" w14:textId="77777777" w:rsidR="00BF16A2" w:rsidRDefault="006E114F" w:rsidP="00BF16A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103B553" wp14:editId="688FD34E">
            <wp:extent cx="5419725" cy="27080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4 Impulsn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294" cy="272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D680" w14:textId="276659B0" w:rsidR="00BF16A2" w:rsidRDefault="00BF16A2" w:rsidP="00BF16A2">
      <w:pPr>
        <w:pStyle w:val="Caption"/>
        <w:jc w:val="center"/>
        <w:rPr>
          <w:sz w:val="24"/>
          <w:szCs w:val="24"/>
        </w:rPr>
      </w:pPr>
      <w:r w:rsidRPr="00BF16A2">
        <w:rPr>
          <w:sz w:val="24"/>
          <w:szCs w:val="24"/>
        </w:rPr>
        <w:t xml:space="preserve">Slika </w:t>
      </w:r>
      <w:r w:rsidRPr="00BF16A2">
        <w:rPr>
          <w:sz w:val="24"/>
          <w:szCs w:val="24"/>
        </w:rPr>
        <w:fldChar w:fldCharType="begin"/>
      </w:r>
      <w:r w:rsidRPr="00BF16A2">
        <w:rPr>
          <w:sz w:val="24"/>
          <w:szCs w:val="24"/>
        </w:rPr>
        <w:instrText xml:space="preserve"> SEQ Slika \* ARABIC </w:instrText>
      </w:r>
      <w:r w:rsidRPr="00BF16A2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6</w:t>
      </w:r>
      <w:r w:rsidRPr="00BF16A2">
        <w:rPr>
          <w:sz w:val="24"/>
          <w:szCs w:val="24"/>
        </w:rPr>
        <w:fldChar w:fldCharType="end"/>
      </w:r>
      <w:r w:rsidRPr="00BF16A2">
        <w:rPr>
          <w:sz w:val="24"/>
          <w:szCs w:val="24"/>
        </w:rPr>
        <w:t xml:space="preserve"> - Grafik odziva Impulsno - Invarijantne transformacije</w:t>
      </w:r>
    </w:p>
    <w:p w14:paraId="30FBC544" w14:textId="77777777" w:rsidR="00BF16A2" w:rsidRPr="00BF16A2" w:rsidRDefault="00BF16A2" w:rsidP="00BF16A2"/>
    <w:p w14:paraId="109405FA" w14:textId="7D19EDDD" w:rsidR="007C2C47" w:rsidRPr="007C2C47" w:rsidRDefault="007C2C47" w:rsidP="007C2C47">
      <w:pPr>
        <w:pStyle w:val="ListParagraph"/>
        <w:numPr>
          <w:ilvl w:val="0"/>
          <w:numId w:val="17"/>
        </w:num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Step – invarijantna metoda</w:t>
      </w:r>
    </w:p>
    <w:p w14:paraId="70D88A51" w14:textId="77777777" w:rsidR="007C2C47" w:rsidRDefault="007C2C47" w:rsidP="007C2C47">
      <w:r>
        <w:t>U ovoj metodi koristi se sledeća zavisnost:</w:t>
      </w:r>
    </w:p>
    <w:p w14:paraId="3E3F3F2F" w14:textId="431BD434" w:rsidR="007C2C47" w:rsidRPr="001226FA" w:rsidRDefault="007C2C47" w:rsidP="007C2C47">
      <w:pPr>
        <w:ind w:left="1211" w:firstLine="0"/>
        <w:rPr>
          <w:rFonts w:eastAsiaTheme="minorEastAsia"/>
          <w:sz w:val="36"/>
          <w:szCs w:val="36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z-1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* Ƶ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>{</m:t>
          </m:r>
          <m:d>
            <m:d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^(-1)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G(s)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s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>}</m:t>
          </m:r>
        </m:oMath>
      </m:oMathPara>
    </w:p>
    <w:p w14:paraId="3501DF10" w14:textId="77777777" w:rsidR="006E114F" w:rsidRPr="006E114F" w:rsidRDefault="007C2C47" w:rsidP="007C2C47">
      <w:pPr>
        <w:rPr>
          <w:rFonts w:eastAsiaTheme="minorEastAsia"/>
          <w:lang w:val="en-US"/>
        </w:rPr>
      </w:pPr>
      <w:r w:rsidRPr="007C2C47">
        <w:rPr>
          <w:rFonts w:eastAsiaTheme="minorEastAsia"/>
          <w:lang w:val="en-US"/>
        </w:rPr>
        <w:t xml:space="preserve">Pretpostavljamo da se na ulaz oba sistema dovodi </w:t>
      </w:r>
      <w:r w:rsidR="000A1F6F">
        <w:rPr>
          <w:rFonts w:eastAsiaTheme="minorEastAsia"/>
          <w:lang w:val="en-US"/>
        </w:rPr>
        <w:t>pobuda</w:t>
      </w:r>
      <w:r w:rsidRPr="007C2C47">
        <w:rPr>
          <w:rFonts w:eastAsiaTheme="minorEastAsia"/>
          <w:lang w:val="en-US"/>
        </w:rPr>
        <w:t xml:space="preserve"> pa njihovi odzivi u trenucima odabiranja moraju biti isti. Vođeni ovom pretpostavkom dobijamo da je </w:t>
      </w:r>
    </w:p>
    <w:p w14:paraId="1B67CE5C" w14:textId="1021D351" w:rsidR="007C2C47" w:rsidRPr="0097541B" w:rsidRDefault="007C2C47" w:rsidP="007C2C47">
      <w:pPr>
        <w:rPr>
          <w:rFonts w:eastAsiaTheme="minorEastAsia"/>
          <w:sz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2"/>
              <w:lang w:val="en-US"/>
            </w:rPr>
            <m:t>G</m:t>
          </m:r>
          <m:r>
            <w:rPr>
              <w:rFonts w:ascii="Cambria Math" w:eastAsiaTheme="minorEastAsia" w:hAnsi="Cambria Math"/>
              <w:sz w:val="22"/>
              <w:lang w:val="en-US"/>
            </w:rPr>
            <m:t>(z)</m:t>
          </m:r>
          <m:r>
            <w:rPr>
              <w:rFonts w:ascii="Cambria Math" w:eastAsiaTheme="minorEastAsia" w:hAnsi="Cambria Math"/>
              <w:sz w:val="2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1-100*T*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-100*T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-100*T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2"/>
                  <w:lang w:val="en-US"/>
                </w:rPr>
                <m:t>*z 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-200*T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+100*T*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-100*T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-e^(-100*T)</m:t>
              </m:r>
            </m:num>
            <m:den>
              <m:r>
                <w:rPr>
                  <w:rFonts w:ascii="Cambria Math" w:eastAsiaTheme="minorEastAsia" w:hAnsi="Cambria Math"/>
                  <w:sz w:val="22"/>
                  <w:lang w:val="en-US"/>
                </w:rPr>
                <m:t>z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^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 xml:space="preserve"> - 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2"/>
                </w:rPr>
                <m:t>*e</m:t>
              </m:r>
              <m:r>
                <w:rPr>
                  <w:rFonts w:ascii="Cambria Math" w:eastAsiaTheme="minorEastAsia" w:hAnsi="Cambria Math"/>
                  <w:sz w:val="22"/>
                </w:rPr>
                <m:t>^(</m:t>
              </m:r>
              <m:r>
                <w:rPr>
                  <w:rFonts w:ascii="Cambria Math" w:eastAsiaTheme="minorEastAsia" w:hAnsi="Cambria Math"/>
                  <w:sz w:val="22"/>
                </w:rPr>
                <m:t>-100*T</m:t>
              </m:r>
              <m:r>
                <w:rPr>
                  <w:rFonts w:ascii="Cambria Math" w:eastAsiaTheme="minorEastAsia" w:hAnsi="Cambria Math"/>
                  <w:sz w:val="22"/>
                </w:rPr>
                <m:t>) )</m:t>
              </m:r>
              <m:r>
                <w:rPr>
                  <w:rFonts w:ascii="Cambria Math" w:eastAsiaTheme="minorEastAsia" w:hAnsi="Cambria Math"/>
                  <w:sz w:val="22"/>
                </w:rPr>
                <m:t>*z +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 xml:space="preserve">  e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^(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-200*T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)</m:t>
              </m:r>
            </m:den>
          </m:f>
        </m:oMath>
      </m:oMathPara>
    </w:p>
    <w:p w14:paraId="5C60D51A" w14:textId="705FF166" w:rsidR="0097541B" w:rsidRDefault="0097541B" w:rsidP="0097541B">
      <w:r>
        <w:t>Ukoliko ovaj sistem poredimo sa kontinualnim vidimo kako naš digitalni sistem prati kontinualni u da se poklapaju u vrednostima odabiranja. Na slici je dat odziv kotinualnog i diskretnog sistema na Step ulaz.</w:t>
      </w:r>
    </w:p>
    <w:p w14:paraId="2764B6AD" w14:textId="77777777" w:rsidR="00BF16A2" w:rsidRDefault="0097541B" w:rsidP="00BF16A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7B2E403" wp14:editId="0F50FC1A">
            <wp:extent cx="5404338" cy="3020060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4 Ste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961" cy="302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D788" w14:textId="7DB49EAE" w:rsidR="0097541B" w:rsidRPr="00BF16A2" w:rsidRDefault="00BF16A2" w:rsidP="00BF16A2">
      <w:pPr>
        <w:pStyle w:val="Caption"/>
        <w:jc w:val="center"/>
        <w:rPr>
          <w:sz w:val="24"/>
          <w:szCs w:val="24"/>
        </w:rPr>
      </w:pPr>
      <w:r w:rsidRPr="00BF16A2">
        <w:rPr>
          <w:sz w:val="24"/>
          <w:szCs w:val="24"/>
        </w:rPr>
        <w:t xml:space="preserve">Slika </w:t>
      </w:r>
      <w:r w:rsidRPr="00BF16A2">
        <w:rPr>
          <w:sz w:val="24"/>
          <w:szCs w:val="24"/>
        </w:rPr>
        <w:fldChar w:fldCharType="begin"/>
      </w:r>
      <w:r w:rsidRPr="00BF16A2">
        <w:rPr>
          <w:sz w:val="24"/>
          <w:szCs w:val="24"/>
        </w:rPr>
        <w:instrText xml:space="preserve"> SEQ Slika \* ARABIC </w:instrText>
      </w:r>
      <w:r w:rsidRPr="00BF16A2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7</w:t>
      </w:r>
      <w:r w:rsidRPr="00BF16A2">
        <w:rPr>
          <w:sz w:val="24"/>
          <w:szCs w:val="24"/>
        </w:rPr>
        <w:fldChar w:fldCharType="end"/>
      </w:r>
      <w:r w:rsidRPr="00BF16A2">
        <w:rPr>
          <w:sz w:val="24"/>
          <w:szCs w:val="24"/>
        </w:rPr>
        <w:t xml:space="preserve"> - Grafik odziva Step - Invarijantne transformacije</w:t>
      </w:r>
    </w:p>
    <w:p w14:paraId="4476589B" w14:textId="77777777" w:rsidR="0097541B" w:rsidRPr="0097541B" w:rsidRDefault="0097541B" w:rsidP="007C2C47">
      <w:pPr>
        <w:rPr>
          <w:rFonts w:eastAsiaTheme="minorEastAsia"/>
          <w:sz w:val="22"/>
          <w:lang w:val="en-US"/>
        </w:rPr>
      </w:pPr>
    </w:p>
    <w:p w14:paraId="3FC26F5B" w14:textId="3A817993" w:rsidR="000A1F6F" w:rsidRDefault="000A1F6F" w:rsidP="000A1F6F">
      <w:pPr>
        <w:pStyle w:val="ListParagraph"/>
        <w:numPr>
          <w:ilvl w:val="0"/>
          <w:numId w:val="17"/>
        </w:num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Tustinova metoda</w:t>
      </w:r>
    </w:p>
    <w:p w14:paraId="1421CEE7" w14:textId="4AFA6BE8" w:rsidR="000A1F6F" w:rsidRDefault="000A1F6F" w:rsidP="000A1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 ovoj metodi koristi se direktna smena koja glasi:</w:t>
      </w:r>
    </w:p>
    <w:p w14:paraId="040A7050" w14:textId="4A48CD64" w:rsidR="000A1F6F" w:rsidRPr="001226FA" w:rsidRDefault="000A1F6F" w:rsidP="000A1F6F">
      <w:pPr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z-1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z+1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T</m:t>
              </m:r>
            </m:den>
          </m:f>
        </m:oMath>
      </m:oMathPara>
    </w:p>
    <w:p w14:paraId="65FC4B92" w14:textId="5D7C8A29" w:rsidR="000A1F6F" w:rsidRDefault="000A1F6F" w:rsidP="000A1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gde je T – vreme odabiranja. Posle smene dobijamo sledeću funkciju:</w:t>
      </w:r>
    </w:p>
    <w:p w14:paraId="0DCD2E26" w14:textId="23C28D0E" w:rsidR="000A1F6F" w:rsidRPr="00D95186" w:rsidRDefault="000A1F6F" w:rsidP="000A1F6F">
      <w:pPr>
        <w:ind w:firstLine="0"/>
        <w:rPr>
          <w:rFonts w:eastAsiaTheme="minorEastAsia"/>
          <w:i/>
          <w:sz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2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lang w:val="en-US"/>
                </w:rPr>
                <m:t>10000*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</w:rPr>
                <m:t xml:space="preserve"> +20000*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</w:rPr>
                <m:t xml:space="preserve">*z+ 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10000*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4+400*T+10000*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20000*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-8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lang w:val="en-US"/>
                </w:rPr>
                <m:t>*z+4+10000*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-400*T</m:t>
              </m:r>
            </m:den>
          </m:f>
        </m:oMath>
      </m:oMathPara>
    </w:p>
    <w:p w14:paraId="0D32523A" w14:textId="77777777" w:rsidR="00A25F87" w:rsidRDefault="00A25F87" w:rsidP="00A25F87">
      <w:r>
        <w:t>Ukoliko ovaj sistem poredimo sa kontinualnim vidimo kako naš digitalni sistem prati kontinualni u da se poklapaju u vrednostima odabiranja. Na slici je dat odziv kotinualnog i diskretnog sistema na Step ulaz.</w:t>
      </w:r>
    </w:p>
    <w:p w14:paraId="5CD55908" w14:textId="77777777" w:rsidR="00BF16A2" w:rsidRDefault="00A25F87" w:rsidP="00BF16A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F8997D2" wp14:editId="342B5B8C">
            <wp:extent cx="5451230" cy="3154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4 Tust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456" cy="31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1D3C" w14:textId="7A06D11F" w:rsidR="00D95186" w:rsidRDefault="00BF16A2" w:rsidP="00BF16A2">
      <w:pPr>
        <w:pStyle w:val="Caption"/>
        <w:jc w:val="center"/>
        <w:rPr>
          <w:sz w:val="24"/>
          <w:szCs w:val="24"/>
        </w:rPr>
      </w:pPr>
      <w:r w:rsidRPr="00BF16A2">
        <w:rPr>
          <w:sz w:val="24"/>
          <w:szCs w:val="24"/>
        </w:rPr>
        <w:t xml:space="preserve">Slika </w:t>
      </w:r>
      <w:r w:rsidRPr="00BF16A2">
        <w:rPr>
          <w:sz w:val="24"/>
          <w:szCs w:val="24"/>
        </w:rPr>
        <w:fldChar w:fldCharType="begin"/>
      </w:r>
      <w:r w:rsidRPr="00BF16A2">
        <w:rPr>
          <w:sz w:val="24"/>
          <w:szCs w:val="24"/>
        </w:rPr>
        <w:instrText xml:space="preserve"> SEQ Slika \* ARABIC </w:instrText>
      </w:r>
      <w:r w:rsidRPr="00BF16A2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8</w:t>
      </w:r>
      <w:r w:rsidRPr="00BF16A2">
        <w:rPr>
          <w:sz w:val="24"/>
          <w:szCs w:val="24"/>
        </w:rPr>
        <w:fldChar w:fldCharType="end"/>
      </w:r>
      <w:r w:rsidRPr="00BF16A2">
        <w:rPr>
          <w:sz w:val="24"/>
          <w:szCs w:val="24"/>
        </w:rPr>
        <w:t xml:space="preserve"> - Grafik odziva Tustinove  transformacije</w:t>
      </w:r>
    </w:p>
    <w:p w14:paraId="274E07B4" w14:textId="2E3B43C4" w:rsidR="0077044E" w:rsidRDefault="0077044E">
      <w:r>
        <w:br w:type="page"/>
      </w:r>
    </w:p>
    <w:p w14:paraId="32A38EC5" w14:textId="77777777" w:rsidR="0077044E" w:rsidRPr="0077044E" w:rsidRDefault="0077044E" w:rsidP="0077044E"/>
    <w:p w14:paraId="2EDB7A1A" w14:textId="5B71F84C" w:rsidR="00A0243D" w:rsidRDefault="008F319C" w:rsidP="008F319C">
      <w:pPr>
        <w:pStyle w:val="Heading1"/>
        <w:numPr>
          <w:ilvl w:val="0"/>
          <w:numId w:val="13"/>
        </w:numPr>
        <w:rPr>
          <w:rFonts w:eastAsiaTheme="minorEastAsia"/>
          <w:lang w:val="en-US"/>
        </w:rPr>
      </w:pPr>
      <w:bookmarkStart w:id="6" w:name="_Toc535861085"/>
      <w:r>
        <w:rPr>
          <w:rFonts w:eastAsiaTheme="minorEastAsia"/>
          <w:lang w:val="en-US"/>
        </w:rPr>
        <w:t>Zadatak 5 – Implementacija filtara</w:t>
      </w:r>
      <w:bookmarkEnd w:id="6"/>
    </w:p>
    <w:p w14:paraId="3E4F718C" w14:textId="092A0650" w:rsidR="00A25F87" w:rsidRDefault="00A25F87" w:rsidP="00A25F87">
      <w:pPr>
        <w:rPr>
          <w:lang w:val="en-US"/>
        </w:rPr>
      </w:pPr>
      <w:r>
        <w:rPr>
          <w:lang w:val="en-US"/>
        </w:rPr>
        <w:t xml:space="preserve">U ovom zadatku potrebno je implementirati filtere iz prethodnog zadatke koristeći </w:t>
      </w:r>
      <w:r w:rsidRPr="00A25F87">
        <w:rPr>
          <w:b/>
          <w:i/>
          <w:lang w:val="en-US"/>
        </w:rPr>
        <w:t>MATLAB Embadedded Function</w:t>
      </w:r>
      <w:r>
        <w:rPr>
          <w:b/>
          <w:i/>
          <w:lang w:val="en-US"/>
        </w:rPr>
        <w:t xml:space="preserve">. </w:t>
      </w:r>
      <w:r>
        <w:rPr>
          <w:lang w:val="en-US"/>
        </w:rPr>
        <w:t>Takođe, potrebno je i porediti zauzeće memorije svakog filtera.</w:t>
      </w:r>
    </w:p>
    <w:p w14:paraId="2C40DFD0" w14:textId="067C7FA6" w:rsidR="00A25F87" w:rsidRPr="005F2D4E" w:rsidRDefault="00A25F87" w:rsidP="00A25F87">
      <w:pPr>
        <w:pStyle w:val="ListParagraph"/>
        <w:numPr>
          <w:ilvl w:val="0"/>
          <w:numId w:val="17"/>
        </w:numPr>
        <w:rPr>
          <w:sz w:val="36"/>
          <w:lang w:val="en-US"/>
        </w:rPr>
      </w:pPr>
      <w:r w:rsidRPr="005F2D4E">
        <w:rPr>
          <w:b/>
          <w:sz w:val="36"/>
          <w:lang w:val="en-US"/>
        </w:rPr>
        <w:t>Impulsno – invarijantni sistem</w:t>
      </w:r>
    </w:p>
    <w:p w14:paraId="4476D838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function y = fcn(u)</w:t>
      </w:r>
    </w:p>
    <w:p w14:paraId="7158CD24" w14:textId="5846E8E5" w:rsidR="00A25F87" w:rsidRPr="00A25F87" w:rsidRDefault="00A25F87" w:rsidP="00A25F87">
      <w:pPr>
        <w:ind w:firstLine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  <w:r w:rsidRPr="00A25F87">
        <w:rPr>
          <w:rFonts w:ascii="Consolas" w:hAnsi="Consolas"/>
          <w:lang w:val="en-US"/>
        </w:rPr>
        <w:t>persistent y1 y2 u1 u2 A B C D;</w:t>
      </w:r>
    </w:p>
    <w:p w14:paraId="76C2E073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T=0.01;</w:t>
      </w:r>
    </w:p>
    <w:p w14:paraId="30A23A4F" w14:textId="57A5B27D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A=10000*T*T*exp(-100*T);</w:t>
      </w:r>
    </w:p>
    <w:p w14:paraId="5AA3C8C2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B = 1;</w:t>
      </w:r>
    </w:p>
    <w:p w14:paraId="58598F12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C = -2*exp(-100*T)</w:t>
      </w:r>
    </w:p>
    <w:p w14:paraId="6CD7D91F" w14:textId="4C345A71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D = exp(-200*T)</w:t>
      </w:r>
    </w:p>
    <w:p w14:paraId="2FB17B11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if isempty(y1)</w:t>
      </w:r>
    </w:p>
    <w:p w14:paraId="32846DF3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 xml:space="preserve">    y1 = 0;</w:t>
      </w:r>
    </w:p>
    <w:p w14:paraId="7396BE4D" w14:textId="480CEA46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end</w:t>
      </w:r>
    </w:p>
    <w:p w14:paraId="790F836F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if isempty(y2)</w:t>
      </w:r>
    </w:p>
    <w:p w14:paraId="63323614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 xml:space="preserve">    y2 = 0;</w:t>
      </w:r>
    </w:p>
    <w:p w14:paraId="185187BE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end</w:t>
      </w:r>
    </w:p>
    <w:p w14:paraId="0AD13BC6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if isempty(u1)</w:t>
      </w:r>
    </w:p>
    <w:p w14:paraId="17EED3CE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 xml:space="preserve">    u1 = 0;</w:t>
      </w:r>
    </w:p>
    <w:p w14:paraId="40403424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end</w:t>
      </w:r>
    </w:p>
    <w:p w14:paraId="7A1D2CA8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if isempty(u2)</w:t>
      </w:r>
    </w:p>
    <w:p w14:paraId="4C47123B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lastRenderedPageBreak/>
        <w:t xml:space="preserve">    u2 = 0;</w:t>
      </w:r>
    </w:p>
    <w:p w14:paraId="43B7BB86" w14:textId="3DC86881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end</w:t>
      </w:r>
    </w:p>
    <w:p w14:paraId="2DADD525" w14:textId="5541E123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y = (-C*y1 - D*y2  + A*u1)/B;</w:t>
      </w:r>
    </w:p>
    <w:p w14:paraId="00D6C995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y2 = y1;</w:t>
      </w:r>
    </w:p>
    <w:p w14:paraId="4B000423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y1 = y;</w:t>
      </w:r>
    </w:p>
    <w:p w14:paraId="5AAB9698" w14:textId="77777777" w:rsidR="00A25F87" w:rsidRP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u2 = u1;</w:t>
      </w:r>
    </w:p>
    <w:p w14:paraId="7139C3AA" w14:textId="075B69B3" w:rsidR="00A25F87" w:rsidRDefault="00A25F87" w:rsidP="00A25F87">
      <w:pPr>
        <w:rPr>
          <w:rFonts w:ascii="Consolas" w:hAnsi="Consolas"/>
          <w:lang w:val="en-US"/>
        </w:rPr>
      </w:pPr>
      <w:r w:rsidRPr="00A25F87">
        <w:rPr>
          <w:rFonts w:ascii="Consolas" w:hAnsi="Consolas"/>
          <w:lang w:val="en-US"/>
        </w:rPr>
        <w:t>u1 = u;</w:t>
      </w:r>
    </w:p>
    <w:p w14:paraId="58F2B94A" w14:textId="305BA004" w:rsidR="00A25F87" w:rsidRDefault="00A25F87" w:rsidP="00A25F8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U nastavku slede slike na kojima se nalaze šeme u Simulink-u i grafik sa Scope-a.</w:t>
      </w:r>
    </w:p>
    <w:p w14:paraId="11AEB6FB" w14:textId="77777777" w:rsidR="00BF16A2" w:rsidRDefault="00A25F87" w:rsidP="00BF16A2">
      <w:pPr>
        <w:keepNext/>
      </w:pPr>
      <w:r>
        <w:rPr>
          <w:rFonts w:cs="Times New Roman"/>
          <w:noProof/>
          <w:lang w:val="en-US"/>
        </w:rPr>
        <w:drawing>
          <wp:inline distT="0" distB="0" distL="0" distR="0" wp14:anchorId="74DA575D" wp14:editId="43871829">
            <wp:extent cx="5310553" cy="3333115"/>
            <wp:effectExtent l="0" t="0" r="444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Z4 Impuls sem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179" cy="333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C81B" w14:textId="7A662174" w:rsidR="00A25F87" w:rsidRPr="00BF16A2" w:rsidRDefault="00BF16A2" w:rsidP="00BF16A2">
      <w:pPr>
        <w:pStyle w:val="Caption"/>
        <w:jc w:val="center"/>
        <w:rPr>
          <w:rFonts w:cs="Times New Roman"/>
          <w:sz w:val="24"/>
          <w:szCs w:val="24"/>
          <w:lang w:val="en-US"/>
        </w:rPr>
      </w:pPr>
      <w:r w:rsidRPr="00BF16A2">
        <w:rPr>
          <w:sz w:val="24"/>
          <w:szCs w:val="24"/>
        </w:rPr>
        <w:t xml:space="preserve">Slika </w:t>
      </w:r>
      <w:r w:rsidRPr="00BF16A2">
        <w:rPr>
          <w:sz w:val="24"/>
          <w:szCs w:val="24"/>
        </w:rPr>
        <w:fldChar w:fldCharType="begin"/>
      </w:r>
      <w:r w:rsidRPr="00BF16A2">
        <w:rPr>
          <w:sz w:val="24"/>
          <w:szCs w:val="24"/>
        </w:rPr>
        <w:instrText xml:space="preserve"> SEQ Slika \* ARABIC </w:instrText>
      </w:r>
      <w:r w:rsidRPr="00BF16A2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9</w:t>
      </w:r>
      <w:r w:rsidRPr="00BF16A2">
        <w:rPr>
          <w:sz w:val="24"/>
          <w:szCs w:val="24"/>
        </w:rPr>
        <w:fldChar w:fldCharType="end"/>
      </w:r>
      <w:r w:rsidRPr="00BF16A2">
        <w:rPr>
          <w:sz w:val="24"/>
          <w:szCs w:val="24"/>
        </w:rPr>
        <w:t xml:space="preserve"> - Šema za  Impulsno - Invarijantnu transformaciju</w:t>
      </w:r>
      <w:r w:rsidRPr="00BF16A2">
        <w:rPr>
          <w:noProof/>
          <w:sz w:val="24"/>
          <w:szCs w:val="24"/>
        </w:rPr>
        <w:t xml:space="preserve"> u Simulink-u</w:t>
      </w:r>
    </w:p>
    <w:p w14:paraId="5918C9AE" w14:textId="77777777" w:rsidR="00BF16A2" w:rsidRDefault="00BF16A2" w:rsidP="00A25F87">
      <w:pPr>
        <w:rPr>
          <w:rFonts w:cs="Times New Roman"/>
          <w:lang w:val="en-US"/>
        </w:rPr>
      </w:pPr>
    </w:p>
    <w:p w14:paraId="7409ED0A" w14:textId="77777777" w:rsidR="00BF16A2" w:rsidRDefault="00A25F87" w:rsidP="00BF16A2">
      <w:pPr>
        <w:keepNext/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68B64943" wp14:editId="1182A24F">
            <wp:extent cx="5580184" cy="289750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Z4 Impul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095" cy="28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7C37" w14:textId="0A67DDB7" w:rsidR="00A25F87" w:rsidRPr="00BF16A2" w:rsidRDefault="00BF16A2" w:rsidP="00BF16A2">
      <w:pPr>
        <w:pStyle w:val="Caption"/>
        <w:jc w:val="center"/>
        <w:rPr>
          <w:rFonts w:cs="Times New Roman"/>
          <w:sz w:val="24"/>
          <w:szCs w:val="24"/>
          <w:lang w:val="en-US"/>
        </w:rPr>
      </w:pPr>
      <w:r w:rsidRPr="00BF16A2">
        <w:rPr>
          <w:sz w:val="24"/>
          <w:szCs w:val="24"/>
        </w:rPr>
        <w:t xml:space="preserve">Slika </w:t>
      </w:r>
      <w:r w:rsidRPr="00BF16A2">
        <w:rPr>
          <w:sz w:val="24"/>
          <w:szCs w:val="24"/>
        </w:rPr>
        <w:fldChar w:fldCharType="begin"/>
      </w:r>
      <w:r w:rsidRPr="00BF16A2">
        <w:rPr>
          <w:sz w:val="24"/>
          <w:szCs w:val="24"/>
        </w:rPr>
        <w:instrText xml:space="preserve"> SEQ Slika \* ARABIC </w:instrText>
      </w:r>
      <w:r w:rsidRPr="00BF16A2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10</w:t>
      </w:r>
      <w:r w:rsidRPr="00BF16A2">
        <w:rPr>
          <w:sz w:val="24"/>
          <w:szCs w:val="24"/>
        </w:rPr>
        <w:fldChar w:fldCharType="end"/>
      </w:r>
      <w:r w:rsidRPr="00BF16A2">
        <w:rPr>
          <w:sz w:val="24"/>
          <w:szCs w:val="24"/>
        </w:rPr>
        <w:t xml:space="preserve"> - Odziv na  Impulsno - Invarijantnu transformaciju na Scope-u</w:t>
      </w:r>
    </w:p>
    <w:p w14:paraId="5715E2D2" w14:textId="563A4667" w:rsidR="00A25F87" w:rsidRPr="005F2D4E" w:rsidRDefault="00A25F87" w:rsidP="00A25F87">
      <w:pPr>
        <w:pStyle w:val="ListParagraph"/>
        <w:numPr>
          <w:ilvl w:val="0"/>
          <w:numId w:val="17"/>
        </w:numPr>
        <w:rPr>
          <w:rFonts w:cs="Times New Roman"/>
          <w:sz w:val="36"/>
          <w:lang w:val="en-US"/>
        </w:rPr>
      </w:pPr>
      <w:r w:rsidRPr="005F2D4E">
        <w:rPr>
          <w:rFonts w:cs="Times New Roman"/>
          <w:b/>
          <w:sz w:val="36"/>
          <w:lang w:val="en-US"/>
        </w:rPr>
        <w:t xml:space="preserve">Step – </w:t>
      </w:r>
      <w:r w:rsidRPr="005F2D4E">
        <w:rPr>
          <w:b/>
          <w:sz w:val="36"/>
        </w:rPr>
        <w:t>invarijantno</w:t>
      </w:r>
      <w:r w:rsidRPr="005F2D4E">
        <w:rPr>
          <w:rFonts w:cs="Times New Roman"/>
          <w:b/>
          <w:sz w:val="36"/>
          <w:lang w:val="en-US"/>
        </w:rPr>
        <w:t xml:space="preserve"> sistem</w:t>
      </w:r>
    </w:p>
    <w:p w14:paraId="0E8AB04D" w14:textId="3FAF55C3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function y = fcn(u)</w:t>
      </w:r>
    </w:p>
    <w:p w14:paraId="4ECCB115" w14:textId="59B0EE19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persistent y1 y2 u1 u2 A B D E;</w:t>
      </w:r>
    </w:p>
    <w:p w14:paraId="5A469F1F" w14:textId="59492D7F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T = 0.01;</w:t>
      </w:r>
    </w:p>
    <w:p w14:paraId="62534792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A = 1- 100*T*exp(-100*T) - exp(-100*T);</w:t>
      </w:r>
    </w:p>
    <w:p w14:paraId="467AD74E" w14:textId="74445C3D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B = exp(-200*T) + 100*T*exp(-100*T) - exp(-100*T);</w:t>
      </w:r>
    </w:p>
    <w:p w14:paraId="71A2B4E8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D = -2*exp(-100*T);</w:t>
      </w:r>
    </w:p>
    <w:p w14:paraId="35D0533F" w14:textId="4982491F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E = exp(-200*T);</w:t>
      </w:r>
    </w:p>
    <w:p w14:paraId="14166810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if isempty(y1)</w:t>
      </w:r>
    </w:p>
    <w:p w14:paraId="3AA2EEED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 xml:space="preserve">    y1 = 0;</w:t>
      </w:r>
    </w:p>
    <w:p w14:paraId="17B4CE05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end</w:t>
      </w:r>
    </w:p>
    <w:p w14:paraId="0E505A14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if isempty(y2)</w:t>
      </w:r>
    </w:p>
    <w:p w14:paraId="3B9C76F3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 xml:space="preserve">    y2 = 0;</w:t>
      </w:r>
    </w:p>
    <w:p w14:paraId="7C8C1F44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lastRenderedPageBreak/>
        <w:t>end</w:t>
      </w:r>
    </w:p>
    <w:p w14:paraId="26986F7D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if isempty(u1)</w:t>
      </w:r>
    </w:p>
    <w:p w14:paraId="40F9C495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 xml:space="preserve">    u1 = 0;</w:t>
      </w:r>
    </w:p>
    <w:p w14:paraId="48F76E7B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end</w:t>
      </w:r>
    </w:p>
    <w:p w14:paraId="5756432B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if isempty(u2)</w:t>
      </w:r>
    </w:p>
    <w:p w14:paraId="235BA456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 xml:space="preserve">    u2 = 0;</w:t>
      </w:r>
    </w:p>
    <w:p w14:paraId="747AB103" w14:textId="77777777" w:rsid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end</w:t>
      </w:r>
    </w:p>
    <w:p w14:paraId="58B08CE8" w14:textId="5630A4A9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y = -D*y1 - E*y2 +A*u1 +B*u2;</w:t>
      </w:r>
    </w:p>
    <w:p w14:paraId="081A89A2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y2 = y1;</w:t>
      </w:r>
    </w:p>
    <w:p w14:paraId="7D1ECE29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y1 = y;</w:t>
      </w:r>
    </w:p>
    <w:p w14:paraId="21D7F195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u2 = u1;</w:t>
      </w:r>
    </w:p>
    <w:p w14:paraId="745BB02D" w14:textId="10D5853B" w:rsid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u1 = u;</w:t>
      </w:r>
    </w:p>
    <w:p w14:paraId="7AB73C66" w14:textId="77777777" w:rsidR="005F2D4E" w:rsidRDefault="005F2D4E" w:rsidP="005F2D4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U nastavku slede slike na kojima se nalaze šeme u Simulink-u i grafik sa Scope-a.</w:t>
      </w:r>
    </w:p>
    <w:p w14:paraId="2E5B50F1" w14:textId="77777777" w:rsidR="00BF16A2" w:rsidRDefault="005F2D4E" w:rsidP="00BF16A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91C0602" wp14:editId="65499053">
            <wp:extent cx="5404338" cy="3333115"/>
            <wp:effectExtent l="0" t="0" r="635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Z4 Step sema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581" cy="33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CF87" w14:textId="0E35A1D4" w:rsidR="005F2D4E" w:rsidRPr="00BF16A2" w:rsidRDefault="00BF16A2" w:rsidP="00BF16A2">
      <w:pPr>
        <w:pStyle w:val="Caption"/>
        <w:jc w:val="center"/>
        <w:rPr>
          <w:sz w:val="24"/>
          <w:szCs w:val="24"/>
          <w:lang w:val="en-US"/>
        </w:rPr>
      </w:pPr>
      <w:r w:rsidRPr="00BF16A2">
        <w:rPr>
          <w:sz w:val="24"/>
          <w:szCs w:val="24"/>
        </w:rPr>
        <w:t xml:space="preserve">Slika </w:t>
      </w:r>
      <w:r w:rsidRPr="00BF16A2">
        <w:rPr>
          <w:sz w:val="24"/>
          <w:szCs w:val="24"/>
        </w:rPr>
        <w:fldChar w:fldCharType="begin"/>
      </w:r>
      <w:r w:rsidRPr="00BF16A2">
        <w:rPr>
          <w:sz w:val="24"/>
          <w:szCs w:val="24"/>
        </w:rPr>
        <w:instrText xml:space="preserve"> SEQ Slika \* ARABIC </w:instrText>
      </w:r>
      <w:r w:rsidRPr="00BF16A2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11</w:t>
      </w:r>
      <w:r w:rsidRPr="00BF16A2">
        <w:rPr>
          <w:sz w:val="24"/>
          <w:szCs w:val="24"/>
        </w:rPr>
        <w:fldChar w:fldCharType="end"/>
      </w:r>
      <w:r w:rsidRPr="00BF16A2">
        <w:rPr>
          <w:sz w:val="24"/>
          <w:szCs w:val="24"/>
        </w:rPr>
        <w:t xml:space="preserve"> - Šema za  Step - Invarijantnu transformaciju u Simulink-u</w:t>
      </w:r>
    </w:p>
    <w:p w14:paraId="00A8360B" w14:textId="77777777" w:rsidR="00BF16A2" w:rsidRDefault="005F2D4E" w:rsidP="00BF16A2">
      <w:pPr>
        <w:keepNext/>
      </w:pPr>
      <w:r>
        <w:rPr>
          <w:noProof/>
          <w:lang w:val="en-US"/>
        </w:rPr>
        <w:drawing>
          <wp:inline distT="0" distB="0" distL="0" distR="0" wp14:anchorId="35D3BCB3" wp14:editId="25F1575D">
            <wp:extent cx="5403850" cy="289750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Z4 Step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823" cy="28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F276" w14:textId="6E3E1C5E" w:rsidR="005F2D4E" w:rsidRPr="00BF16A2" w:rsidRDefault="00BF16A2" w:rsidP="00BF16A2">
      <w:pPr>
        <w:pStyle w:val="Caption"/>
        <w:jc w:val="center"/>
        <w:rPr>
          <w:sz w:val="24"/>
          <w:szCs w:val="24"/>
          <w:lang w:val="en-US"/>
        </w:rPr>
      </w:pPr>
      <w:r w:rsidRPr="00BF16A2">
        <w:rPr>
          <w:sz w:val="24"/>
          <w:szCs w:val="24"/>
        </w:rPr>
        <w:t xml:space="preserve">Slika </w:t>
      </w:r>
      <w:r w:rsidRPr="00BF16A2">
        <w:rPr>
          <w:sz w:val="24"/>
          <w:szCs w:val="24"/>
        </w:rPr>
        <w:fldChar w:fldCharType="begin"/>
      </w:r>
      <w:r w:rsidRPr="00BF16A2">
        <w:rPr>
          <w:sz w:val="24"/>
          <w:szCs w:val="24"/>
        </w:rPr>
        <w:instrText xml:space="preserve"> SEQ Slika \* ARABIC </w:instrText>
      </w:r>
      <w:r w:rsidRPr="00BF16A2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12</w:t>
      </w:r>
      <w:r w:rsidRPr="00BF16A2">
        <w:rPr>
          <w:sz w:val="24"/>
          <w:szCs w:val="24"/>
        </w:rPr>
        <w:fldChar w:fldCharType="end"/>
      </w:r>
      <w:r w:rsidRPr="00BF16A2">
        <w:rPr>
          <w:sz w:val="24"/>
          <w:szCs w:val="24"/>
        </w:rPr>
        <w:t xml:space="preserve"> - Odziv na  Step  - Invarijantnu transformaciju na Scope-u</w:t>
      </w:r>
    </w:p>
    <w:p w14:paraId="4D9E1BAF" w14:textId="2BBD0AD4" w:rsidR="005F2D4E" w:rsidRPr="005F2D4E" w:rsidRDefault="005F2D4E" w:rsidP="005F2D4E">
      <w:pPr>
        <w:pStyle w:val="ListParagraph"/>
        <w:numPr>
          <w:ilvl w:val="0"/>
          <w:numId w:val="17"/>
        </w:numPr>
        <w:rPr>
          <w:b/>
          <w:sz w:val="36"/>
        </w:rPr>
      </w:pPr>
      <w:r w:rsidRPr="005F2D4E">
        <w:rPr>
          <w:b/>
          <w:sz w:val="36"/>
        </w:rPr>
        <w:t>Tustinovoa aproksimacija</w:t>
      </w:r>
    </w:p>
    <w:p w14:paraId="10E444F5" w14:textId="615E42AD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function y = fcn(u)</w:t>
      </w:r>
    </w:p>
    <w:p w14:paraId="5A8B088F" w14:textId="5A1D708A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persistent y1 y2 u1 u2 A B C D E F;</w:t>
      </w:r>
    </w:p>
    <w:p w14:paraId="7DB9F4D9" w14:textId="77777777" w:rsid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lastRenderedPageBreak/>
        <w:t>T=0.01;</w:t>
      </w:r>
    </w:p>
    <w:p w14:paraId="7B520148" w14:textId="611BAC9D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A=10000*T*T</w:t>
      </w:r>
    </w:p>
    <w:p w14:paraId="140831A0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B = 20000*T*T</w:t>
      </w:r>
    </w:p>
    <w:p w14:paraId="429D0B21" w14:textId="4375559A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C = A</w:t>
      </w:r>
    </w:p>
    <w:p w14:paraId="1DC0CC2E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D = 4+400*T+10000*T*T</w:t>
      </w:r>
    </w:p>
    <w:p w14:paraId="0865B65D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E = 20000*T*T - 8</w:t>
      </w:r>
    </w:p>
    <w:p w14:paraId="61807564" w14:textId="3F44F389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F = 4+10000*T*T-400*T</w:t>
      </w:r>
    </w:p>
    <w:p w14:paraId="1824566C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if isempty(y1)</w:t>
      </w:r>
    </w:p>
    <w:p w14:paraId="45141F96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 xml:space="preserve">    y1 = 0;</w:t>
      </w:r>
    </w:p>
    <w:p w14:paraId="300C99BB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end</w:t>
      </w:r>
    </w:p>
    <w:p w14:paraId="6E726569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if isempty(y2)</w:t>
      </w:r>
    </w:p>
    <w:p w14:paraId="35A95C1D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 xml:space="preserve">    y2 = 0;</w:t>
      </w:r>
    </w:p>
    <w:p w14:paraId="3D3F9ED3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end</w:t>
      </w:r>
    </w:p>
    <w:p w14:paraId="4CBCD9C5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if isempty(u1)</w:t>
      </w:r>
    </w:p>
    <w:p w14:paraId="03FB4199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 xml:space="preserve">    u1 = 0;</w:t>
      </w:r>
    </w:p>
    <w:p w14:paraId="591034B1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end</w:t>
      </w:r>
    </w:p>
    <w:p w14:paraId="5DC24749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if isempty(u2)</w:t>
      </w:r>
    </w:p>
    <w:p w14:paraId="0135A553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 xml:space="preserve">    u2 = 0;</w:t>
      </w:r>
    </w:p>
    <w:p w14:paraId="623BCD15" w14:textId="0BAC4EB9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end</w:t>
      </w:r>
    </w:p>
    <w:p w14:paraId="0F0BEC1B" w14:textId="1E4DB07B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y = (-E*y1 - F*y2 + A*u + B*u1 +C*u2)/D;</w:t>
      </w:r>
    </w:p>
    <w:p w14:paraId="576D8EC4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y2 = y1;</w:t>
      </w:r>
    </w:p>
    <w:p w14:paraId="210ACF92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y1 = y;</w:t>
      </w:r>
    </w:p>
    <w:p w14:paraId="36C9C9C3" w14:textId="77777777" w:rsidR="005F2D4E" w:rsidRP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t>u2 = u1;</w:t>
      </w:r>
    </w:p>
    <w:p w14:paraId="7C82A063" w14:textId="402078B1" w:rsidR="005F2D4E" w:rsidRDefault="005F2D4E" w:rsidP="005F2D4E">
      <w:pPr>
        <w:rPr>
          <w:rFonts w:ascii="Consolas" w:hAnsi="Consolas"/>
          <w:lang w:val="en-US"/>
        </w:rPr>
      </w:pPr>
      <w:r w:rsidRPr="005F2D4E">
        <w:rPr>
          <w:rFonts w:ascii="Consolas" w:hAnsi="Consolas"/>
          <w:lang w:val="en-US"/>
        </w:rPr>
        <w:lastRenderedPageBreak/>
        <w:t>u1 = u;</w:t>
      </w:r>
    </w:p>
    <w:p w14:paraId="3122F1B1" w14:textId="77777777" w:rsidR="005F2D4E" w:rsidRDefault="005F2D4E" w:rsidP="005F2D4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U nastavku slede slike na kojima se nalaze šeme u Simulink-u i grafik sa Scope-a.</w:t>
      </w:r>
    </w:p>
    <w:p w14:paraId="5A613640" w14:textId="77777777" w:rsidR="00BF16A2" w:rsidRDefault="005F2D4E" w:rsidP="00BF16A2">
      <w:pPr>
        <w:keepNext/>
      </w:pPr>
      <w:r>
        <w:rPr>
          <w:rFonts w:ascii="Consolas" w:hAnsi="Consolas"/>
          <w:noProof/>
          <w:lang w:val="en-US"/>
        </w:rPr>
        <w:drawing>
          <wp:inline distT="0" distB="0" distL="0" distR="0" wp14:anchorId="3BB61B1B" wp14:editId="76B8A229">
            <wp:extent cx="5287107" cy="3333115"/>
            <wp:effectExtent l="0" t="0" r="889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Z4 Tustin sema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67" cy="33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0EC4" w14:textId="35E2E043" w:rsidR="005F2D4E" w:rsidRPr="00BF16A2" w:rsidRDefault="00BF16A2" w:rsidP="00BF16A2">
      <w:pPr>
        <w:pStyle w:val="Caption"/>
        <w:jc w:val="center"/>
        <w:rPr>
          <w:rFonts w:ascii="Consolas" w:hAnsi="Consolas"/>
          <w:sz w:val="24"/>
          <w:szCs w:val="24"/>
          <w:lang w:val="en-US"/>
        </w:rPr>
      </w:pPr>
      <w:r w:rsidRPr="00BF16A2">
        <w:rPr>
          <w:sz w:val="24"/>
          <w:szCs w:val="24"/>
        </w:rPr>
        <w:t xml:space="preserve">Slika </w:t>
      </w:r>
      <w:r w:rsidRPr="00BF16A2">
        <w:rPr>
          <w:sz w:val="24"/>
          <w:szCs w:val="24"/>
        </w:rPr>
        <w:fldChar w:fldCharType="begin"/>
      </w:r>
      <w:r w:rsidRPr="00BF16A2">
        <w:rPr>
          <w:sz w:val="24"/>
          <w:szCs w:val="24"/>
        </w:rPr>
        <w:instrText xml:space="preserve"> SEQ Slika \* ARABIC </w:instrText>
      </w:r>
      <w:r w:rsidRPr="00BF16A2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13</w:t>
      </w:r>
      <w:r w:rsidRPr="00BF16A2">
        <w:rPr>
          <w:sz w:val="24"/>
          <w:szCs w:val="24"/>
        </w:rPr>
        <w:fldChar w:fldCharType="end"/>
      </w:r>
      <w:r w:rsidRPr="00BF16A2">
        <w:rPr>
          <w:sz w:val="24"/>
          <w:szCs w:val="24"/>
        </w:rPr>
        <w:t xml:space="preserve"> -  Šema za  Tustinovu transformaciju u Simulink-u</w:t>
      </w:r>
    </w:p>
    <w:p w14:paraId="3F1D1C10" w14:textId="77777777" w:rsidR="00BF16A2" w:rsidRDefault="005F2D4E" w:rsidP="00BF16A2">
      <w:pPr>
        <w:keepNext/>
      </w:pPr>
      <w:r>
        <w:rPr>
          <w:rFonts w:ascii="Consolas" w:hAnsi="Consolas"/>
          <w:noProof/>
          <w:lang w:val="en-US"/>
        </w:rPr>
        <w:drawing>
          <wp:inline distT="0" distB="0" distL="0" distR="0" wp14:anchorId="740726FC" wp14:editId="59D155C5">
            <wp:extent cx="5287010" cy="289750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Z4 Tusti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95" cy="289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E569" w14:textId="3B99C07B" w:rsidR="005F2D4E" w:rsidRPr="00BF16A2" w:rsidRDefault="00BF16A2" w:rsidP="00BF16A2">
      <w:pPr>
        <w:pStyle w:val="Caption"/>
        <w:jc w:val="center"/>
        <w:rPr>
          <w:rFonts w:ascii="Consolas" w:hAnsi="Consolas"/>
          <w:sz w:val="24"/>
          <w:szCs w:val="24"/>
          <w:lang w:val="en-US"/>
        </w:rPr>
      </w:pPr>
      <w:r w:rsidRPr="00BF16A2">
        <w:rPr>
          <w:sz w:val="24"/>
          <w:szCs w:val="24"/>
        </w:rPr>
        <w:t xml:space="preserve">Slika </w:t>
      </w:r>
      <w:r w:rsidRPr="00BF16A2">
        <w:rPr>
          <w:sz w:val="24"/>
          <w:szCs w:val="24"/>
        </w:rPr>
        <w:fldChar w:fldCharType="begin"/>
      </w:r>
      <w:r w:rsidRPr="00BF16A2">
        <w:rPr>
          <w:sz w:val="24"/>
          <w:szCs w:val="24"/>
        </w:rPr>
        <w:instrText xml:space="preserve"> SEQ Slika \* ARABIC </w:instrText>
      </w:r>
      <w:r w:rsidRPr="00BF16A2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14</w:t>
      </w:r>
      <w:r w:rsidRPr="00BF16A2">
        <w:rPr>
          <w:sz w:val="24"/>
          <w:szCs w:val="24"/>
        </w:rPr>
        <w:fldChar w:fldCharType="end"/>
      </w:r>
      <w:r w:rsidRPr="00BF16A2">
        <w:rPr>
          <w:sz w:val="24"/>
          <w:szCs w:val="24"/>
        </w:rPr>
        <w:t xml:space="preserve"> - Odziv na Tustinovu  transformaciju na Scope-u</w:t>
      </w:r>
    </w:p>
    <w:p w14:paraId="1FA76AF3" w14:textId="47475C5B" w:rsidR="00A25F87" w:rsidRDefault="00793F62" w:rsidP="00A25F87">
      <w:pPr>
        <w:rPr>
          <w:lang w:val="en-US"/>
        </w:rPr>
      </w:pPr>
      <w:r>
        <w:rPr>
          <w:lang w:val="en-US"/>
        </w:rPr>
        <w:lastRenderedPageBreak/>
        <w:t>Što se tiče diskusije zauzeća memorije možzemo da zaključimo sledeće:</w:t>
      </w:r>
    </w:p>
    <w:p w14:paraId="17AEEDC5" w14:textId="3D6D5858" w:rsidR="00793F62" w:rsidRDefault="00793F62" w:rsidP="00793F6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Za Impulsno – Invarijantnu transformaciju potrebno je pamtiti jedno prošlo stanje ulaza i dva prošla stanja izlaza</w:t>
      </w:r>
    </w:p>
    <w:p w14:paraId="22BDE062" w14:textId="3E8B7A59" w:rsidR="00793F62" w:rsidRDefault="00793F62" w:rsidP="00793F6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Za </w:t>
      </w:r>
      <w:r>
        <w:rPr>
          <w:lang w:val="en-US"/>
        </w:rPr>
        <w:t>Step</w:t>
      </w:r>
      <w:r>
        <w:rPr>
          <w:lang w:val="en-US"/>
        </w:rPr>
        <w:t xml:space="preserve"> – Invarijantnu transformaciju potrebno je pamtiti</w:t>
      </w:r>
      <w:r>
        <w:rPr>
          <w:lang w:val="en-US"/>
        </w:rPr>
        <w:t xml:space="preserve"> </w:t>
      </w:r>
      <w:r>
        <w:rPr>
          <w:lang w:val="en-US"/>
        </w:rPr>
        <w:t>dva prošla stanja ulaza i dva prošla stanja izlaza</w:t>
      </w:r>
    </w:p>
    <w:p w14:paraId="07E17117" w14:textId="06F27210" w:rsidR="00793F62" w:rsidRPr="00793F62" w:rsidRDefault="00793F62" w:rsidP="00793F6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Za </w:t>
      </w:r>
      <w:r>
        <w:rPr>
          <w:lang w:val="en-US"/>
        </w:rPr>
        <w:t xml:space="preserve">Tustinovu </w:t>
      </w:r>
      <w:r>
        <w:rPr>
          <w:lang w:val="en-US"/>
        </w:rPr>
        <w:t>transformaciju potrebno je pamtiti dva prošla stanja ulaza i dva prošla stanja izlaza</w:t>
      </w:r>
    </w:p>
    <w:p w14:paraId="29C1DCF2" w14:textId="5766CB27" w:rsidR="00FE4D63" w:rsidRDefault="00FE4D63" w:rsidP="00A25F87">
      <w:pPr>
        <w:rPr>
          <w:lang w:val="en-US"/>
        </w:rPr>
      </w:pPr>
    </w:p>
    <w:p w14:paraId="1D8C80BF" w14:textId="6F703553" w:rsidR="0077044E" w:rsidRDefault="0077044E">
      <w:pPr>
        <w:rPr>
          <w:lang w:val="en-US"/>
        </w:rPr>
      </w:pPr>
      <w:r>
        <w:rPr>
          <w:lang w:val="en-US"/>
        </w:rPr>
        <w:br w:type="page"/>
      </w:r>
    </w:p>
    <w:p w14:paraId="3EBA9AE0" w14:textId="77777777" w:rsidR="0077044E" w:rsidRPr="00A25F87" w:rsidRDefault="0077044E" w:rsidP="00A25F87">
      <w:pPr>
        <w:rPr>
          <w:lang w:val="en-US"/>
        </w:rPr>
      </w:pPr>
    </w:p>
    <w:p w14:paraId="24EB8925" w14:textId="13A4A11F" w:rsidR="008F319C" w:rsidRDefault="008F319C" w:rsidP="008F319C">
      <w:pPr>
        <w:pStyle w:val="Heading1"/>
        <w:numPr>
          <w:ilvl w:val="0"/>
          <w:numId w:val="13"/>
        </w:numPr>
        <w:rPr>
          <w:lang w:val="en-US"/>
        </w:rPr>
      </w:pPr>
      <w:bookmarkStart w:id="7" w:name="_Toc535861086"/>
      <w:r>
        <w:rPr>
          <w:lang w:val="en-US"/>
        </w:rPr>
        <w:t>Zadatak 6 – Upravljanje pomoću P regulatora</w:t>
      </w:r>
      <w:bookmarkEnd w:id="7"/>
    </w:p>
    <w:p w14:paraId="691BFA52" w14:textId="41936563" w:rsidR="008F319C" w:rsidRDefault="00FE4D63" w:rsidP="008F319C">
      <w:pPr>
        <w:rPr>
          <w:lang w:val="en-US"/>
        </w:rPr>
      </w:pPr>
      <w:r>
        <w:rPr>
          <w:lang w:val="en-US"/>
        </w:rPr>
        <w:t xml:space="preserve">U ovom zadatku nam je data kontinualna funkcija prenosa u kontinualnom domenu </w:t>
      </w:r>
      <m:oMath>
        <m:r>
          <w:rPr>
            <w:rFonts w:ascii="Cambria Math" w:eastAsiaTheme="minorEastAsia" w:hAnsi="Cambria Math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-0,1*s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s+1</m:t>
            </m:r>
          </m:den>
        </m:f>
      </m:oMath>
      <w:r w:rsidR="001226FA">
        <w:rPr>
          <w:rFonts w:eastAsiaTheme="minorEastAsia"/>
          <w:szCs w:val="28"/>
        </w:rPr>
        <w:t xml:space="preserve"> </w:t>
      </w:r>
      <w:r w:rsidR="001226FA">
        <w:rPr>
          <w:lang w:val="en-US"/>
        </w:rPr>
        <w:t xml:space="preserve"> . Potrebno je pronaći digitalni ekvivalnet sistema ukoliko je perioda odabiranja </w:t>
      </w:r>
      <w:r w:rsidR="001226FA">
        <w:rPr>
          <w:i/>
          <w:lang w:val="en-US"/>
        </w:rPr>
        <w:t xml:space="preserve">T = 0,07sec </w:t>
      </w:r>
      <w:r w:rsidR="001226FA">
        <w:rPr>
          <w:lang w:val="en-US"/>
        </w:rPr>
        <w:t>. Ovim sistemo se upravlja pomoću P regulatora pa je potrebno diskutovati zavisnost stabilnosti sistema od pojačanja kp.</w:t>
      </w:r>
    </w:p>
    <w:p w14:paraId="4EA55EEE" w14:textId="434B1E8A" w:rsidR="001226FA" w:rsidRDefault="001226FA" w:rsidP="008F319C">
      <w:pPr>
        <w:rPr>
          <w:lang w:val="en-US"/>
        </w:rPr>
      </w:pPr>
      <w:r>
        <w:rPr>
          <w:lang w:val="en-US"/>
        </w:rPr>
        <w:t>Pošto imamo kašnjenje u sistemu prvo je potrebno uraditi modifikovanu Z transformaciju. Kada se odradi ova transformacija, u kojoj parameter m iznosi 0,57, dobijemo sledeću finkciju sistema u diskretnom sistemu:</w:t>
      </w:r>
    </w:p>
    <w:p w14:paraId="33DF79A9" w14:textId="1A70920C" w:rsidR="001226FA" w:rsidRPr="001226FA" w:rsidRDefault="001226FA" w:rsidP="008F319C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0,0391*z+0,0285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*(z-0,09324)</m:t>
              </m:r>
            </m:den>
          </m:f>
        </m:oMath>
      </m:oMathPara>
    </w:p>
    <w:p w14:paraId="6B9F893C" w14:textId="3E4461AE" w:rsidR="001226FA" w:rsidRDefault="001226FA" w:rsidP="008F319C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Pošto je naš regulator P tipa zaključujemo da je njegova funkcija prenosa</w:t>
      </w:r>
    </w:p>
    <w:p w14:paraId="60642A20" w14:textId="2A0200F9" w:rsidR="001226FA" w:rsidRPr="001226FA" w:rsidRDefault="001226FA" w:rsidP="008F319C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 kp</m:t>
          </m:r>
        </m:oMath>
      </m:oMathPara>
    </w:p>
    <w:p w14:paraId="29EC231B" w14:textId="68195A79" w:rsidR="001226FA" w:rsidRDefault="001226FA" w:rsidP="001226FA">
      <w:pPr>
        <w:rPr>
          <w:lang w:val="en-US"/>
        </w:rPr>
      </w:pPr>
      <w:r>
        <w:rPr>
          <w:lang w:val="en-US"/>
        </w:rPr>
        <w:t>Za dalji rad potrebno je da pronađemo funkciju spregnutog prenosa Wsp.</w:t>
      </w:r>
    </w:p>
    <w:p w14:paraId="28BC6F3C" w14:textId="77777777" w:rsidR="00F81258" w:rsidRPr="00F81258" w:rsidRDefault="001226FA" w:rsidP="001226FA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Wsp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*G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1+D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*G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2FB0C8B2" w14:textId="45D55682" w:rsidR="001226FA" w:rsidRPr="00F81258" w:rsidRDefault="00F81258" w:rsidP="001226FA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kp*(0,0391*z+0,0285)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-0,9324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*z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+kp*0,0391*z+kp*0,0285</m:t>
              </m:r>
            </m:den>
          </m:f>
        </m:oMath>
      </m:oMathPara>
    </w:p>
    <w:p w14:paraId="0025A86F" w14:textId="77777777" w:rsidR="00F81258" w:rsidRDefault="00F81258" w:rsidP="00F81258">
      <w:pPr>
        <w:rPr>
          <w:lang w:val="en-US"/>
        </w:rPr>
      </w:pPr>
      <w:r>
        <w:rPr>
          <w:lang w:val="en-US"/>
        </w:rPr>
        <w:t>Odavde možemo da zaključimo da je</w:t>
      </w:r>
    </w:p>
    <w:p w14:paraId="24649491" w14:textId="093D0CE9" w:rsidR="00F81258" w:rsidRDefault="00F81258" w:rsidP="00F81258">
      <w:pPr>
        <w:rPr>
          <w:rFonts w:eastAsiaTheme="minorEastAsia"/>
          <w:sz w:val="36"/>
          <w:szCs w:val="36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-0,9324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*z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+kp*0,0391*z+kp*0,0285</m:t>
        </m:r>
      </m:oMath>
    </w:p>
    <w:p w14:paraId="062505BD" w14:textId="6B634084" w:rsidR="00F81258" w:rsidRDefault="00F81258" w:rsidP="00F81258">
      <w:pPr>
        <w:rPr>
          <w:lang w:val="en-US"/>
        </w:rPr>
      </w:pPr>
      <w:r>
        <w:rPr>
          <w:lang w:val="en-US"/>
        </w:rPr>
        <w:t>Za dalju diskusiju potrebno je da uradimo diskusiju stabilnosti na osnovu Jurijevog kriterijuma koji ima sleceće uslove:</w:t>
      </w:r>
    </w:p>
    <w:p w14:paraId="59AF04B5" w14:textId="04E57710" w:rsidR="00F81258" w:rsidRPr="00F81258" w:rsidRDefault="00F81258" w:rsidP="00F81258">
      <w:pPr>
        <w:pStyle w:val="ListParagraph"/>
        <w:numPr>
          <w:ilvl w:val="0"/>
          <w:numId w:val="17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&gt;0</m:t>
        </m:r>
      </m:oMath>
    </w:p>
    <w:p w14:paraId="7CA8643C" w14:textId="6B4A9D0E" w:rsidR="00F81258" w:rsidRPr="00F81258" w:rsidRDefault="00F81258" w:rsidP="00F81258">
      <w:pPr>
        <w:pStyle w:val="ListParagraph"/>
        <w:numPr>
          <w:ilvl w:val="0"/>
          <w:numId w:val="17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  <w:lang w:val="en-US"/>
          </w:rPr>
          <m:t>0</m:t>
        </m:r>
      </m:oMath>
    </w:p>
    <w:p w14:paraId="28780525" w14:textId="121612B1" w:rsidR="00F81258" w:rsidRPr="00F81258" w:rsidRDefault="00F81258" w:rsidP="00F81258">
      <w:pPr>
        <w:pStyle w:val="ListParagraph"/>
        <w:numPr>
          <w:ilvl w:val="0"/>
          <w:numId w:val="17"/>
        </w:numPr>
        <w:rPr>
          <w:rFonts w:eastAsiaTheme="minorEastAsia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a0</m:t>
            </m:r>
          </m:e>
        </m:d>
        <m:r>
          <w:rPr>
            <w:rFonts w:ascii="Cambria Math" w:hAnsi="Cambria Math"/>
            <w:lang w:val="en-US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an</m:t>
            </m:r>
          </m:e>
        </m:d>
      </m:oMath>
    </w:p>
    <w:p w14:paraId="73D7C7AC" w14:textId="3EF41CF1" w:rsidR="00F81258" w:rsidRDefault="00F81258" w:rsidP="00F81258">
      <w:pPr>
        <w:pStyle w:val="ListParagraph"/>
        <w:numPr>
          <w:ilvl w:val="0"/>
          <w:numId w:val="17"/>
        </w:numPr>
        <w:rPr>
          <w:rFonts w:eastAsiaTheme="minorEastAsia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M0</m:t>
            </m:r>
          </m:e>
        </m:d>
        <m:r>
          <w:rPr>
            <w:rFonts w:ascii="Cambria Math" w:hAnsi="Cambria Math"/>
            <w:lang w:val="en-US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M2</m:t>
            </m:r>
          </m:e>
        </m:d>
      </m:oMath>
    </w:p>
    <w:p w14:paraId="3607221E" w14:textId="5BDC75DD" w:rsidR="006B28E2" w:rsidRDefault="006B28E2" w:rsidP="006B28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Kada prođemo kroz sve </w:t>
      </w:r>
      <w:r w:rsidR="00793F62">
        <w:rPr>
          <w:rFonts w:eastAsiaTheme="minorEastAsia"/>
          <w:lang w:val="en-US"/>
        </w:rPr>
        <w:t>tačke ovog kriterijuma dobijemo da se vrednost patametra kp između 0 &lt; kp &lt; 13,05 kako bi dati sistem bio stabilan.</w:t>
      </w:r>
    </w:p>
    <w:p w14:paraId="33A29333" w14:textId="1B3324AD" w:rsidR="00552B0E" w:rsidRDefault="00552B0E" w:rsidP="006B28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Na slede</w:t>
      </w:r>
      <w:r>
        <w:rPr>
          <w:rFonts w:eastAsiaTheme="minorEastAsia"/>
        </w:rPr>
        <w:t>ć</w:t>
      </w:r>
      <w:r>
        <w:rPr>
          <w:rFonts w:eastAsiaTheme="minorEastAsia"/>
          <w:lang w:val="en-US"/>
        </w:rPr>
        <w:t>oj slici se nalazi sistem sa pojačanjem od kp = 10 i kp = 15.</w:t>
      </w:r>
    </w:p>
    <w:p w14:paraId="0DEA9642" w14:textId="77777777" w:rsidR="00702142" w:rsidRDefault="00702142" w:rsidP="00702142">
      <w:pPr>
        <w:keepNext/>
      </w:pPr>
      <w:r>
        <w:rPr>
          <w:rFonts w:eastAsiaTheme="minorEastAsia"/>
          <w:noProof/>
          <w:lang w:val="en-US"/>
        </w:rPr>
        <w:drawing>
          <wp:inline distT="0" distB="0" distL="0" distR="0" wp14:anchorId="6A42784F" wp14:editId="5A37EF65">
            <wp:extent cx="5087815" cy="27489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Z6 doba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410" cy="274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AEC8" w14:textId="1F139A42" w:rsidR="00552B0E" w:rsidRDefault="00702142" w:rsidP="00702142">
      <w:pPr>
        <w:pStyle w:val="Caption"/>
        <w:jc w:val="center"/>
        <w:rPr>
          <w:sz w:val="24"/>
          <w:szCs w:val="24"/>
        </w:rPr>
      </w:pPr>
      <w:r w:rsidRPr="00702142">
        <w:rPr>
          <w:sz w:val="24"/>
          <w:szCs w:val="24"/>
        </w:rPr>
        <w:t xml:space="preserve">Slika </w:t>
      </w:r>
      <w:r w:rsidRPr="00702142">
        <w:rPr>
          <w:sz w:val="24"/>
          <w:szCs w:val="24"/>
        </w:rPr>
        <w:fldChar w:fldCharType="begin"/>
      </w:r>
      <w:r w:rsidRPr="00702142">
        <w:rPr>
          <w:sz w:val="24"/>
          <w:szCs w:val="24"/>
        </w:rPr>
        <w:instrText xml:space="preserve"> SEQ Slika \* ARABIC </w:instrText>
      </w:r>
      <w:r w:rsidRPr="00702142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15</w:t>
      </w:r>
      <w:r w:rsidRPr="00702142">
        <w:rPr>
          <w:sz w:val="24"/>
          <w:szCs w:val="24"/>
        </w:rPr>
        <w:fldChar w:fldCharType="end"/>
      </w:r>
      <w:r w:rsidRPr="00702142">
        <w:rPr>
          <w:sz w:val="24"/>
          <w:szCs w:val="24"/>
        </w:rPr>
        <w:t xml:space="preserve"> - Odziv kontinualnog i diskretnog sistema, kp = 10</w:t>
      </w:r>
    </w:p>
    <w:p w14:paraId="43F507BB" w14:textId="77777777" w:rsidR="004F69DC" w:rsidRDefault="004F69DC" w:rsidP="004F69DC">
      <w:pPr>
        <w:keepNext/>
      </w:pPr>
      <w:r>
        <w:rPr>
          <w:noProof/>
          <w:lang w:val="en-US"/>
        </w:rPr>
        <w:drawing>
          <wp:inline distT="0" distB="0" distL="0" distR="0" wp14:anchorId="10829D91" wp14:editId="405267B2">
            <wp:extent cx="5146430" cy="2732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Z6 lo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633" cy="273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E8EA" w14:textId="1CF75FF0" w:rsidR="004F69DC" w:rsidRPr="004F69DC" w:rsidRDefault="004F69DC" w:rsidP="004F69DC">
      <w:pPr>
        <w:pStyle w:val="Caption"/>
        <w:jc w:val="center"/>
        <w:rPr>
          <w:sz w:val="24"/>
          <w:szCs w:val="24"/>
        </w:rPr>
      </w:pPr>
      <w:r w:rsidRPr="004F69DC">
        <w:rPr>
          <w:sz w:val="24"/>
          <w:szCs w:val="24"/>
        </w:rPr>
        <w:t xml:space="preserve">Slika </w:t>
      </w:r>
      <w:r w:rsidRPr="004F69DC">
        <w:rPr>
          <w:sz w:val="24"/>
          <w:szCs w:val="24"/>
        </w:rPr>
        <w:fldChar w:fldCharType="begin"/>
      </w:r>
      <w:r w:rsidRPr="004F69DC">
        <w:rPr>
          <w:sz w:val="24"/>
          <w:szCs w:val="24"/>
        </w:rPr>
        <w:instrText xml:space="preserve"> SEQ Slika \* ARABIC </w:instrText>
      </w:r>
      <w:r w:rsidRPr="004F69DC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16</w:t>
      </w:r>
      <w:r w:rsidRPr="004F69DC">
        <w:rPr>
          <w:sz w:val="24"/>
          <w:szCs w:val="24"/>
        </w:rPr>
        <w:fldChar w:fldCharType="end"/>
      </w:r>
      <w:r w:rsidRPr="004F69DC">
        <w:rPr>
          <w:sz w:val="24"/>
          <w:szCs w:val="24"/>
        </w:rPr>
        <w:t xml:space="preserve"> - Odziv kontinualnog i diskretnog sistema, kp = 10</w:t>
      </w:r>
    </w:p>
    <w:p w14:paraId="46EC84E5" w14:textId="77777777" w:rsidR="004F69DC" w:rsidRDefault="004F69DC" w:rsidP="004F69DC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8C756AF" wp14:editId="160DF139">
            <wp:extent cx="4994030" cy="30321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Z6 simulink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545" cy="303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9BBF" w14:textId="4D532326" w:rsidR="004F69DC" w:rsidRDefault="004F69DC" w:rsidP="004F69DC">
      <w:pPr>
        <w:pStyle w:val="Caption"/>
        <w:jc w:val="center"/>
        <w:rPr>
          <w:sz w:val="24"/>
          <w:szCs w:val="24"/>
        </w:rPr>
      </w:pPr>
      <w:r w:rsidRPr="004F69DC">
        <w:rPr>
          <w:sz w:val="24"/>
          <w:szCs w:val="24"/>
        </w:rPr>
        <w:t xml:space="preserve">Slika </w:t>
      </w:r>
      <w:r w:rsidRPr="004F69DC">
        <w:rPr>
          <w:sz w:val="24"/>
          <w:szCs w:val="24"/>
        </w:rPr>
        <w:fldChar w:fldCharType="begin"/>
      </w:r>
      <w:r w:rsidRPr="004F69DC">
        <w:rPr>
          <w:sz w:val="24"/>
          <w:szCs w:val="24"/>
        </w:rPr>
        <w:instrText xml:space="preserve"> SEQ Slika \* ARABIC </w:instrText>
      </w:r>
      <w:r w:rsidRPr="004F69DC">
        <w:rPr>
          <w:sz w:val="24"/>
          <w:szCs w:val="24"/>
        </w:rPr>
        <w:fldChar w:fldCharType="separate"/>
      </w:r>
      <w:r w:rsidR="009E7F6D">
        <w:rPr>
          <w:noProof/>
          <w:sz w:val="24"/>
          <w:szCs w:val="24"/>
        </w:rPr>
        <w:t>17</w:t>
      </w:r>
      <w:r w:rsidRPr="004F69DC">
        <w:rPr>
          <w:sz w:val="24"/>
          <w:szCs w:val="24"/>
        </w:rPr>
        <w:fldChar w:fldCharType="end"/>
      </w:r>
      <w:r w:rsidRPr="004F69DC">
        <w:rPr>
          <w:sz w:val="24"/>
          <w:szCs w:val="24"/>
        </w:rPr>
        <w:t xml:space="preserve"> - Šema u Simulink-u</w:t>
      </w:r>
    </w:p>
    <w:p w14:paraId="7942CBBB" w14:textId="16C4EF72" w:rsidR="00BF5030" w:rsidRDefault="00BF5030">
      <w:r>
        <w:br w:type="page"/>
      </w:r>
    </w:p>
    <w:p w14:paraId="1C22B54B" w14:textId="77777777" w:rsidR="00BF5030" w:rsidRPr="00BF5030" w:rsidRDefault="00BF5030" w:rsidP="00BF5030"/>
    <w:p w14:paraId="2122D761" w14:textId="2A658B92" w:rsidR="00702142" w:rsidRDefault="00685A19" w:rsidP="00685A19">
      <w:pPr>
        <w:pStyle w:val="Heading1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 </w:t>
      </w:r>
      <w:bookmarkStart w:id="8" w:name="_Toc535861087"/>
      <w:r>
        <w:rPr>
          <w:lang w:val="en-US"/>
        </w:rPr>
        <w:t>Zaključak</w:t>
      </w:r>
      <w:bookmarkEnd w:id="8"/>
    </w:p>
    <w:p w14:paraId="14A82B6B" w14:textId="58B1C617" w:rsidR="00685A19" w:rsidRDefault="00685A19" w:rsidP="00685A19">
      <w:pPr>
        <w:rPr>
          <w:lang w:val="en-US"/>
        </w:rPr>
      </w:pPr>
      <w:r>
        <w:rPr>
          <w:lang w:val="en-US"/>
        </w:rPr>
        <w:t>Ovaj projekat je pokazao šta sve znamo ili mislimo da znamo. Rešili smo ga kako smo znali i umeli, uz pomoć asistenata i ostalih kolega. Ovom prilikom želimo da se zahvalimo svima koji su nam pomogli u rešavanju projekta, poželimo sreću u narednom radu.</w:t>
      </w:r>
    </w:p>
    <w:p w14:paraId="370945F6" w14:textId="09FBDE34" w:rsidR="00685A19" w:rsidRDefault="00685A19" w:rsidP="00685A19">
      <w:pPr>
        <w:pStyle w:val="Heading1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 </w:t>
      </w:r>
      <w:bookmarkStart w:id="9" w:name="_Toc535861088"/>
      <w:r>
        <w:rPr>
          <w:lang w:val="en-US"/>
        </w:rPr>
        <w:t>Literatura</w:t>
      </w:r>
      <w:bookmarkEnd w:id="9"/>
    </w:p>
    <w:p w14:paraId="1E8820B2" w14:textId="08C1767C" w:rsidR="00685A19" w:rsidRDefault="00685A19" w:rsidP="00685A1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Predavanja i ostala dokumentacija sa sajta</w:t>
      </w:r>
    </w:p>
    <w:p w14:paraId="00EB2BEC" w14:textId="00E5469F" w:rsidR="00685A19" w:rsidRDefault="00685A19" w:rsidP="00685A19">
      <w:pPr>
        <w:pStyle w:val="ListParagraph"/>
        <w:ind w:left="1571" w:firstLine="0"/>
        <w:rPr>
          <w:lang w:val="en-US"/>
        </w:rPr>
      </w:pPr>
      <w:hyperlink r:id="rId27" w:history="1">
        <w:r w:rsidRPr="001A6DCD">
          <w:rPr>
            <w:rStyle w:val="Hyperlink"/>
            <w:lang w:val="en-US"/>
          </w:rPr>
          <w:t>http://www.automatika.ftn.uns.ac.rs/nastavni-materijali</w:t>
        </w:r>
      </w:hyperlink>
    </w:p>
    <w:p w14:paraId="0C457A5B" w14:textId="11DF17F7" w:rsidR="00685A19" w:rsidRDefault="00C560FC" w:rsidP="00C560FC">
      <w:pPr>
        <w:pStyle w:val="ListParagraph"/>
        <w:numPr>
          <w:ilvl w:val="0"/>
          <w:numId w:val="27"/>
        </w:numPr>
        <w:rPr>
          <w:lang w:val="en-US"/>
        </w:rPr>
      </w:pPr>
      <w:r w:rsidRPr="00C560FC">
        <w:rPr>
          <w:lang w:val="en-US"/>
        </w:rPr>
        <w:t>Karl Johan Åström, Björn Wittenmark: "Computer Controlled Systems -- Theory and Design", 3rd Edition, Prentice Hall 1997.</w:t>
      </w:r>
    </w:p>
    <w:p w14:paraId="36A71AAD" w14:textId="2546D892" w:rsidR="00C560FC" w:rsidRDefault="00C560FC" w:rsidP="00C560FC">
      <w:pPr>
        <w:pStyle w:val="ListParagraph"/>
        <w:numPr>
          <w:ilvl w:val="0"/>
          <w:numId w:val="27"/>
        </w:numPr>
        <w:rPr>
          <w:lang w:val="en-US"/>
        </w:rPr>
      </w:pPr>
      <w:r w:rsidRPr="00C560FC">
        <w:rPr>
          <w:lang w:val="en-US"/>
        </w:rPr>
        <w:t>Milić R. Stojić: "Digitalni upravljački sistemi", 5. izdanje, Akadem</w:t>
      </w:r>
      <w:r>
        <w:rPr>
          <w:lang w:val="en-US"/>
        </w:rPr>
        <w:t>s</w:t>
      </w:r>
      <w:r w:rsidRPr="00C560FC">
        <w:rPr>
          <w:lang w:val="en-US"/>
        </w:rPr>
        <w:t>ka misao, Beograd, 2004.</w:t>
      </w:r>
    </w:p>
    <w:p w14:paraId="13FF0F8F" w14:textId="0548ABDA" w:rsidR="00C560FC" w:rsidRDefault="00C560FC" w:rsidP="00C560FC">
      <w:pPr>
        <w:pStyle w:val="ListParagraph"/>
        <w:numPr>
          <w:ilvl w:val="0"/>
          <w:numId w:val="27"/>
        </w:numPr>
        <w:rPr>
          <w:lang w:val="en-US"/>
        </w:rPr>
      </w:pPr>
      <w:r w:rsidRPr="00C560FC">
        <w:rPr>
          <w:lang w:val="en-US"/>
        </w:rPr>
        <w:t>Milan R. Rapaić, Zoran D. Jeličić, "Projektovanje linearnih regulatora i estimatora u prostoru stanja", FTN Izdavaštvo, Novi Sad, 2014</w:t>
      </w:r>
    </w:p>
    <w:p w14:paraId="4FF5811E" w14:textId="37D16E0E" w:rsidR="00C560FC" w:rsidRDefault="00C560FC" w:rsidP="00C560F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Wolfram alpha </w:t>
      </w:r>
      <w:hyperlink r:id="rId28" w:history="1">
        <w:r w:rsidRPr="001A6DCD">
          <w:rPr>
            <w:rStyle w:val="Hyperlink"/>
            <w:lang w:val="en-US"/>
          </w:rPr>
          <w:t>https://www.wolframalpha.com/</w:t>
        </w:r>
      </w:hyperlink>
    </w:p>
    <w:p w14:paraId="7D97B2A2" w14:textId="5661F464" w:rsidR="00C560FC" w:rsidRDefault="00C560FC" w:rsidP="00C560F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Symbolab </w:t>
      </w:r>
      <w:hyperlink r:id="rId29" w:history="1">
        <w:r w:rsidRPr="001A6DCD">
          <w:rPr>
            <w:rStyle w:val="Hyperlink"/>
            <w:lang w:val="en-US"/>
          </w:rPr>
          <w:t>https://www.symbolab.com/</w:t>
        </w:r>
      </w:hyperlink>
    </w:p>
    <w:p w14:paraId="0CFE7C0E" w14:textId="2E5F783E" w:rsidR="00C560FC" w:rsidRDefault="00C560FC" w:rsidP="00C560F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Desmos </w:t>
      </w:r>
      <w:hyperlink r:id="rId30" w:history="1">
        <w:r w:rsidRPr="001A6DCD">
          <w:rPr>
            <w:rStyle w:val="Hyperlink"/>
            <w:lang w:val="en-US"/>
          </w:rPr>
          <w:t>https://www.desmos.com/calculator</w:t>
        </w:r>
      </w:hyperlink>
    </w:p>
    <w:p w14:paraId="1F94B492" w14:textId="3030B39A" w:rsidR="00F14D2B" w:rsidRDefault="00F14D2B" w:rsidP="00C560F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Matlab Support </w:t>
      </w:r>
    </w:p>
    <w:p w14:paraId="6D61B0C5" w14:textId="74B1BE7F" w:rsidR="00F14D2B" w:rsidRPr="00F14D2B" w:rsidRDefault="00F14D2B" w:rsidP="00F14D2B">
      <w:pPr>
        <w:pStyle w:val="ListParagraph"/>
        <w:ind w:left="1571" w:firstLine="0"/>
        <w:rPr>
          <w:lang w:val="en-US"/>
        </w:rPr>
      </w:pPr>
      <w:hyperlink r:id="rId31" w:history="1">
        <w:r w:rsidRPr="001A6DCD">
          <w:rPr>
            <w:rStyle w:val="Hyperlink"/>
            <w:lang w:val="en-US"/>
          </w:rPr>
          <w:t>https://www.mathworks.com/matlabcentral/answers/index/?s_tid=gn_mlc_an</w:t>
        </w:r>
      </w:hyperlink>
    </w:p>
    <w:sectPr w:rsidR="00F14D2B" w:rsidRPr="00F14D2B" w:rsidSect="00A0243D">
      <w:footerReference w:type="default" r:id="rId32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CEEAA" w14:textId="77777777" w:rsidR="00405D34" w:rsidRDefault="00405D34" w:rsidP="00A0243D">
      <w:pPr>
        <w:spacing w:after="0" w:line="240" w:lineRule="auto"/>
      </w:pPr>
      <w:r>
        <w:separator/>
      </w:r>
    </w:p>
  </w:endnote>
  <w:endnote w:type="continuationSeparator" w:id="0">
    <w:p w14:paraId="0B51D3F7" w14:textId="77777777" w:rsidR="00405D34" w:rsidRDefault="00405D34" w:rsidP="00A02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4746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9A4405" w14:textId="3A7A184D" w:rsidR="001226FA" w:rsidRDefault="001226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7F6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F6B44E3" w14:textId="77777777" w:rsidR="001226FA" w:rsidRDefault="00122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C7517" w14:textId="77777777" w:rsidR="00405D34" w:rsidRDefault="00405D34" w:rsidP="00A0243D">
      <w:pPr>
        <w:spacing w:after="0" w:line="240" w:lineRule="auto"/>
      </w:pPr>
      <w:r>
        <w:separator/>
      </w:r>
    </w:p>
  </w:footnote>
  <w:footnote w:type="continuationSeparator" w:id="0">
    <w:p w14:paraId="29E7C1CD" w14:textId="77777777" w:rsidR="00405D34" w:rsidRDefault="00405D34" w:rsidP="00A02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BEE"/>
    <w:multiLevelType w:val="hybridMultilevel"/>
    <w:tmpl w:val="BE706166"/>
    <w:lvl w:ilvl="0" w:tplc="267CEE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D975BD"/>
    <w:multiLevelType w:val="hybridMultilevel"/>
    <w:tmpl w:val="687A8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3F2B"/>
    <w:multiLevelType w:val="hybridMultilevel"/>
    <w:tmpl w:val="2C60A3EE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128620E"/>
    <w:multiLevelType w:val="multilevel"/>
    <w:tmpl w:val="01A2E7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B86B5B"/>
    <w:multiLevelType w:val="hybridMultilevel"/>
    <w:tmpl w:val="1A4AD382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92D7F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923A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658307A"/>
    <w:multiLevelType w:val="hybridMultilevel"/>
    <w:tmpl w:val="D5582418"/>
    <w:lvl w:ilvl="0" w:tplc="267CEE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45DF3"/>
    <w:multiLevelType w:val="multilevel"/>
    <w:tmpl w:val="B8C2A2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637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D84089"/>
    <w:multiLevelType w:val="multilevel"/>
    <w:tmpl w:val="04DA8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4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E674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3F5CBF"/>
    <w:multiLevelType w:val="multilevel"/>
    <w:tmpl w:val="B8C2A2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637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445870"/>
    <w:multiLevelType w:val="hybridMultilevel"/>
    <w:tmpl w:val="85347A8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1D81C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F84AD9"/>
    <w:multiLevelType w:val="multilevel"/>
    <w:tmpl w:val="E81C0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5566D9"/>
    <w:multiLevelType w:val="hybridMultilevel"/>
    <w:tmpl w:val="99B05E50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DF82F7B"/>
    <w:multiLevelType w:val="hybridMultilevel"/>
    <w:tmpl w:val="29B0CDB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E2E577E"/>
    <w:multiLevelType w:val="hybridMultilevel"/>
    <w:tmpl w:val="6EF6350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5552C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6953104"/>
    <w:multiLevelType w:val="hybridMultilevel"/>
    <w:tmpl w:val="2CCCF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43CDA"/>
    <w:multiLevelType w:val="hybridMultilevel"/>
    <w:tmpl w:val="690EA188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9FA606C"/>
    <w:multiLevelType w:val="hybridMultilevel"/>
    <w:tmpl w:val="BBFAE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B68C6"/>
    <w:multiLevelType w:val="multilevel"/>
    <w:tmpl w:val="2E4EE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4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1E07658"/>
    <w:multiLevelType w:val="hybridMultilevel"/>
    <w:tmpl w:val="E62232FE"/>
    <w:lvl w:ilvl="0" w:tplc="4BC414C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D6824"/>
    <w:multiLevelType w:val="hybridMultilevel"/>
    <w:tmpl w:val="1A1C2144"/>
    <w:lvl w:ilvl="0" w:tplc="34BA188A">
      <w:start w:val="6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273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B2532B"/>
    <w:multiLevelType w:val="hybridMultilevel"/>
    <w:tmpl w:val="3460C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9"/>
  </w:num>
  <w:num w:numId="4">
    <w:abstractNumId w:val="22"/>
  </w:num>
  <w:num w:numId="5">
    <w:abstractNumId w:val="3"/>
  </w:num>
  <w:num w:numId="6">
    <w:abstractNumId w:val="6"/>
  </w:num>
  <w:num w:numId="7">
    <w:abstractNumId w:val="18"/>
  </w:num>
  <w:num w:numId="8">
    <w:abstractNumId w:val="25"/>
  </w:num>
  <w:num w:numId="9">
    <w:abstractNumId w:val="13"/>
  </w:num>
  <w:num w:numId="10">
    <w:abstractNumId w:val="10"/>
  </w:num>
  <w:num w:numId="11">
    <w:abstractNumId w:val="14"/>
  </w:num>
  <w:num w:numId="12">
    <w:abstractNumId w:val="8"/>
  </w:num>
  <w:num w:numId="13">
    <w:abstractNumId w:val="11"/>
  </w:num>
  <w:num w:numId="14">
    <w:abstractNumId w:val="16"/>
  </w:num>
  <w:num w:numId="15">
    <w:abstractNumId w:val="2"/>
  </w:num>
  <w:num w:numId="16">
    <w:abstractNumId w:val="20"/>
  </w:num>
  <w:num w:numId="17">
    <w:abstractNumId w:val="17"/>
  </w:num>
  <w:num w:numId="18">
    <w:abstractNumId w:val="4"/>
  </w:num>
  <w:num w:numId="19">
    <w:abstractNumId w:val="15"/>
  </w:num>
  <w:num w:numId="20">
    <w:abstractNumId w:val="21"/>
  </w:num>
  <w:num w:numId="21">
    <w:abstractNumId w:val="23"/>
  </w:num>
  <w:num w:numId="22">
    <w:abstractNumId w:val="24"/>
  </w:num>
  <w:num w:numId="23">
    <w:abstractNumId w:val="1"/>
  </w:num>
  <w:num w:numId="24">
    <w:abstractNumId w:val="7"/>
  </w:num>
  <w:num w:numId="25">
    <w:abstractNumId w:val="0"/>
  </w:num>
  <w:num w:numId="26">
    <w:abstractNumId w:val="19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D3"/>
    <w:rsid w:val="000A1F6F"/>
    <w:rsid w:val="001226FA"/>
    <w:rsid w:val="00136AF3"/>
    <w:rsid w:val="001B27E3"/>
    <w:rsid w:val="00283B2A"/>
    <w:rsid w:val="002C5C2C"/>
    <w:rsid w:val="002E2208"/>
    <w:rsid w:val="003714F3"/>
    <w:rsid w:val="00405D34"/>
    <w:rsid w:val="004F69DC"/>
    <w:rsid w:val="00501E41"/>
    <w:rsid w:val="00552B0E"/>
    <w:rsid w:val="005F2D4E"/>
    <w:rsid w:val="005F4100"/>
    <w:rsid w:val="006424F9"/>
    <w:rsid w:val="00685A19"/>
    <w:rsid w:val="006B28E2"/>
    <w:rsid w:val="006C75D3"/>
    <w:rsid w:val="006E114F"/>
    <w:rsid w:val="00702142"/>
    <w:rsid w:val="00751620"/>
    <w:rsid w:val="0077044E"/>
    <w:rsid w:val="00793F62"/>
    <w:rsid w:val="007A2234"/>
    <w:rsid w:val="007C2C47"/>
    <w:rsid w:val="00837EBC"/>
    <w:rsid w:val="00840864"/>
    <w:rsid w:val="008F319C"/>
    <w:rsid w:val="0097541B"/>
    <w:rsid w:val="009C5C57"/>
    <w:rsid w:val="009C7AD1"/>
    <w:rsid w:val="009D69E4"/>
    <w:rsid w:val="009E7F6D"/>
    <w:rsid w:val="00A0243D"/>
    <w:rsid w:val="00A25F87"/>
    <w:rsid w:val="00B4056F"/>
    <w:rsid w:val="00B66099"/>
    <w:rsid w:val="00B8775E"/>
    <w:rsid w:val="00BF16A2"/>
    <w:rsid w:val="00BF35C8"/>
    <w:rsid w:val="00BF5030"/>
    <w:rsid w:val="00C560FC"/>
    <w:rsid w:val="00C872E0"/>
    <w:rsid w:val="00CD7C4A"/>
    <w:rsid w:val="00D95186"/>
    <w:rsid w:val="00DC1709"/>
    <w:rsid w:val="00E70B3C"/>
    <w:rsid w:val="00F14D2B"/>
    <w:rsid w:val="00F465D2"/>
    <w:rsid w:val="00F6429C"/>
    <w:rsid w:val="00F664B4"/>
    <w:rsid w:val="00F81258"/>
    <w:rsid w:val="00FE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0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75E"/>
    <w:rPr>
      <w:rFonts w:ascii="Times New Roman" w:hAnsi="Times New Roman"/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4B4"/>
    <w:pPr>
      <w:keepNext/>
      <w:keepLines/>
      <w:spacing w:before="120" w:after="0"/>
      <w:ind w:firstLine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64B4"/>
    <w:rPr>
      <w:rFonts w:ascii="Times New Roman" w:eastAsiaTheme="majorEastAsia" w:hAnsi="Times New Roman" w:cstheme="majorBidi"/>
      <w:b/>
      <w:color w:val="000000" w:themeColor="text1"/>
      <w:sz w:val="40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6424F9"/>
    <w:pPr>
      <w:ind w:left="720"/>
      <w:contextualSpacing/>
    </w:pPr>
  </w:style>
  <w:style w:type="paragraph" w:styleId="NoSpacing">
    <w:name w:val="No Spacing"/>
    <w:uiPriority w:val="1"/>
    <w:qFormat/>
    <w:rsid w:val="009D69E4"/>
    <w:pPr>
      <w:spacing w:after="0" w:line="240" w:lineRule="auto"/>
    </w:pPr>
    <w:rPr>
      <w:rFonts w:ascii="Times New Roman" w:hAnsi="Times New Roman"/>
      <w:lang w:val="sr-Latn-RS"/>
    </w:rPr>
  </w:style>
  <w:style w:type="character" w:styleId="PlaceholderText">
    <w:name w:val="Placeholder Text"/>
    <w:basedOn w:val="DefaultParagraphFont"/>
    <w:uiPriority w:val="99"/>
    <w:semiHidden/>
    <w:rsid w:val="00B8775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F41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C2C4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A02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43D"/>
    <w:rPr>
      <w:rFonts w:ascii="Times New Roman" w:hAnsi="Times New Roman"/>
      <w:sz w:val="28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A02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43D"/>
    <w:rPr>
      <w:rFonts w:ascii="Times New Roman" w:hAnsi="Times New Roman"/>
      <w:sz w:val="28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0243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24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2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symbola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wolframalpha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mathworks.com/matlabcentral/answers/index/?s_tid=gn_mlc_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automatika.ftn.uns.ac.rs/nastavni-materijali" TargetMode="External"/><Relationship Id="rId30" Type="http://schemas.openxmlformats.org/officeDocument/2006/relationships/hyperlink" Target="https://www.desmos.com/calculator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72D"/>
    <w:rsid w:val="004A572D"/>
    <w:rsid w:val="005E048A"/>
    <w:rsid w:val="00C3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04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C0CB1-28EC-4B7D-BB6B-7EB4688F3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Šaš;Duško Gajinović</dc:creator>
  <cp:keywords/>
  <dc:description/>
  <cp:lastModifiedBy>Milan Šaš</cp:lastModifiedBy>
  <cp:revision>20</cp:revision>
  <cp:lastPrinted>2019-01-21T18:13:00Z</cp:lastPrinted>
  <dcterms:created xsi:type="dcterms:W3CDTF">2019-01-18T15:38:00Z</dcterms:created>
  <dcterms:modified xsi:type="dcterms:W3CDTF">2019-01-21T18:16:00Z</dcterms:modified>
</cp:coreProperties>
</file>