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 视频与游戏制作平台视觉风格实查清单</w:t>
      </w:r>
    </w:p>
    <w:p>
      <w:pPr>
        <w:pStyle w:val="1"/>
        <w:spacing w:before="380" w:after="140" w:line="288" w:lineRule="auto"/>
        <w:ind w:left="0"/>
        <w:jc w:val="center"/>
        <w:outlineLvl w:val="0"/>
      </w:pPr>
      <w:bookmarkStart w:name="heading_0" w:id="0"/>
      <w:r>
        <w:rPr>
          <w:rFonts w:eastAsia="等线" w:ascii="Arial" w:cs="Arial" w:hAnsi="Arial"/>
          <w:b w:val="true"/>
          <w:sz w:val="36"/>
        </w:rPr>
        <w:t>Art Style 边界、平台画风实查与互动影游配置手册</w:t>
      </w:r>
      <w:bookmarkEnd w:id="0"/>
    </w:p>
    <w:p>
      <w:pPr>
        <w:spacing w:before="120" w:after="120" w:line="288" w:lineRule="auto"/>
        <w:ind w:left="0"/>
        <w:jc w:val="center"/>
      </w:pPr>
      <w:r>
        <w:rPr>
          <w:rFonts w:eastAsia="等线" w:ascii="Arial" w:cs="Arial" w:hAnsi="Arial"/>
          <w:color w:val="8f959e"/>
          <w:sz w:val="22"/>
        </w:rPr>
        <w:t>平台证据 · 中英画风 · Prompt / Skill 反推 · 互动影游落地设置</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一、先把 Art Style 的边界说死</w:t>
      </w:r>
      <w:bookmarkEnd w:id="1"/>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1. 纯 Art Style 应该决定什么</w:t>
      </w:r>
      <w:bookmarkEnd w:id="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 Style 可以决定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例子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媒介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画面像由什么媒介制作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photography / 摄影、watercolor / 水彩、clay / 粘土、pixel art / 像素艺术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渲染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表面如何被画出来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PBR、赛璐璐、平涂、厚涂、低多边形、体积光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轮廓与笔触语言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无轮廓、细墨线、粗硬边、排线、蜡笔边缘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材质与肌理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表面颗粒、纸张、胶片、塑料、木刻等感觉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胶片颗粒、宣纸渗化、粉笔颗粒、釉面反光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色彩关系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饱和度、明度、冷暖与颜色之间的关系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低饱和、冷暖分离、有限色板；不应擅自改产品标准色</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光照处理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光怎样被风格化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柔光、高反差硬光、二阶阴影、霓虹辉光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视频表面一致性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上述特征在帧间是否稳定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同一线宽、色板、材质抽象程度、颗粒强度</w:t>
            </w:r>
          </w:p>
        </w:tc>
      </w:tr>
    </w:tbl>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2. 纯 Art Style 不应该决定什么</w:t>
      </w:r>
      <w:bookmarkEnd w:id="3"/>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主体是谁：人物身份、年龄、性别、脸、体型、商品型号。</w:t>
      </w:r>
    </w:p>
    <w:p>
      <w:pPr>
        <w:numPr>
          <w:numId w:val="2"/>
        </w:numPr>
        <w:spacing w:before="120" w:after="120" w:line="288" w:lineRule="auto"/>
        <w:ind w:left="0"/>
        <w:jc w:val="left"/>
      </w:pPr>
      <w:r>
        <w:rPr>
          <w:rFonts w:eastAsia="等线" w:ascii="Arial" w:cs="Arial" w:hAnsi="Arial"/>
          <w:sz w:val="22"/>
        </w:rPr>
        <w:t>主体穿什么、拿什么：服装、道具、发型、徽标。</w:t>
      </w:r>
    </w:p>
    <w:p>
      <w:pPr>
        <w:numPr>
          <w:numId w:val="3"/>
        </w:numPr>
        <w:spacing w:before="120" w:after="120" w:line="288" w:lineRule="auto"/>
        <w:ind w:left="0"/>
        <w:jc w:val="left"/>
      </w:pPr>
      <w:r>
        <w:rPr>
          <w:rFonts w:eastAsia="等线" w:ascii="Arial" w:cs="Arial" w:hAnsi="Arial"/>
          <w:sz w:val="22"/>
        </w:rPr>
        <w:t>在哪里、什么年代：场景、建筑、季节、时代与世界观。</w:t>
      </w:r>
    </w:p>
    <w:p>
      <w:pPr>
        <w:numPr>
          <w:numId w:val="4"/>
        </w:numPr>
        <w:spacing w:before="120" w:after="120" w:line="288" w:lineRule="auto"/>
        <w:ind w:left="0"/>
        <w:jc w:val="left"/>
      </w:pPr>
      <w:r>
        <w:rPr>
          <w:rFonts w:eastAsia="等线" w:ascii="Arial" w:cs="Arial" w:hAnsi="Arial"/>
          <w:sz w:val="22"/>
        </w:rPr>
        <w:t>做什么：动作、表情、姿势、剧情、对白、游戏目标。</w:t>
      </w:r>
    </w:p>
    <w:p>
      <w:pPr>
        <w:numPr>
          <w:numId w:val="5"/>
        </w:numPr>
        <w:spacing w:before="120" w:after="120" w:line="288" w:lineRule="auto"/>
        <w:ind w:left="0"/>
        <w:jc w:val="left"/>
      </w:pPr>
      <w:r>
        <w:rPr>
          <w:rFonts w:eastAsia="等线" w:ascii="Arial" w:cs="Arial" w:hAnsi="Arial"/>
          <w:sz w:val="22"/>
        </w:rPr>
        <w:t xml:space="preserve">怎么拍：景别、机位、镜头、构图、焦段、运镜。这应放在 </w:t>
      </w:r>
      <w:r>
        <w:rPr>
          <w:rFonts w:eastAsia="Consolas" w:ascii="Consolas" w:cs="Consolas" w:hAnsi="Consolas"/>
          <w:sz w:val="22"/>
          <w:shd w:fill="EFF0F1"/>
        </w:rPr>
        <w:t>Shot / Cinematography</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sz w:val="22"/>
        </w:rPr>
        <w:t>游戏怎么运行：玩法规则、碰撞、数值、关卡布局、UI 信息结构。</w:t>
      </w:r>
    </w:p>
    <w:p>
      <w:pPr>
        <w:numPr>
          <w:numId w:val="7"/>
        </w:numPr>
        <w:spacing w:before="120" w:after="120" w:line="288" w:lineRule="auto"/>
        <w:ind w:left="0"/>
        <w:jc w:val="left"/>
      </w:pPr>
      <w:r>
        <w:rPr>
          <w:rFonts w:eastAsia="等线" w:ascii="Arial" w:cs="Arial" w:hAnsi="Arial"/>
          <w:sz w:val="22"/>
        </w:rPr>
        <w:t>输出规格：分辨率、画幅、时长、帧率、透明背景。</w:t>
      </w:r>
    </w:p>
    <w:p>
      <w:pPr>
        <w:spacing w:before="120" w:after="120" w:line="288" w:lineRule="auto"/>
        <w:ind w:left="453"/>
        <w:jc w:val="left"/>
      </w:pPr>
    </w:p>
    <w:p>
      <w:pPr>
        <w:spacing w:before="120" w:after="120" w:line="288" w:lineRule="auto"/>
        <w:ind w:left="0"/>
        <w:jc w:val="left"/>
      </w:pPr>
      <w:r>
        <w:rPr>
          <w:rFonts w:eastAsia="等线" w:ascii="Arial" w:cs="Arial" w:hAnsi="Arial"/>
          <w:sz w:val="22"/>
        </w:rPr>
        <w:t>现实平台经常把这些混在一起。</w:t>
      </w:r>
      <w:r>
        <w:rPr>
          <w:rFonts w:eastAsia="Consolas" w:ascii="Consolas" w:cs="Consolas" w:hAnsi="Consolas"/>
          <w:sz w:val="22"/>
          <w:shd w:fill="EFF0F1"/>
        </w:rPr>
        <w:t>Pixel Art / 像素艺术</w:t>
      </w:r>
      <w:r>
        <w:rPr>
          <w:rFonts w:eastAsia="等线" w:ascii="Arial" w:cs="Arial" w:hAnsi="Arial"/>
          <w:sz w:val="22"/>
        </w:rPr>
        <w:t xml:space="preserve"> 接近纯画风；</w:t>
      </w:r>
      <w:r>
        <w:rPr>
          <w:rFonts w:eastAsia="Consolas" w:ascii="Consolas" w:cs="Consolas" w:hAnsi="Consolas"/>
          <w:sz w:val="22"/>
          <w:shd w:fill="EFF0F1"/>
        </w:rPr>
        <w:t>Dune / 沙丘</w:t>
      </w:r>
      <w:r>
        <w:rPr>
          <w:rFonts w:eastAsia="等线" w:ascii="Arial" w:cs="Arial" w:hAnsi="Arial"/>
          <w:sz w:val="22"/>
        </w:rPr>
        <w:t>、</w:t>
      </w:r>
      <w:r>
        <w:rPr>
          <w:rFonts w:eastAsia="Consolas" w:ascii="Consolas" w:cs="Consolas" w:hAnsi="Consolas"/>
          <w:sz w:val="22"/>
          <w:shd w:fill="EFF0F1"/>
        </w:rPr>
        <w:t>Wednesday / 星期三</w:t>
      </w:r>
      <w:r>
        <w:rPr>
          <w:rFonts w:eastAsia="等线" w:ascii="Arial" w:cs="Arial" w:hAnsi="Arial"/>
          <w:sz w:val="22"/>
        </w:rPr>
        <w:t>、导演美学、</w:t>
      </w:r>
      <w:r>
        <w:rPr>
          <w:rFonts w:eastAsia="Consolas" w:ascii="Consolas" w:cs="Consolas" w:hAnsi="Consolas"/>
          <w:sz w:val="22"/>
          <w:shd w:fill="EFF0F1"/>
        </w:rPr>
        <w:t>游戏实机 PV</w:t>
      </w:r>
      <w:r>
        <w:rPr>
          <w:rFonts w:eastAsia="等线" w:ascii="Arial" w:cs="Arial" w:hAnsi="Arial"/>
          <w:sz w:val="22"/>
        </w:rPr>
        <w:t xml:space="preserve"> 是“主题或工作流套餐”，会连世界观、镜头、角色和节奏一起改。污染往往来自把后者误当成前者。</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3. 最稳的防污染设置</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把提示拆成六个相互独立的槽，顺序也固定：</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[CONTENT_LOCK]</w:t>
              <w:br/>
              <w:t>主体、数量、动作、地点、时间、道具；这些语义不可改。</w:t>
              <w:br/>
              <w:br/>
              <w:t>[IDENTITY_LOCK]</w:t>
              <w:br/>
              <w:t>角色脸型、发型、服装、身材、产品几何、Logo、品牌色不可改。</w:t>
              <w:br/>
              <w:br/>
              <w:t>[SHOT_LOCK]</w:t>
              <w:br/>
              <w:t>景别、机位、构图、焦段、运镜；Art Style 无权改动。</w:t>
              <w:br/>
              <w:br/>
              <w:t>[ART_STYLE_ONLY]</w:t>
              <w:br/>
              <w:t>只写媒介、渲染、线条、材质、色彩关系、光照处理。</w:t>
              <w:br/>
              <w:br/>
              <w:t>[STYLE_SCOPE]</w:t>
              <w:br/>
              <w:t>Apply the style only to rendering, linework, texture, palette relationship and lighting treatment.</w:t>
              <w:br/>
              <w:t>Do not alter subject identity, wardrobe, props, environment, pose, camera, layout or story.</w:t>
              <w:br/>
              <w:br/>
              <w:t>[NEGATIVE_STYLE_LEAK]</w:t>
              <w:br/>
            </w:r>
            <w:r>
              <w:rPr>
                <w:rFonts w:eastAsia="Consolas" w:ascii="Consolas" w:cs="Consolas" w:hAnsi="Consolas"/>
                <w:sz w:val="22"/>
              </w:rPr>
              <w:t>禁止自动添加该风格常见的场景、人物、服装、符号和道具。</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例如不要只写 </w:t>
      </w:r>
      <w:r>
        <w:rPr>
          <w:rFonts w:eastAsia="Consolas" w:ascii="Consolas" w:cs="Consolas" w:hAnsi="Consolas"/>
          <w:sz w:val="22"/>
          <w:shd w:fill="EFF0F1"/>
        </w:rPr>
        <w:t>Japanese Anime / 日式动漫</w:t>
      </w:r>
      <w:r>
        <w:rPr>
          <w:rFonts w:eastAsia="等线" w:ascii="Arial" w:cs="Arial" w:hAnsi="Arial"/>
          <w:sz w:val="22"/>
        </w:rPr>
        <w:t>。更稳的是：</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[ART_STYLE_ONLY]</w:t>
              <w:br/>
              <w:t>2D cel animation, clean ink contours, flat base colors, two-step cel shading,</w:t>
              <w:br/>
              <w:t>restrained specular highlights, consistent line weight.</w:t>
              <w:br/>
              <w:br/>
              <w:t>[STYLE_SCOPE]</w:t>
              <w:br/>
              <w:t>Rendering treatment only. Preserve the exact person, outfit, location, pose,</w:t>
              <w:br/>
              <w:t>camera and composition.</w:t>
              <w:br/>
              <w:br/>
              <w:t>[NEGATIVE_STYLE_LEAK]</w:t>
              <w:br/>
              <w:t>No shrine, cherry blossoms, school uniform, fantasy weapon or Japanese street</w:t>
              <w:br/>
            </w:r>
            <w:r>
              <w:rPr>
                <w:rFonts w:eastAsia="Consolas" w:ascii="Consolas" w:cs="Consolas" w:hAnsi="Consolas"/>
                <w:sz w:val="22"/>
              </w:rPr>
              <w:t>unless explicitly requested by CONTENT_LOCK.</w:t>
            </w:r>
          </w:p>
        </w:tc>
      </w:tr>
    </w:tbl>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4. 参考图和权重怎么设</w:t>
      </w:r>
      <w:bookmarkEnd w:id="5"/>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sz w:val="22"/>
        </w:rPr>
        <w:t>平台支持“角色参考”和“风格参考”两个独立槽位时，应分开提供；这不等于要求用户在所有平台都上传两张图。只有一个参考槽时，优先给角色/产品参考，画风交给前端 Preset、隐藏 Prompt 或平台风格卡。</w:t>
      </w:r>
    </w:p>
    <w:p>
      <w:pPr>
        <w:numPr>
          <w:numId w:val="9"/>
        </w:numPr>
        <w:spacing w:before="120" w:after="120" w:line="288" w:lineRule="auto"/>
        <w:ind w:left="0"/>
        <w:jc w:val="left"/>
      </w:pPr>
      <w:r>
        <w:rPr>
          <w:rFonts w:eastAsia="等线" w:ascii="Arial" w:cs="Arial" w:hAnsi="Arial"/>
          <w:sz w:val="22"/>
        </w:rPr>
        <w:t>不要把 0.25–0.45 当作跨平台通用参数。若你们产品内部需要统一强度，可自定义 0–100 刻度并给画风一个中低默认值，例如 35/100；接入供应商时再映射到其真实范围。没有原生强度的供应商不传该字段。</w:t>
      </w:r>
    </w:p>
    <w:p>
      <w:pPr>
        <w:numPr>
          <w:numId w:val="10"/>
        </w:numPr>
        <w:spacing w:before="120" w:after="120" w:line="288" w:lineRule="auto"/>
        <w:ind w:left="0"/>
        <w:jc w:val="left"/>
      </w:pPr>
      <w:r>
        <w:rPr>
          <w:rFonts w:eastAsia="等线" w:ascii="Arial" w:cs="Arial" w:hAnsi="Arial"/>
          <w:sz w:val="22"/>
        </w:rPr>
        <w:t>如果一加画风就换衣服、换场景或多出道具：有原生强度时先降低；没有强度时改用更纯的媒介型 Preset、减少主题词，并补 STYLE_SCOPE 与 NEGATIVE_STYLE_LEAK。</w:t>
      </w:r>
    </w:p>
    <w:p>
      <w:pPr>
        <w:numPr>
          <w:numId w:val="11"/>
        </w:numPr>
        <w:spacing w:before="120" w:after="120" w:line="288" w:lineRule="auto"/>
        <w:ind w:left="0"/>
        <w:jc w:val="left"/>
      </w:pPr>
      <w:r>
        <w:rPr>
          <w:rFonts w:eastAsia="等线" w:ascii="Arial" w:cs="Arial" w:hAnsi="Arial"/>
          <w:sz w:val="22"/>
        </w:rPr>
        <w:t>视频项目应固定同一个 style_id 和 Preset 版本。若供应商每镜都需要 Prompt 或参考图，由后台自动重复注入；只有生成链路确实依赖首帧/风格图时才重复传。用户逐镜只改剧情动作和镜头，不需要重新选择或重写画风。</w:t>
      </w:r>
    </w:p>
    <w:p>
      <w:pPr>
        <w:spacing w:before="120" w:after="120" w:line="288" w:lineRule="auto"/>
        <w:ind w:left="453"/>
        <w:jc w:val="left"/>
      </w:pPr>
    </w:p>
    <w:p>
      <w:pPr>
        <w:pStyle w:val="2"/>
        <w:spacing w:before="320" w:after="120" w:line="288" w:lineRule="auto"/>
        <w:ind w:left="0"/>
        <w:jc w:val="left"/>
        <w:outlineLvl w:val="1"/>
      </w:pPr>
      <w:bookmarkStart w:name="heading_6" w:id="6"/>
      <w:r>
        <w:rPr>
          <w:rFonts w:eastAsia="等线" w:ascii="Arial" w:cs="Arial" w:hAnsi="Arial"/>
          <w:b w:val="true"/>
          <w:sz w:val="32"/>
        </w:rPr>
        <w:t>二、平台实查与反推</w:t>
      </w:r>
      <w:bookmarkEnd w:id="6"/>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先纠正一个容易误解的地方：</w:t>
            </w:r>
            <w:r>
              <w:rPr>
                <w:rFonts w:eastAsia="Consolas" w:ascii="Consolas" w:cs="Consolas" w:hAnsi="Consolas"/>
                <w:sz w:val="22"/>
                <w:shd w:fill="EFF0F1"/>
              </w:rPr>
              <w:t>model</w:t>
            </w:r>
            <w:r>
              <w:rPr>
                <w:rFonts w:eastAsia="等线" w:ascii="Arial" w:cs="Arial" w:hAnsi="Arial"/>
                <w:sz w:val="22"/>
              </w:rPr>
              <w:t>、</w:t>
            </w:r>
            <w:r>
              <w:rPr>
                <w:rFonts w:eastAsia="Consolas" w:ascii="Consolas" w:cs="Consolas" w:hAnsi="Consolas"/>
                <w:sz w:val="22"/>
                <w:shd w:fill="EFF0F1"/>
              </w:rPr>
              <w:t>style_strength</w:t>
            </w:r>
            <w:r>
              <w:rPr>
                <w:rFonts w:eastAsia="等线" w:ascii="Arial" w:cs="Arial" w:hAnsi="Arial"/>
                <w:sz w:val="22"/>
              </w:rPr>
              <w:t>、</w:t>
            </w:r>
            <w:r>
              <w:rPr>
                <w:rFonts w:eastAsia="Consolas" w:ascii="Consolas" w:cs="Consolas" w:hAnsi="Consolas"/>
                <w:sz w:val="22"/>
                <w:shd w:fill="EFF0F1"/>
              </w:rPr>
              <w:t>reference_strength</w:t>
            </w:r>
            <w:r>
              <w:rPr>
                <w:rFonts w:eastAsia="等线" w:ascii="Arial" w:cs="Arial" w:hAnsi="Arial"/>
                <w:sz w:val="22"/>
              </w:rPr>
              <w:t>、</w:t>
            </w:r>
            <w:r>
              <w:rPr>
                <w:rFonts w:eastAsia="Consolas" w:ascii="Consolas" w:cs="Consolas" w:hAnsi="Consolas"/>
                <w:sz w:val="22"/>
                <w:shd w:fill="EFF0F1"/>
              </w:rPr>
              <w:t>seed_policy</w:t>
            </w:r>
            <w:r>
              <w:rPr>
                <w:rFonts w:eastAsia="等线" w:ascii="Arial" w:cs="Arial" w:hAnsi="Arial"/>
                <w:sz w:val="22"/>
              </w:rPr>
              <w:t xml:space="preserve"> 不是一段“模型自然语言”，而是产品后台的配置字段。生成模型不会自动理解任意 YAML 键；后台必须把这些字段编译成供应商真实支持的模型选择、Prompt、参考图、原生权重或随机种子，它们才会生效。</w:t>
            </w:r>
          </w:p>
        </w:tc>
      </w:tr>
    </w:tbl>
    <w:p>
      <w:pPr>
        <w:pStyle w:val="3"/>
        <w:spacing w:before="300" w:after="120" w:line="288" w:lineRule="auto"/>
        <w:ind w:left="0"/>
        <w:jc w:val="left"/>
        <w:outlineLvl w:val="2"/>
      </w:pPr>
      <w:bookmarkStart w:name="heading_7" w:id="7"/>
      <w:r>
        <w:rPr>
          <w:rFonts w:eastAsia="等线" w:ascii="Arial" w:cs="Arial" w:hAnsi="Arial"/>
          <w:b w:val="true"/>
          <w:sz w:val="30"/>
        </w:rPr>
        <w:t>前端画风卡如何真正影响最终效果</w:t>
      </w:r>
      <w:bookmarkEnd w:id="7"/>
    </w:p>
    <w:p>
      <w:pPr>
        <w:spacing w:before="120" w:after="120" w:line="288" w:lineRule="auto"/>
        <w:ind w:left="0"/>
        <w:jc w:val="left"/>
      </w:pPr>
      <w:r>
        <w:rPr>
          <w:rFonts w:eastAsia="等线" w:ascii="Arial" w:cs="Arial" w:hAnsi="Arial"/>
          <w:sz w:val="22"/>
        </w:rPr>
        <w:t xml:space="preserve">用户在前端点击 Japanese Anime / 日式动漫时，最稳定的做法是只提交 </w:t>
      </w:r>
      <w:r>
        <w:rPr>
          <w:rFonts w:eastAsia="Consolas" w:ascii="Consolas" w:cs="Consolas" w:hAnsi="Consolas"/>
          <w:sz w:val="22"/>
          <w:shd w:fill="EFF0F1"/>
        </w:rPr>
        <w:t>style_id</w:t>
      </w:r>
      <w:r>
        <w:rPr>
          <w:rFonts w:eastAsia="等线" w:ascii="Arial" w:cs="Arial" w:hAnsi="Arial"/>
          <w:sz w:val="22"/>
        </w:rPr>
        <w:t>。画风卡是入口，Preset / 预设是后台配置包，Prompt、Reference、模型路由和原生参数是实现材料。下面所有 YAML 都应按这个口径阅读：它们是</w:t>
      </w:r>
      <w:r>
        <w:rPr>
          <w:rFonts w:eastAsia="等线" w:ascii="Arial" w:cs="Arial" w:hAnsi="Arial"/>
          <w:b w:val="true"/>
          <w:sz w:val="22"/>
        </w:rPr>
        <w:t>我们对产品后台的设计或反推</w:t>
      </w:r>
      <w:r>
        <w:rPr>
          <w:rFonts w:eastAsia="等线" w:ascii="Arial" w:cs="Arial" w:hAnsi="Arial"/>
          <w:sz w:val="22"/>
        </w:rPr>
        <w:t>，不是各平台公开源码，也不是可以原样发送给任意模型的通用 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75"/>
        <w:gridCol w:w="2760"/>
        <w:gridCol w:w="3645"/>
      </w:tblGrid>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谁来读取</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怎样影响生成</w:t>
            </w:r>
          </w:p>
        </w:tc>
      </w:tr>
      <w:tr>
        <w:tc>
          <w:tcPr>
            <w:tcW w:w="18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style_id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你们的前端与后台</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查找对应 Preset；模型通常不认识 </w:t>
            </w:r>
            <w:r>
              <w:rPr>
                <w:rFonts w:eastAsia="Consolas" w:ascii="Consolas" w:cs="Consolas" w:hAnsi="Consolas"/>
                <w:sz w:val="22"/>
                <w:shd w:fill="EFF0F1"/>
              </w:rPr>
              <w:t>cel_anime_v1</w:t>
            </w:r>
            <w:r>
              <w:rPr>
                <w:rFonts w:eastAsia="等线" w:ascii="Arial" w:cs="Arial" w:hAnsi="Arial"/>
                <w:sz w:val="22"/>
              </w:rPr>
              <w:t xml:space="preserve"> 这种内部编号。</w:t>
            </w:r>
          </w:p>
        </w:tc>
      </w:tr>
      <w:tr>
        <w:tc>
          <w:tcPr>
            <w:tcW w:w="18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model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平台路由层</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选择真正调用的基础模型、风格模型或工作流；必须替换成平台真实可用的 model ID。</w:t>
            </w:r>
          </w:p>
        </w:tc>
      </w:tr>
      <w:tr>
        <w:tc>
          <w:tcPr>
            <w:tcW w:w="18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style_prompt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文本编码器/生成模型</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在后台与镜头内容 Prompt 合并后，作为文字条件影响线条、材质、色彩和光影处理。</w:t>
            </w:r>
          </w:p>
        </w:tc>
      </w:tr>
      <w:tr>
        <w:tc>
          <w:tcPr>
            <w:tcW w:w="18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style_reference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视觉编码器/参考图模块</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把参考图转成视觉条件；不同产品可能提取纹理、色板、构图或人物特征。</w:t>
            </w:r>
          </w:p>
        </w:tc>
      </w:tr>
      <w:tr>
        <w:tc>
          <w:tcPr>
            <w:tcW w:w="18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style_strength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供应商原生参数或你们的适配层</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只有供应商支持相应权重时才能直接传；否则应映射成平台自己的档位、参考方式或 Prompt 强弱。</w:t>
            </w:r>
          </w:p>
        </w:tc>
      </w:tr>
      <w:tr>
        <w:tc>
          <w:tcPr>
            <w:tcW w:w="18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reference_strength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供应商参考图模块或适配层</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控制参考条件相对文字条件的影响；参数名和数值范围没有跨平台统一标准。</w:t>
            </w:r>
          </w:p>
        </w:tc>
      </w:tr>
      <w:tr>
        <w:tc>
          <w:tcPr>
            <w:tcW w:w="18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seed_policy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你们的任务编排器</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例如 </w:t>
            </w:r>
            <w:r>
              <w:rPr>
                <w:rFonts w:eastAsia="Consolas" w:ascii="Consolas" w:cs="Consolas" w:hAnsi="Consolas"/>
                <w:sz w:val="22"/>
                <w:shd w:fill="EFF0F1"/>
              </w:rPr>
              <w:t>project_fixed</w:t>
            </w:r>
            <w:r>
              <w:rPr>
                <w:rFonts w:eastAsia="等线" w:ascii="Arial" w:cs="Arial" w:hAnsi="Arial"/>
                <w:sz w:val="22"/>
              </w:rPr>
              <w:t xml:space="preserve"> 表示项目内复用同一随机种子策略；模型只会收到实际整数 seed，而且供应商不支持 seed 时应省略。</w:t>
            </w:r>
          </w:p>
        </w:tc>
      </w:tr>
    </w:tbl>
    <w:p>
      <w:pPr>
        <w:spacing w:before="120" w:after="120" w:line="288" w:lineRule="auto"/>
        <w:ind w:left="0"/>
        <w:jc w:val="left"/>
      </w:pPr>
      <w:r>
        <w:rPr>
          <w:rFonts w:eastAsia="等线" w:ascii="Arial" w:cs="Arial" w:hAnsi="Arial"/>
          <w:b w:val="true"/>
          <w:sz w:val="22"/>
        </w:rPr>
        <w:t>正确的数据流：</w:t>
      </w:r>
      <w:r>
        <w:rPr>
          <w:rFonts w:eastAsia="等线" w:ascii="Arial" w:cs="Arial" w:hAnsi="Arial"/>
          <w:sz w:val="22"/>
        </w:rPr>
        <w:t xml:space="preserve">用户点击画风卡 → 前端提交 </w:t>
      </w:r>
      <w:r>
        <w:rPr>
          <w:rFonts w:eastAsia="Consolas" w:ascii="Consolas" w:cs="Consolas" w:hAnsi="Consolas"/>
          <w:sz w:val="22"/>
          <w:shd w:fill="EFF0F1"/>
        </w:rPr>
        <w:t>style_id</w:t>
      </w:r>
      <w:r>
        <w:rPr>
          <w:rFonts w:eastAsia="等线" w:ascii="Arial" w:cs="Arial" w:hAnsi="Arial"/>
          <w:sz w:val="22"/>
        </w:rPr>
        <w:t xml:space="preserve"> → 后台读取 Preset → 平台适配器选择真实模型并组装 Prompt、参考图与原生参数 → 模型生成。模型真正接触到的是“被选中的模型能力 + 最终 Prompt + 参考条件 + 供应商支持的参数”，而不是前端卡片名称本身。</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产品内部 Preset：用户只选择画风卡，以下内容由后台自动执行</w:t>
              <w:br/>
            </w:r>
            <w:r>
              <w:rPr>
                <w:rFonts w:eastAsia="Consolas" w:ascii="Consolas" w:cs="Consolas" w:hAnsi="Consolas"/>
                <w:sz w:val="22"/>
              </w:rPr>
              <w:t>style_id: cel_anime_v1</w:t>
              <w:br/>
              <w:t>display_name: Cel Anime / 赛璐璐动漫</w:t>
              <w:br/>
              <w:t>thumbnail_asset: style-card/cel-anime.webp</w:t>
              <w:br/>
              <w:br/>
              <w:t>prompt_blocks:</w:t>
              <w:br/>
              <w:t xml:space="preserve">  style_prompt: &gt;</w:t>
              <w:br/>
              <w:t xml:space="preserve">    clean 2D cel animation, precise ink contour, flat base colors,</w:t>
              <w:br/>
              <w:t xml:space="preserve">    two-step cel shading, restrained highlights, stable line weight</w:t>
              <w:br/>
              <w:t xml:space="preserve">  video_temporal_prompt: &gt;</w:t>
              <w:br/>
              <w:t xml:space="preserve">    keep line weight, shading steps and palette stable across frames;</w:t>
              <w:br/>
              <w:t xml:space="preserve">    no random texture, color or sharpness changes</w:t>
              <w:br/>
              <w:t xml:space="preserve">  negative_style_prompt: &gt;</w:t>
              <w:br/>
              <w:t xml:space="preserve">    photorealistic skin, 3D plastic surface, soft airbrush,</w:t>
              <w:br/>
              <w:t xml:space="preserve">    automatic school uniform, shrine or fantasy weapon</w:t>
              <w:br/>
              <w:br/>
              <w:t>preset_guards:</w:t>
              <w:br/>
              <w:t xml:space="preserve">  style_scope: rendering_linework_texture_palette_and_lighting_only</w:t>
              <w:br/>
              <w:t xml:space="preserve">  preserve: [character_identity, wardrobe, location, props, shot_design]</w:t>
              <w:br/>
              <w:br/>
              <w:t>internal_control:</w:t>
              <w:br/>
              <w:t xml:space="preserve">  style_intensity: 35_of_100</w:t>
              <w:br/>
              <w:t xml:space="preserve">  style_reference_assets: [cel_anime_anchor_01]</w:t>
              <w:br/>
              <w:br/>
              <w:t>runtime_mapping:</w:t>
              <w:br/>
              <w:t xml:space="preserve">  provider_model_id: choose_from_supported_models</w:t>
              <w:br/>
              <w:t xml:space="preserve">  provider_style_id: use_when_available</w:t>
              <w:br/>
              <w:t xml:space="preserve">  provider_strength: map_35_of_100_when_available</w:t>
              <w:br/>
            </w:r>
            <w:r>
              <w:rPr>
                <w:rFonts w:eastAsia="Consolas" w:ascii="Consolas" w:cs="Consolas" w:hAnsi="Consolas"/>
                <w:sz w:val="22"/>
              </w:rPr>
              <w:t xml:space="preserve">  seed: reuse_project_seed_when_available</w:t>
            </w:r>
          </w:p>
        </w:tc>
      </w:tr>
    </w:tbl>
    <w:p>
      <w:pPr>
        <w:spacing w:before="120" w:after="120" w:line="288" w:lineRule="auto"/>
        <w:ind w:left="0"/>
        <w:jc w:val="left"/>
      </w:pPr>
      <w:r>
        <w:rPr>
          <w:rFonts w:eastAsia="等线" w:ascii="Arial" w:cs="Arial" w:hAnsi="Arial"/>
          <w:b w:val="true"/>
          <w:sz w:val="22"/>
        </w:rPr>
        <w:t>注意：</w:t>
      </w:r>
      <w:r>
        <w:rPr>
          <w:rFonts w:eastAsia="Consolas" w:ascii="Consolas" w:cs="Consolas" w:hAnsi="Consolas"/>
          <w:sz w:val="22"/>
          <w:shd w:fill="EFF0F1"/>
        </w:rPr>
        <w:t>internal_style_intensity: 35_of_100</w:t>
      </w:r>
      <w:r>
        <w:rPr>
          <w:rFonts w:eastAsia="等线" w:ascii="Arial" w:cs="Arial" w:hAnsi="Arial"/>
          <w:sz w:val="22"/>
        </w:rPr>
        <w:t xml:space="preserve"> 是你们自己的统一刻度，不代表任一供应商的官方 0.35。接入某个平台时，要由 adapter / 适配器映射到该平台真实支持的范围；没有强度参数的平台就不传，不应把陌生字段硬塞给模型。</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1. YoRoll</w:t>
      </w:r>
      <w:bookmarkEnd w:id="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已验证的视觉风格</w:t>
      </w:r>
      <w:r>
        <w:rPr>
          <w:rFonts w:eastAsia="等线" w:ascii="Arial" w:cs="Arial" w:hAnsi="Arial"/>
          <w:sz w:val="22"/>
        </w:rPr>
        <w:t>：Smart Recommendation / 智能推荐、Photorealistic Photography / 写实摄影、Japanese Anime / 日式动漫、American Animation / 美式动画、Pixel Art / 像素风、CG Animation / CG 动画、Cartoon / 卡通。</w:t>
      </w:r>
    </w:p>
    <w:p>
      <w:pPr>
        <w:spacing w:before="120" w:after="120" w:line="288" w:lineRule="auto"/>
        <w:ind w:left="0"/>
        <w:jc w:val="left"/>
      </w:pPr>
    </w:p>
    <w:p>
      <w:pPr>
        <w:spacing w:before="120" w:after="120" w:line="288" w:lineRule="auto"/>
        <w:ind w:left="0"/>
        <w:jc w:val="center"/>
      </w:pPr>
      <w:r>
        <w:drawing>
          <wp:inline distT="0" distR="0" distB="0" distL="0">
            <wp:extent cx="5257800" cy="28575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575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YoRoll 视觉风格 UI：智能推荐、写实摄影、日式动漫、美式动画、像素风、CG 动画与卡通</w:t>
        <w:br/>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公开证据</w:t>
      </w:r>
      <w:r>
        <w:rPr>
          <w:rFonts w:eastAsia="等线" w:ascii="Arial" w:cs="Arial" w:hAnsi="Arial"/>
          <w:sz w:val="22"/>
        </w:rPr>
        <w:t>：实查界面确实有画风卡，公开工具页还把 Image Generation / 图像生成与 Style Transfer / 风格迁移列为不同工具。</w:t>
      </w:r>
      <w:r>
        <w:rPr>
          <w:rFonts w:eastAsia="等线" w:ascii="Arial" w:cs="Arial" w:hAnsi="Arial"/>
          <w:b w:val="true"/>
          <w:sz w:val="22"/>
        </w:rPr>
        <w:t>机制反推（中低）</w:t>
      </w:r>
      <w:r>
        <w:rPr>
          <w:rFonts w:eastAsia="等线" w:ascii="Arial" w:cs="Arial" w:hAnsi="Arial"/>
          <w:sz w:val="22"/>
        </w:rPr>
        <w:t xml:space="preserve">：点击卡片后更可能先提交 </w:t>
      </w:r>
      <w:r>
        <w:rPr>
          <w:rFonts w:eastAsia="Consolas" w:ascii="Consolas" w:cs="Consolas" w:hAnsi="Consolas"/>
          <w:sz w:val="22"/>
          <w:shd w:fill="EFF0F1"/>
        </w:rPr>
        <w:t>style_id</w:t>
      </w:r>
      <w:r>
        <w:rPr>
          <w:rFonts w:eastAsia="等线" w:ascii="Arial" w:cs="Arial" w:hAnsi="Arial"/>
          <w:sz w:val="22"/>
        </w:rPr>
        <w:t>，再由后台加载 Preset；Preset 可能包含隐藏 style prompt、模型选择或参数组合，但 YoRoll 没有公开这些内部细节，不能把“可能”写成已证实。</w:t>
      </w:r>
    </w:p>
    <w:p>
      <w:pPr>
        <w:spacing w:before="120" w:after="120" w:line="288" w:lineRule="auto"/>
        <w:ind w:left="0"/>
        <w:jc w:val="left"/>
      </w:pPr>
      <w:r>
        <w:rPr>
          <w:rFonts w:eastAsia="等线" w:ascii="Arial" w:cs="Arial" w:hAnsi="Arial"/>
          <w:b w:val="true"/>
          <w:sz w:val="22"/>
        </w:rPr>
        <w:t>效果链路</w:t>
      </w:r>
      <w:r>
        <w:rPr>
          <w:rFonts w:eastAsia="等线" w:ascii="Arial" w:cs="Arial" w:hAnsi="Arial"/>
          <w:sz w:val="22"/>
        </w:rPr>
        <w:t>：画风卡 → Preset → 主要改变媒介、线条、材质、色彩与渲染；Style Transfer / 风格迁移 → 还会读取输入图的视觉结构，因此对形状和细节的改动风险更高。</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大概率决定</w:t>
      </w:r>
      <w:r>
        <w:rPr>
          <w:rFonts w:eastAsia="等线" w:ascii="Arial" w:cs="Arial" w:hAnsi="Arial"/>
          <w:sz w:val="22"/>
        </w:rPr>
        <w:t>：媒介、渲染、线条、材质、颜色与光照处理。</w:t>
      </w:r>
      <w:r>
        <w:rPr>
          <w:rFonts w:eastAsia="等线" w:ascii="Arial" w:cs="Arial" w:hAnsi="Arial"/>
          <w:b w:val="true"/>
          <w:sz w:val="22"/>
        </w:rPr>
        <w:t>不应决定</w:t>
      </w:r>
      <w:r>
        <w:rPr>
          <w:rFonts w:eastAsia="等线" w:ascii="Arial" w:cs="Arial" w:hAnsi="Arial"/>
          <w:sz w:val="22"/>
        </w:rPr>
        <w:t>：剧情、角色身份、动作、镜头和游戏逻辑。但“智能推荐”可能会根据内容主动扩写，因此污染风险高于明确风格。</w:t>
      </w:r>
    </w:p>
    <w:p>
      <w:pPr>
        <w:spacing w:before="120" w:after="120" w:line="288" w:lineRule="auto"/>
        <w:ind w:left="0"/>
        <w:jc w:val="left"/>
      </w:pPr>
    </w:p>
    <w:p>
      <w:pPr>
        <w:spacing w:before="120" w:after="120" w:line="288" w:lineRule="auto"/>
        <w:ind w:left="0"/>
        <w:jc w:val="left"/>
      </w:pPr>
      <w:r>
        <w:rPr>
          <w:rFonts w:eastAsia="等线" w:ascii="Arial" w:cs="Arial" w:hAnsi="Arial"/>
          <w:sz w:val="22"/>
        </w:rPr>
        <w:t>反推示例 A — Japanese Anime / 日式动漫：</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style_prompt: &gt;</w:t>
              <w:br/>
              <w:t xml:space="preserve">  2D cel animation, clean ink contour, flat base color,</w:t>
              <w:br/>
              <w:t xml:space="preserve">  two-step cel shading, restrained highlights, stable line weight</w:t>
              <w:br/>
              <w:t>scope: rendering_only</w:t>
              <w:br/>
              <w:t>preserve: [identity, face, hair, wardrobe, props, location, pose, camera, composition]</w:t>
              <w:br/>
            </w:r>
            <w:r>
              <w:rPr>
                <w:rFonts w:eastAsia="Consolas" w:ascii="Consolas" w:cs="Consolas" w:hAnsi="Consolas"/>
                <w:sz w:val="22"/>
              </w:rPr>
              <w:t>forbid_style_leak: [shrine, cherry_blossoms, school_uniform, fantasy_weapon]</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反推示例 B — Pixel Art / 像素风：</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style_prompt: &gt;</w:t>
              <w:br/>
              <w:t xml:space="preserve">  pixel art on a fixed 1x grid, nearest-neighbor edges,</w:t>
              <w:br/>
              <w:t xml:space="preserve">  limited 24-color palette, crisp silhouettes, no anti-aliasing</w:t>
              <w:br/>
              <w:t>preserve: [subject_count, gameplay_layout, collision_shape, UI_information]</w:t>
              <w:br/>
            </w:r>
            <w:r>
              <w:rPr>
                <w:rFonts w:eastAsia="Consolas" w:ascii="Consolas" w:cs="Consolas" w:hAnsi="Consolas"/>
                <w:sz w:val="22"/>
              </w:rPr>
              <w:t>forbid: [subpixel_lines, soft_blur, vector_smoothing, added_game_objects]</w:t>
            </w:r>
          </w:p>
        </w:tc>
      </w:tr>
    </w:tbl>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2. OiiOii</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官方页面明确写有 25+ 图片/视频模型、150+ 内置风格；“全能参考”可把任意图片作为风格或内容引导，并称同一风格可用于图片和视频。来源：</w:t>
      </w:r>
      <w:hyperlink r:id="rId6">
        <w:r>
          <w:rPr>
            <w:rFonts w:eastAsia="等线" w:ascii="Arial" w:cs="Arial" w:hAnsi="Arial"/>
            <w:color w:val="3370ff"/>
            <w:sz w:val="22"/>
          </w:rPr>
          <w:t>OiiOii AI 动画画布</w:t>
        </w:r>
      </w:hyperlink>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公开页的风格区只有文字标签，没有对应缩略参考图；因此下图是</w:t>
      </w:r>
      <w:r>
        <w:rPr>
          <w:rFonts w:eastAsia="等线" w:ascii="Arial" w:cs="Arial" w:hAnsi="Arial"/>
          <w:b w:val="true"/>
          <w:sz w:val="22"/>
        </w:rPr>
        <w:t>官方风格名录截图，不是四张效果图</w:t>
      </w:r>
      <w:r>
        <w:rPr>
          <w:rFonts w:eastAsia="等线" w:ascii="Arial" w:cs="Arial" w:hAnsi="Arial"/>
          <w:sz w:val="22"/>
        </w:rPr>
        <w:t>。登录后的创作台才可能有更完整预览，我没有伪造。</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OiiOii 公开页面：150+ 内置风格名称总览</w:t>
        <w:br/>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公开证据与反推</w:t>
      </w:r>
      <w:r>
        <w:rPr>
          <w:rFonts w:eastAsia="等线" w:ascii="Arial" w:cs="Arial" w:hAnsi="Arial"/>
          <w:sz w:val="22"/>
        </w:rPr>
        <w:t xml:space="preserve">：OiiOii 官方明确写明“系统会为每个风格自动选择最适 AI 模型”，所以 </w:t>
      </w:r>
      <w:r>
        <w:rPr>
          <w:rFonts w:eastAsia="Consolas" w:ascii="Consolas" w:cs="Consolas" w:hAnsi="Consolas"/>
          <w:sz w:val="22"/>
          <w:shd w:fill="EFF0F1"/>
        </w:rPr>
        <w:t>style_id → model routing / 模型路由</w:t>
      </w:r>
      <w:r>
        <w:rPr>
          <w:rFonts w:eastAsia="等线" w:ascii="Arial" w:cs="Arial" w:hAnsi="Arial"/>
          <w:sz w:val="22"/>
        </w:rPr>
        <w:t xml:space="preserve"> 的可信度为高；至于隐藏 Prompt、embedding 或具体权重并未公开，只能记为中等推测。使用“全能参考”时，还会额外叠加图像参考条件。</w:t>
      </w:r>
    </w:p>
    <w:p>
      <w:pPr>
        <w:spacing w:before="120" w:after="120" w:line="288" w:lineRule="auto"/>
        <w:ind w:left="0"/>
        <w:jc w:val="left"/>
      </w:pPr>
      <w:r>
        <w:rPr>
          <w:rFonts w:eastAsia="等线" w:ascii="Arial" w:cs="Arial" w:hAnsi="Arial"/>
          <w:b w:val="true"/>
          <w:sz w:val="22"/>
        </w:rPr>
        <w:t>效果链路</w:t>
      </w:r>
      <w:r>
        <w:rPr>
          <w:rFonts w:eastAsia="等线" w:ascii="Arial" w:cs="Arial" w:hAnsi="Arial"/>
          <w:sz w:val="22"/>
        </w:rPr>
        <w:t>：用户选风格 → 系统选择匹配模型 → 加载该风格的条件 → 生成图片/视频；可复用场景资产负责地点和世界连续性，光照、天气与时间段则作为场景变体另行改变。</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作用</w:t>
      </w:r>
      <w:r>
        <w:rPr>
          <w:rFonts w:eastAsia="等线" w:ascii="Arial" w:cs="Arial" w:hAnsi="Arial"/>
          <w:sz w:val="22"/>
        </w:rPr>
        <w:t xml:space="preserve">：内置风格负责统一图片和视频的表面语言；参考图可进一步锁定纹理、色彩与内容。IP 或世界观型名字（例如平台中的动漫/游戏相关标签）污染风险明显高于 </w:t>
      </w:r>
      <w:r>
        <w:rPr>
          <w:rFonts w:eastAsia="Consolas" w:ascii="Consolas" w:cs="Consolas" w:hAnsi="Consolas"/>
          <w:sz w:val="22"/>
          <w:shd w:fill="EFF0F1"/>
        </w:rPr>
        <w:t>Pixel / 像素</w:t>
      </w:r>
      <w:r>
        <w:rPr>
          <w:rFonts w:eastAsia="等线" w:ascii="Arial" w:cs="Arial" w:hAnsi="Arial"/>
          <w:sz w:val="22"/>
        </w:rPr>
        <w:t>、</w:t>
      </w:r>
      <w:r>
        <w:rPr>
          <w:rFonts w:eastAsia="Consolas" w:ascii="Consolas" w:cs="Consolas" w:hAnsi="Consolas"/>
          <w:sz w:val="22"/>
          <w:shd w:fill="EFF0F1"/>
        </w:rPr>
        <w:t>Vector Art / 矢量艺术</w:t>
      </w:r>
      <w:r>
        <w:rPr>
          <w:rFonts w:eastAsia="等线" w:ascii="Arial" w:cs="Arial" w:hAnsi="Arial"/>
          <w:sz w:val="22"/>
        </w:rPr>
        <w:t xml:space="preserve"> 这类媒介型名字。</w:t>
      </w:r>
    </w:p>
    <w:p>
      <w:pPr>
        <w:spacing w:before="120" w:after="120" w:line="288" w:lineRule="auto"/>
        <w:ind w:left="0"/>
        <w:jc w:val="left"/>
      </w:pPr>
    </w:p>
    <w:p>
      <w:pPr>
        <w:spacing w:before="120" w:after="120" w:line="288" w:lineRule="auto"/>
        <w:ind w:left="0"/>
        <w:jc w:val="left"/>
      </w:pPr>
      <w:r>
        <w:rPr>
          <w:rFonts w:eastAsia="等线" w:ascii="Arial" w:cs="Arial" w:hAnsi="Arial"/>
          <w:sz w:val="22"/>
        </w:rPr>
        <w:t>反推示例 A — Guofeng Ink / 国风水墨：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ART_STYLE_ONLY: Chinese ink-wash rendering, varied ink density, dry-brush edges,</w:t>
              <w:br/>
              <w:t>subtle rice-paper diffusion, restrained mineral-color accents, large breathing negative space.</w:t>
              <w:br/>
              <w:t>STYLE_SCOPE: Apply to rendering and texture only; preserve subject, clothing, environment and camera.</w:t>
              <w:br/>
            </w:r>
            <w:r>
              <w:rPr>
                <w:rFonts w:eastAsia="Consolas" w:ascii="Consolas" w:cs="Consolas" w:hAnsi="Consolas"/>
                <w:sz w:val="22"/>
              </w:rPr>
              <w:t>NEGATIVE_STYLE_LEAK: no mountains, bamboo, calligraphy, seals, ancient robes or swords unless requested.</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反推示例 B — Luminous Grid / 光栅像素艺术：</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ART_STYLE_ONLY: raster pixel art, fixed pixel grid, limited palette,</w:t>
              <w:br/>
              <w:t>ordered dithering, crisp nearest-neighbor edges, stable sprite-scale detail.</w:t>
              <w:br/>
            </w:r>
            <w:r>
              <w:rPr>
                <w:rFonts w:eastAsia="Consolas" w:ascii="Consolas" w:cs="Consolas" w:hAnsi="Consolas"/>
                <w:sz w:val="22"/>
              </w:rPr>
              <w:t>STYLE_SCOPE: Do not change asset silhouette, tile size, UI layout, pose or scene content.</w:t>
            </w:r>
          </w:p>
        </w:tc>
      </w:tr>
    </w:tbl>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3. Rosebud AI</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在官方 Interactive Story 创建流程里，第二步直接写着 </w:t>
      </w:r>
      <w:r>
        <w:rPr>
          <w:rFonts w:eastAsia="Consolas" w:ascii="Consolas" w:cs="Consolas" w:hAnsi="Consolas"/>
          <w:sz w:val="22"/>
          <w:shd w:fill="EFF0F1"/>
        </w:rPr>
        <w:t>Pick a style / 选择风格</w:t>
      </w:r>
      <w:r>
        <w:rPr>
          <w:rFonts w:eastAsia="等线" w:ascii="Arial" w:cs="Arial" w:hAnsi="Arial"/>
          <w:sz w:val="22"/>
        </w:rPr>
        <w:t>。当前可见卡片为：Wizard / 魔法师奇幻、Dune / 沙漠史诗科幻、Wednesday / 哥特学院、Goblin Tavern / 哥布林酒馆、One Piece / 海洋冒险动漫、Hazbin Hotel / 地狱歌舞卡通、Barbie / 粉色时尚玩具世界、Elf Ranger / 精灵游侠奇幻。中文是释义，不是平台官方翻译。来源：</w:t>
      </w:r>
      <w:hyperlink r:id="rId8">
        <w:r>
          <w:rPr>
            <w:rFonts w:eastAsia="等线" w:ascii="Arial" w:cs="Arial" w:hAnsi="Arial"/>
            <w:color w:val="3370ff"/>
            <w:sz w:val="22"/>
          </w:rPr>
          <w:t>Rosebud AI</w:t>
        </w:r>
      </w:hyperlink>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四张官方卡片参考：</w:t>
      </w:r>
    </w:p>
    <w:p>
      <w:pPr>
        <w:spacing w:before="120" w:after="120" w:line="288" w:lineRule="auto"/>
        <w:ind w:left="0"/>
        <w:jc w:val="left"/>
      </w:pPr>
    </w:p>
    <w:p>
      <w:pPr>
        <w:spacing w:before="120" w:after="120" w:line="288" w:lineRule="auto"/>
        <w:ind w:left="0"/>
        <w:jc w:val="center"/>
      </w:pPr>
      <w:r>
        <w:drawing>
          <wp:inline distT="0" distR="0" distB="0" distL="0">
            <wp:extent cx="5257800" cy="3886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38862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Rosebud — Wizard / 魔法师奇幻参考</w:t>
        <w:br/>
      </w:r>
    </w:p>
    <w:p>
      <w:pPr>
        <w:spacing w:before="120" w:after="120" w:line="288" w:lineRule="auto"/>
        <w:ind w:left="0"/>
        <w:jc w:val="left"/>
      </w:pPr>
    </w:p>
    <w:p>
      <w:pPr>
        <w:spacing w:before="120" w:after="120" w:line="288" w:lineRule="auto"/>
        <w:ind w:left="0"/>
        <w:jc w:val="center"/>
      </w:pPr>
      <w:r>
        <w:drawing>
          <wp:inline distT="0" distR="0" distB="0" distL="0">
            <wp:extent cx="5257800" cy="38862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38862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Rosebud — Dune / 沙漠史诗科幻参考</w:t>
        <w:br/>
      </w:r>
    </w:p>
    <w:p>
      <w:pPr>
        <w:spacing w:before="120" w:after="120" w:line="288" w:lineRule="auto"/>
        <w:ind w:left="0"/>
        <w:jc w:val="left"/>
      </w:pPr>
    </w:p>
    <w:p>
      <w:pPr>
        <w:spacing w:before="120" w:after="120" w:line="288" w:lineRule="auto"/>
        <w:ind w:left="0"/>
        <w:jc w:val="center"/>
      </w:pPr>
      <w:r>
        <w:drawing>
          <wp:inline distT="0" distR="0" distB="0" distL="0">
            <wp:extent cx="5257800" cy="38862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38862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Rosebud — Wednesday / 哥特学院参考</w:t>
        <w:br/>
      </w:r>
    </w:p>
    <w:p>
      <w:pPr>
        <w:spacing w:before="120" w:after="120" w:line="288" w:lineRule="auto"/>
        <w:ind w:left="0"/>
        <w:jc w:val="left"/>
      </w:pPr>
    </w:p>
    <w:p>
      <w:pPr>
        <w:spacing w:before="120" w:after="120" w:line="288" w:lineRule="auto"/>
        <w:ind w:left="0"/>
        <w:jc w:val="center"/>
      </w:pPr>
      <w:r>
        <w:drawing>
          <wp:inline distT="0" distR="0" distB="0" distL="0">
            <wp:extent cx="5257800" cy="52578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52578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Rosebud — Goblin Tavern / 哥布林酒馆参考</w:t>
        <w:br/>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它更像什么</w:t>
      </w:r>
      <w:r>
        <w:rPr>
          <w:rFonts w:eastAsia="等线" w:ascii="Arial" w:cs="Arial" w:hAnsi="Arial"/>
          <w:sz w:val="22"/>
        </w:rPr>
        <w:t>：主题模板，而不是“只换画法”的纯 Art Style。官方创建流程会结合模板、文字描述和上传素材生成或替换游戏资产与逻辑。</w:t>
      </w:r>
      <w:r>
        <w:rPr>
          <w:rFonts w:eastAsia="等线" w:ascii="Arial" w:cs="Arial" w:hAnsi="Arial"/>
          <w:b w:val="true"/>
          <w:sz w:val="22"/>
        </w:rPr>
        <w:t>效果链路（分类高可信，内部中等推测）</w:t>
      </w:r>
      <w:r>
        <w:rPr>
          <w:rFonts w:eastAsia="等线" w:ascii="Arial" w:cs="Arial" w:hAnsi="Arial"/>
          <w:sz w:val="22"/>
        </w:rPr>
        <w:t>：用户选主题卡 → Agent 加载主题配置/资产脚手架 → 生成角色、场景、UI 与可玩内容。因此 Wizard、Dune、Wednesday 这类卡会主动决定“世界是什么”，而不只是“怎么画”；其影响范围天然大于前端的媒介型画风卡。</w:t>
      </w:r>
    </w:p>
    <w:p>
      <w:pPr>
        <w:spacing w:before="120" w:after="120" w:line="288" w:lineRule="auto"/>
        <w:ind w:left="0"/>
        <w:jc w:val="left"/>
      </w:pPr>
    </w:p>
    <w:p>
      <w:pPr>
        <w:spacing w:before="120" w:after="120" w:line="288" w:lineRule="auto"/>
        <w:ind w:left="0"/>
        <w:jc w:val="left"/>
      </w:pPr>
      <w:r>
        <w:rPr>
          <w:rFonts w:eastAsia="等线" w:ascii="Arial" w:cs="Arial" w:hAnsi="Arial"/>
          <w:sz w:val="22"/>
        </w:rPr>
        <w:t>反推示例 A — Desert Epic Sci-Fi / 沙漠史诗科幻（替代直接写 IP 名）：</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world_style: monumental desert science fiction</w:t>
              <w:br/>
              <w:t>rendering: realistic materials, ochre monochrome, fine airborne dust, hard sun, volumetric haze</w:t>
              <w:br/>
              <w:t>architecture: sparse brutalist masses</w:t>
              <w:br/>
              <w:t>guard: preserve character identity, wardrobe, scene purpose, gameplay and camera</w:t>
              <w:br/>
            </w:r>
            <w:r>
              <w:rPr>
                <w:rFonts w:eastAsia="Consolas" w:ascii="Consolas" w:cs="Consolas" w:hAnsi="Consolas"/>
                <w:sz w:val="22"/>
              </w:rPr>
              <w:t>no_auto_add: [sandworm, franchise_costume, faction_emblem, ritual_prop]</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反推示例 B — Gothic Academy / 哥特学院：</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world_style: restrained gothic academy</w:t>
              <w:br/>
              <w:t>palette: [cold_gray, indigo, muted_burgundy]</w:t>
              <w:br/>
              <w:t>rendering: crisp dark shapes, overcast light, controlled rim light, ornate but sparse detail</w:t>
              <w:br/>
            </w:r>
            <w:r>
              <w:rPr>
                <w:rFonts w:eastAsia="Consolas" w:ascii="Consolas" w:cs="Consolas" w:hAnsi="Consolas"/>
                <w:sz w:val="22"/>
              </w:rPr>
              <w:t>guard: do not add braids, school_uniform, raven, cathedral or named character unless requested</w:t>
            </w:r>
          </w:p>
        </w:tc>
      </w:tr>
    </w:tbl>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4. Mootion</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官方教程的 </w:t>
      </w:r>
      <w:r>
        <w:rPr>
          <w:rFonts w:eastAsia="Consolas" w:ascii="Consolas" w:cs="Consolas" w:hAnsi="Consolas"/>
          <w:sz w:val="22"/>
          <w:shd w:fill="EFF0F1"/>
        </w:rPr>
        <w:t>Visual Style / 视觉风格</w:t>
      </w:r>
      <w:r>
        <w:rPr>
          <w:rFonts w:eastAsia="等线" w:ascii="Arial" w:cs="Arial" w:hAnsi="Arial"/>
          <w:sz w:val="22"/>
        </w:rPr>
        <w:t xml:space="preserve"> 选择器中可见：Retro comics / 复古漫画、Photorealistic / 照片级写实、3D Cartoon / 3D 卡通、Anime / 动漫、Painting / 绘画、Clay art / 粘土艺术、Faded film / 褪色胶片、Water ink / 水墨、Ukiyo-e / 浮世绘、Line art / 线稿、Pixel game / 像素游戏。</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下图为官方教程截图；最上排四张就是 Retro comics / 复古漫画、Photorealistic / 照片级写实、3D Cartoon / 3D 卡通、Anime / 动漫。</w:t>
      </w:r>
    </w:p>
    <w:p>
      <w:pPr>
        <w:spacing w:before="120" w:after="120" w:line="288" w:lineRule="auto"/>
        <w:ind w:left="0"/>
        <w:jc w:val="left"/>
      </w:pPr>
    </w:p>
    <w:p>
      <w:pPr>
        <w:spacing w:before="120" w:after="120" w:line="288" w:lineRule="auto"/>
        <w:ind w:left="0"/>
        <w:jc w:val="center"/>
      </w:pPr>
      <w:r>
        <w:drawing>
          <wp:inline distT="0" distR="0" distB="0" distL="0">
            <wp:extent cx="5257800" cy="27241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57800" cy="2724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Mootion 官方教程：Visual Style / 视觉风格选择器</w:t>
        <w:br/>
      </w:r>
    </w:p>
    <w:p>
      <w:pPr>
        <w:spacing w:before="120" w:after="120" w:line="288" w:lineRule="auto"/>
        <w:ind w:left="0"/>
        <w:jc w:val="left"/>
      </w:pPr>
    </w:p>
    <w:p>
      <w:pPr>
        <w:spacing w:before="120" w:after="120" w:line="288" w:lineRule="auto"/>
        <w:ind w:left="0"/>
        <w:jc w:val="left"/>
      </w:pPr>
      <w:r>
        <w:rPr>
          <w:rFonts w:eastAsia="等线" w:ascii="Arial" w:cs="Arial" w:hAnsi="Arial"/>
          <w:sz w:val="22"/>
        </w:rPr>
        <w:t>来源：</w:t>
      </w:r>
      <w:hyperlink r:id="rId14">
        <w:r>
          <w:rPr>
            <w:rFonts w:eastAsia="等线" w:ascii="Arial" w:cs="Arial" w:hAnsi="Arial"/>
            <w:color w:val="3370ff"/>
            <w:sz w:val="22"/>
          </w:rPr>
          <w:t>Mootion Quick Start</w:t>
        </w:r>
      </w:hyperlink>
      <w:r>
        <w:rPr>
          <w:rFonts w:eastAsia="等线" w:ascii="Arial" w:cs="Arial" w:hAnsi="Arial"/>
          <w:sz w:val="22"/>
        </w:rPr>
        <w:t>、</w:t>
      </w:r>
      <w:hyperlink r:id="rId15">
        <w:r>
          <w:rPr>
            <w:rFonts w:eastAsia="等线" w:ascii="Arial" w:cs="Arial" w:hAnsi="Arial"/>
            <w:color w:val="3370ff"/>
            <w:sz w:val="22"/>
          </w:rPr>
          <w:t>Mootion AI Style Transfer</w:t>
        </w:r>
      </w:hyperlink>
      <w:r>
        <w:rPr>
          <w:rFonts w:eastAsia="等线" w:ascii="Arial" w:cs="Arial" w:hAnsi="Arial"/>
          <w:sz w:val="22"/>
        </w:rPr>
        <w:t>。官方还说明参考图会被分析其纹理、色板和图案后应用到视频。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公开证据与反推</w:t>
      </w:r>
      <w:r>
        <w:rPr>
          <w:rFonts w:eastAsia="等线" w:ascii="Arial" w:cs="Arial" w:hAnsi="Arial"/>
          <w:sz w:val="22"/>
        </w:rPr>
        <w:t>：内置卡片可确定是 Visual Style / 视觉风格入口，但卡片内部究竟是 Prompt、模型还是混合参数没有公开。参考图路径则更明确：官方称系统会分析参考图的 texture、color palette、patterns / 纹理、色板、图案，还公开提到 adjustable style intensity / 可调风格强度和 temporal consistency / 时序一致性。</w:t>
      </w:r>
    </w:p>
    <w:p>
      <w:pPr>
        <w:spacing w:before="120" w:after="120" w:line="288" w:lineRule="auto"/>
        <w:ind w:left="0"/>
        <w:jc w:val="left"/>
      </w:pPr>
      <w:r>
        <w:rPr>
          <w:rFonts w:eastAsia="等线" w:ascii="Arial" w:cs="Arial" w:hAnsi="Arial"/>
          <w:b w:val="true"/>
          <w:sz w:val="22"/>
        </w:rPr>
        <w:t>效果链路</w:t>
      </w:r>
      <w:r>
        <w:rPr>
          <w:rFonts w:eastAsia="等线" w:ascii="Arial" w:cs="Arial" w:hAnsi="Arial"/>
          <w:sz w:val="22"/>
        </w:rPr>
        <w:t>：内置卡 → Preset → 视觉处理；或上传风格图 → 提取视觉特征 → 强度控制 → 应用到视频 → 时序一致性降低闪烁。这里的“强度”是 Mootion 自己的产品能力，不能直接换算成其他平台的 0.35。</w:t>
      </w:r>
    </w:p>
    <w:p>
      <w:pPr>
        <w:spacing w:before="120" w:after="120" w:line="288" w:lineRule="auto"/>
        <w:ind w:left="0"/>
        <w:jc w:val="left"/>
      </w:pPr>
    </w:p>
    <w:p>
      <w:pPr>
        <w:spacing w:before="120" w:after="120" w:line="288" w:lineRule="auto"/>
        <w:ind w:left="0"/>
        <w:jc w:val="left"/>
      </w:pPr>
      <w:r>
        <w:rPr>
          <w:rFonts w:eastAsia="等线" w:ascii="Arial" w:cs="Arial" w:hAnsi="Arial"/>
          <w:sz w:val="22"/>
        </w:rPr>
        <w:t>反推示例 A — Photorealistic / 照片级写实：</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ART_STYLE_ONLY: physically plausible skin and materials, natural dynamic range,</w:t>
              <w:br/>
              <w:t>realistic optics, subtle sensor noise, restrained sharpening.</w:t>
              <w:br/>
              <w:t>STYLE_SCOPE: Keep the exact subject, action, location, wardrobe, props and shot design.</w:t>
              <w:br/>
            </w:r>
            <w:r>
              <w:rPr>
                <w:rFonts w:eastAsia="Consolas" w:ascii="Consolas" w:cs="Consolas" w:hAnsi="Consolas"/>
                <w:sz w:val="22"/>
              </w:rPr>
              <w:t>NEGATIVE: no cinematic costume redesign, no new set dressing, no beauty retouch that changes identity.</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反推示例 B — Water ink / 水墨：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ART_STYLE_ONLY: monochrome ink wash, variable ink density, dry brush, soft paper bloom,</w:t>
              <w:br/>
              <w:t>minimal mineral-color accents, readable silhouettes.</w:t>
              <w:br/>
            </w:r>
            <w:r>
              <w:rPr>
                <w:rFonts w:eastAsia="Consolas" w:ascii="Consolas" w:cs="Consolas" w:hAnsi="Consolas"/>
                <w:sz w:val="22"/>
              </w:rPr>
              <w:t>NEGATIVE_STYLE_LEAK: no mountains, cranes, bamboo, calligraphy or ancient costume unless specified.</w:t>
            </w:r>
          </w:p>
        </w:tc>
      </w:tr>
    </w:tbl>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5. LibTV</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LibTV 公开界面同时存在两类入口：一类卡片标为“风格立即使用”或“特效立即使用”，另一类是独立的 </w:t>
      </w:r>
      <w:r>
        <w:rPr>
          <w:rFonts w:eastAsia="Consolas" w:ascii="Consolas" w:cs="Consolas" w:hAnsi="Consolas"/>
          <w:sz w:val="22"/>
          <w:shd w:fill="EFF0F1"/>
        </w:rPr>
        <w:t>Skill</w:t>
      </w:r>
      <w:r>
        <w:rPr>
          <w:rFonts w:eastAsia="等线" w:ascii="Arial" w:cs="Arial" w:hAnsi="Arial"/>
          <w:sz w:val="22"/>
        </w:rPr>
        <w:t>。当前首页还能看到 Wes Anderson Aesthetics / 韦斯·安德森电影美学、高奢感 TVC、梦核美学 MV 等 Skill；详情页则可见复古马卡龙、霸王戏梦、清风竹林等“风格立即使用”卡。两者不能合并成同一种画风实现。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来源：</w:t>
      </w:r>
      <w:hyperlink r:id="rId16">
        <w:r>
          <w:rPr>
            <w:rFonts w:eastAsia="等线" w:ascii="Arial" w:cs="Arial" w:hAnsi="Arial"/>
            <w:color w:val="3370ff"/>
            <w:sz w:val="22"/>
          </w:rPr>
          <w:t>LibTV</w:t>
        </w:r>
      </w:hyperlink>
      <w:r>
        <w:rPr>
          <w:rFonts w:eastAsia="等线" w:ascii="Arial" w:cs="Arial" w:hAnsi="Arial"/>
          <w:sz w:val="22"/>
        </w:rPr>
        <w:t>。官方卡片描述已经出现“从角色立绘、分镜草图到最终成片”“从妆造、布景到广告成片”“把模糊主题转为视频生产方案”等表述。</w:t>
      </w:r>
    </w:p>
    <w:p>
      <w:pPr>
        <w:spacing w:before="120" w:after="120" w:line="288" w:lineRule="auto"/>
        <w:ind w:left="0"/>
        <w:jc w:val="left"/>
      </w:pPr>
    </w:p>
    <w:p>
      <w:pPr>
        <w:spacing w:before="120" w:after="120" w:line="288" w:lineRule="auto"/>
        <w:ind w:left="0"/>
        <w:jc w:val="left"/>
      </w:pPr>
      <w:r>
        <w:rPr>
          <w:rFonts w:eastAsia="等线" w:ascii="Arial" w:cs="Arial" w:hAnsi="Arial"/>
          <w:sz w:val="22"/>
        </w:rPr>
        <w:t>四张官方 Skill 封面参考：</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7"/>
                    <a:stretch>
                      <a:fillRect/>
                    </a:stretch>
                  </pic:blipFill>
                  <pic:spPr>
                    <a:xfrm>
                      <a:off x="0" y="0"/>
                      <a:ext cx="5257800" cy="2952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LibTV — Wes Anderson Aesthetics / 韦斯·安德森电影美学</w:t>
        <w:br/>
      </w:r>
    </w:p>
    <w:p>
      <w:pPr>
        <w:spacing w:before="120" w:after="120" w:line="288" w:lineRule="auto"/>
        <w:ind w:left="0"/>
        <w:jc w:val="left"/>
      </w:pPr>
    </w:p>
    <w:p>
      <w:pPr>
        <w:spacing w:before="120" w:after="120" w:line="288" w:lineRule="auto"/>
        <w:ind w:left="0"/>
        <w:jc w:val="center"/>
      </w:pPr>
      <w:r>
        <w:drawing>
          <wp:inline distT="0" distR="0" distB="0" distL="0">
            <wp:extent cx="5257800" cy="27717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8"/>
                    <a:stretch>
                      <a:fillRect/>
                    </a:stretch>
                  </pic:blipFill>
                  <pic:spPr>
                    <a:xfrm>
                      <a:off x="0" y="0"/>
                      <a:ext cx="5257800" cy="27717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LibTV — Soviet Brutalism / 苏联粗野主义</w:t>
        <w:br/>
      </w:r>
    </w:p>
    <w:p>
      <w:pPr>
        <w:spacing w:before="120" w:after="120" w:line="288" w:lineRule="auto"/>
        <w:ind w:left="0"/>
        <w:jc w:val="left"/>
      </w:pPr>
    </w:p>
    <w:p>
      <w:pPr>
        <w:spacing w:before="120" w:after="120" w:line="288" w:lineRule="auto"/>
        <w:ind w:left="0"/>
        <w:jc w:val="center"/>
      </w:pPr>
      <w:r>
        <w:drawing>
          <wp:inline distT="0" distR="0" distB="0" distL="0">
            <wp:extent cx="5257800" cy="28384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9"/>
                    <a:stretch>
                      <a:fillRect/>
                    </a:stretch>
                  </pic:blipFill>
                  <pic:spPr>
                    <a:xfrm>
                      <a:off x="0" y="0"/>
                      <a:ext cx="5257800" cy="28384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LibTV — Classical Wuxia Full-process Director / 古典武侠电影全流程导演</w:t>
        <w:br/>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0"/>
                    <a:stretch>
                      <a:fillRect/>
                    </a:stretch>
                  </pic:blipFill>
                  <pic:spPr>
                    <a:xfrm>
                      <a:off x="0" y="0"/>
                      <a:ext cx="5257800" cy="2952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LibTV — Retro Film Ad Director / 复古胶片广告风导演</w:t>
        <w:br/>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这里必须拆成两层：</w:t>
      </w:r>
      <w:r>
        <w:rPr>
          <w:rFonts w:eastAsia="等线" w:ascii="Arial" w:cs="Arial" w:hAnsi="Arial"/>
          <w:sz w:val="22"/>
        </w:rPr>
        <w:t>“风格立即使用”更像 Style Preset / 画风预设，前端点击后大概率映射到模型、隐藏 Prompt、参考条件或参数组合；具体配方未公开，所以可信度为中。“导演”“全流程”“一键成片”类 Skill 则是 agent workflow / 智能体工作流，官方 CLI 页面还提供可安装的 LibTV CLI Skill，因此它会管理输入、脚本/分镜、关键帧、视频生成与剪辑的判断更可信。</w:t>
      </w:r>
    </w:p>
    <w:p>
      <w:pPr>
        <w:spacing w:before="120" w:after="120" w:line="288" w:lineRule="auto"/>
        <w:ind w:left="0"/>
        <w:jc w:val="left"/>
      </w:pPr>
      <w:r>
        <w:rPr>
          <w:rFonts w:eastAsia="等线" w:ascii="Arial" w:cs="Arial" w:hAnsi="Arial"/>
          <w:b w:val="true"/>
          <w:sz w:val="22"/>
        </w:rPr>
        <w:t>效果链路</w:t>
      </w:r>
      <w:r>
        <w:rPr>
          <w:rFonts w:eastAsia="等线" w:ascii="Arial" w:cs="Arial" w:hAnsi="Arial"/>
          <w:sz w:val="22"/>
        </w:rPr>
        <w:t>：风格卡主要改变当前素材或镜头的视觉处理；Skill 会进一步决定内容组织、镜头、节奏和剪辑。不能用 Skill 的公开证据反过来证明每一张风格卡内部也是 Skill。</w:t>
      </w:r>
    </w:p>
    <w:p>
      <w:pPr>
        <w:spacing w:before="120" w:after="120" w:line="288" w:lineRule="auto"/>
        <w:ind w:left="0"/>
        <w:jc w:val="left"/>
      </w:pPr>
    </w:p>
    <w:p>
      <w:pPr>
        <w:spacing w:before="120" w:after="120" w:line="288" w:lineRule="auto"/>
        <w:ind w:left="0"/>
        <w:jc w:val="left"/>
      </w:pPr>
      <w:r>
        <w:rPr>
          <w:rFonts w:eastAsia="等线" w:ascii="Arial" w:cs="Arial" w:hAnsi="Arial"/>
          <w:sz w:val="22"/>
        </w:rPr>
        <w:t>反推 Skill A — Neo-Chinese Aesthetic TVC / 新中式美学 TVC：</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name: neo_chinese_tvc</w:t>
              <w:br/>
              <w:t>inputs: [product_images, brand_keywords, duration, aspect_ratio, optional_reference]</w:t>
              <w:br/>
              <w:t>locks:</w:t>
              <w:br/>
              <w:t xml:space="preserve">  product: [geometry, logo, label_text, brand_color]</w:t>
              <w:br/>
              <w:t>workflow:</w:t>
              <w:br/>
              <w:t xml:space="preserve">  - extract_brand_tokens</w:t>
              <w:br/>
              <w:t xml:space="preserve">  - build_style_bible:</w:t>
              <w:br/>
              <w:t xml:space="preserve">      materials: [dark_wood, lacquer, jade, brushed_metal]</w:t>
              <w:br/>
              <w:t xml:space="preserve">      palette_relation: neutral_base_with_one_vermilion_or_jade_accent</w:t>
              <w:br/>
              <w:t xml:space="preserve">      composition: restrained_negative_space</w:t>
              <w:br/>
              <w:t xml:space="preserve">      forbid: [automatic_hanfu, palace, dragon, lantern]</w:t>
              <w:br/>
              <w:t xml:space="preserve">  - write_6_to_10_shot_board</w:t>
              <w:br/>
              <w:t xml:space="preserve">  - generate_keyframes_with_same_style_id</w:t>
              <w:br/>
              <w:t xml:space="preserve">  - animate_and_edit</w:t>
              <w:br/>
              <w:t xml:space="preserve">  - qc_product_consistency</w:t>
              <w:br/>
            </w:r>
            <w:r>
              <w:rPr>
                <w:rFonts w:eastAsia="Consolas" w:ascii="Consolas" w:cs="Consolas" w:hAnsi="Consolas"/>
                <w:sz w:val="22"/>
              </w:rPr>
              <w:t>per_shot_rule: style may change rendering and set treatment, never product geometry or logo</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反推 Skill B — Retro Film Ad Director / 复古胶片广告风导演：</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style_bible:</w:t>
              <w:br/>
              <w:t xml:space="preserve">  period_surface: 1980s_to_1990s_television_commercial</w:t>
              <w:br/>
              <w:t xml:space="preserve">  image: warm_faded_stock, mild_halation, gate_weave, analog_chroma_bleed, 4:3_safe_area</w:t>
              <w:br/>
              <w:t xml:space="preserve">  edit: short_practical_cuts, period_title_card_treatment</w:t>
              <w:br/>
              <w:t>content_guard: keep current product, claims, spokesperson identity and legal copy</w:t>
              <w:br/>
              <w:t>negative_leak: do not invent vintage packaging, old currency, period celebrity or false brand history</w:t>
              <w:br/>
            </w:r>
            <w:r>
              <w:rPr>
                <w:rFonts w:eastAsia="Consolas" w:ascii="Consolas" w:cs="Consolas" w:hAnsi="Consolas"/>
                <w:sz w:val="22"/>
              </w:rPr>
              <w:t>qc: [logo_readability, product_shape, caption_accuracy, shot_continuity]</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如果只想要“对称、粉彩、舞台化布景”这类表面效果，最好把导演名拆成可控特征，并放回 </w:t>
      </w:r>
      <w:r>
        <w:rPr>
          <w:rFonts w:eastAsia="Consolas" w:ascii="Consolas" w:cs="Consolas" w:hAnsi="Consolas"/>
          <w:sz w:val="22"/>
          <w:shd w:fill="EFF0F1"/>
        </w:rPr>
        <w:t>ART_STYLE_ONLY + SHOT</w:t>
      </w:r>
      <w:r>
        <w:rPr>
          <w:rFonts w:eastAsia="等线" w:ascii="Arial" w:cs="Arial" w:hAnsi="Arial"/>
          <w:sz w:val="22"/>
        </w:rPr>
        <w:t>，不要直接启用整套导演 Skill。</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6. TapTap Maker / TapTap 制造</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官方 Skill 市场当前可检索到这些美术相关项：Laterano Acid Aesthetic: Style Guide / 拉特兰酸性美学：风格指南、Ice-blue Gothic Girl Fantasy UI / 冰蓝哥特少女幻想式 UI、Pixel Art Generator / 像素美术生成器、Character Portrait Batch Generator / 角色肖像批量生成器、Minecraft Voxel Block PBR Material Baking / 我的世界体素方块 PBR 材质烘焙。</w:t>
      </w:r>
    </w:p>
    <w:p>
      <w:pPr>
        <w:spacing w:before="120" w:after="120" w:line="288" w:lineRule="auto"/>
        <w:ind w:left="0"/>
        <w:jc w:val="left"/>
      </w:pPr>
    </w:p>
    <w:p>
      <w:pPr>
        <w:spacing w:before="120" w:after="120" w:line="288" w:lineRule="auto"/>
        <w:ind w:left="0"/>
        <w:jc w:val="left"/>
      </w:pPr>
      <w:r>
        <w:rPr>
          <w:rFonts w:eastAsia="等线" w:ascii="Arial" w:cs="Arial" w:hAnsi="Arial"/>
          <w:sz w:val="22"/>
        </w:rPr>
        <w:t>官方列表描述还明确写到：角色肖像批量生成器使用“风格锚点 + 角色卡”保持一致；像素美术生成器支持角色、道具、场景、地块和 UI 元素批量生成。来源：</w:t>
      </w:r>
      <w:hyperlink r:id="rId21">
        <w:r>
          <w:rPr>
            <w:rFonts w:eastAsia="等线" w:ascii="Arial" w:cs="Arial" w:hAnsi="Arial"/>
            <w:color w:val="3370ff"/>
            <w:sz w:val="22"/>
          </w:rPr>
          <w:t>TapTap Maker Skill 市场</w:t>
        </w:r>
      </w:hyperlink>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公开图片情况</w:t>
      </w:r>
      <w:r>
        <w:rPr>
          <w:rFonts w:eastAsia="等线" w:ascii="Arial" w:cs="Arial" w:hAnsi="Arial"/>
          <w:sz w:val="22"/>
        </w:rPr>
        <w:t>：市场公开列表显示的是作者头像而不是风格效果图；本次浏览器访问还遇到站点拒绝连接。因此没有把作者头像冒充参考图，也没有凑四张假图。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它更像什么</w:t>
      </w:r>
      <w:r>
        <w:rPr>
          <w:rFonts w:eastAsia="等线" w:ascii="Arial" w:cs="Arial" w:hAnsi="Arial"/>
          <w:sz w:val="22"/>
        </w:rPr>
        <w:t xml:space="preserve">：可执行的美术 Skill，而不是前端单选画风卡。公开市场可证明它是一类“安装后执行资产任务”的能力；具体 Skill 内可能包含 </w:t>
      </w:r>
      <w:r>
        <w:rPr>
          <w:rFonts w:eastAsia="Consolas" w:ascii="Consolas" w:cs="Consolas" w:hAnsi="Consolas"/>
          <w:sz w:val="22"/>
          <w:shd w:fill="EFF0F1"/>
        </w:rPr>
        <w:t>SKILL.md + references + scripts/templates</w:t>
      </w:r>
      <w:r>
        <w:rPr>
          <w:rFonts w:eastAsia="等线" w:ascii="Arial" w:cs="Arial" w:hAnsi="Arial"/>
          <w:sz w:val="22"/>
        </w:rPr>
        <w:t>，但未公开的私有文件不能当成已获得源码。</w:t>
      </w:r>
    </w:p>
    <w:p>
      <w:pPr>
        <w:spacing w:before="120" w:after="120" w:line="288" w:lineRule="auto"/>
        <w:ind w:left="0"/>
        <w:jc w:val="left"/>
      </w:pPr>
      <w:r>
        <w:rPr>
          <w:rFonts w:eastAsia="等线" w:ascii="Arial" w:cs="Arial" w:hAnsi="Arial"/>
          <w:b w:val="true"/>
          <w:sz w:val="22"/>
        </w:rPr>
        <w:t>效果链路</w:t>
      </w:r>
      <w:r>
        <w:rPr>
          <w:rFonts w:eastAsia="等线" w:ascii="Arial" w:cs="Arial" w:hAnsi="Arial"/>
          <w:sz w:val="22"/>
        </w:rPr>
        <w:t>：调用 Skill → 读取制作规则与参考资产 → 分步骤生成角色、场景、UI 或像素素材 → 校验尺寸、色板和一致性。它与 Preset 的差别是：Preset 保存一包风格配置，Skill 会执行多步动作。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反推 Skill A — Laterano Acid Aesthetic / 拉特兰酸性美学：</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Scope</w:t>
              <w:br/>
              <w:t>Only UI skin, graphic motifs, palette and material treatment.</w:t>
              <w:br/>
              <w:t>Do not modify gameplay, information hierarchy, button hit areas or copy.</w:t>
              <w:br/>
              <w:br/>
              <w:t># Style tokens</w:t>
              <w:br/>
              <w:t>- Palette: Klein blue dominant, metallic gold accent, near-black neutral</w:t>
              <w:br/>
              <w:t>- Motifs: sacred geometry + precision industrial grid</w:t>
              <w:br/>
              <w:t>- Shape: hard-edged vector planes, dense micro-labels used sparingly</w:t>
              <w:br/>
              <w:t>- Material: polished metal, emissive blue glass, controlled bloom</w:t>
              <w:br/>
              <w:br/>
              <w:t># Leak guards</w:t>
              <w:br/>
              <w:t>- Do not add churches, halos, wings, weapons or faction emblems unless requested.</w:t>
              <w:br/>
            </w:r>
            <w:r>
              <w:rPr>
                <w:rFonts w:eastAsia="Consolas" w:ascii="Consolas" w:cs="Consolas" w:hAnsi="Consolas"/>
                <w:sz w:val="22"/>
              </w:rPr>
              <w:t>- Preserve existing layout, text, icon meaning and accessibility contrast.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反推 Skill B — Pixel Art Generator / 像素美术生成器：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inputs: [asset_type, canvas_size, tile_size, view, palette, animation_frames]</w:t>
              <w:br/>
              <w:t>rules:</w:t>
              <w:br/>
              <w:t xml:space="preserve">  grid: integer_pixel_coordinates_only</w:t>
              <w:br/>
              <w:t xml:space="preserve">  scaling: nearest_neighbor</w:t>
              <w:br/>
              <w:t xml:space="preserve">  anti_aliasing: false</w:t>
              <w:br/>
              <w:t xml:space="preserve">  palette: locked</w:t>
              <w:br/>
              <w:t xml:space="preserve">  silhouette: readable_at_1x</w:t>
              <w:br/>
              <w:t xml:space="preserve">  background: transparent_when_asset</w:t>
              <w:br/>
              <w:t>pipeline: [make_style_anchor, generate_one_reference, approve, batch_generate, validate_grid_and_palette]</w:t>
              <w:br/>
              <w:t>outputs: [png_assets, sprite_sheet, palette_file, manifest]</w:t>
              <w:br/>
            </w:r>
            <w:r>
              <w:rPr>
                <w:rFonts w:eastAsia="Consolas" w:ascii="Consolas" w:cs="Consolas" w:hAnsi="Consolas"/>
                <w:sz w:val="22"/>
              </w:rPr>
              <w:t>must_not_change: [gameplay_collision, UI_semantics, asset_role]</w:t>
            </w:r>
          </w:p>
        </w:tc>
      </w:tr>
    </w:tbl>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7. MoCut</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公开首页说明它覆盖 AI 编剧、角色/环境/道具资产一致性、一键剪辑等，但进入工作台会跳转登录；公开页没有可核验的画风目录或风格卡。来源：</w:t>
      </w:r>
      <w:hyperlink r:id="rId22">
        <w:r>
          <w:rPr>
            <w:rFonts w:eastAsia="等线" w:ascii="Arial" w:cs="Arial" w:hAnsi="Arial"/>
            <w:color w:val="3370ff"/>
            <w:sz w:val="22"/>
          </w:rPr>
          <w:t>MoCut</w:t>
        </w:r>
      </w:hyperlink>
      <w:r>
        <w:rPr>
          <w:rFonts w:eastAsia="等线" w:ascii="Arial" w:cs="Arial" w:hAnsi="Arial"/>
          <w:sz w:val="22"/>
        </w:rPr>
        <w:t>。</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3"/>
                    <a:stretch>
                      <a:fillRect/>
                    </a:stretch>
                  </pic:blipFill>
                  <pic:spPr>
                    <a:xfrm>
                      <a:off x="0" y="0"/>
                      <a:ext cx="5257800" cy="2952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MoCut 公开页面：AI 编剧、角色/场景/道具资产一致性与一键剪辑入口</w:t>
        <w:br/>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它更像什么</w:t>
      </w:r>
      <w:r>
        <w:rPr>
          <w:rFonts w:eastAsia="等线" w:ascii="Arial" w:cs="Arial" w:hAnsi="Arial"/>
          <w:sz w:val="22"/>
        </w:rPr>
        <w:t>：项目级生产管线，而不是已有证据支持的画风菜单。官方已经确认角色、环境和道具资产跨镜头一致性，以及 AI 编剧和一键剪辑；公开页没有可核验的画风卡、原生强度或 style prompt。</w:t>
      </w:r>
    </w:p>
    <w:p>
      <w:pPr>
        <w:spacing w:before="120" w:after="120" w:line="288" w:lineRule="auto"/>
        <w:ind w:left="0"/>
        <w:jc w:val="left"/>
      </w:pPr>
      <w:r>
        <w:rPr>
          <w:rFonts w:eastAsia="等线" w:ascii="Arial" w:cs="Arial" w:hAnsi="Arial"/>
          <w:b w:val="true"/>
          <w:sz w:val="22"/>
        </w:rPr>
        <w:t>效果链路（公开功能高可信，画风内部低可信）</w:t>
      </w:r>
      <w:r>
        <w:rPr>
          <w:rFonts w:eastAsia="等线" w:ascii="Arial" w:cs="Arial" w:hAnsi="Arial"/>
          <w:sz w:val="22"/>
        </w:rPr>
        <w:t>：项目资产库 → 镜头生成 → 一致性约束 → 自动剪辑。可以推测项目里需要 style bible / 风格圣经，但不能声称 MoCut 一定通过某段隐藏 Prompt 或某个风格模型实现。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可采用、但</w:t>
      </w:r>
      <w:r>
        <w:rPr>
          <w:rFonts w:eastAsia="等线" w:ascii="Arial" w:cs="Arial" w:hAnsi="Arial"/>
          <w:b w:val="true"/>
          <w:sz w:val="22"/>
        </w:rPr>
        <w:t>不声称是 MoCut 官方</w:t>
      </w:r>
      <w:r>
        <w:rPr>
          <w:rFonts w:eastAsia="等线" w:ascii="Arial" w:cs="Arial" w:hAnsi="Arial"/>
          <w:sz w:val="22"/>
        </w:rPr>
        <w:t>的项目级结构：</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project_style_bible:</w:t>
              <w:br/>
              <w:t xml:space="preserve">  medium: cinematic_realism</w:t>
              <w:br/>
              <w:t xml:space="preserve">  rendering: natural_materials_and_controlled_dynamic_range</w:t>
              <w:br/>
              <w:t xml:space="preserve">  palette_relation: cool_neutral_with_warm_skin</w:t>
              <w:br/>
              <w:t xml:space="preserve">  lighting_treatment: motivated_practical_lighting</w:t>
              <w:br/>
              <w:t>identity_assets: [character_ref, wardrobe_ref, product_ref]</w:t>
              <w:br/>
              <w:t>environment_assets: [location_ref, prop_ref]</w:t>
              <w:br/>
              <w:t>shot_prompt: stored_per_scene</w:t>
              <w:br/>
              <w:t>locks: [character_identity, wardrobe, prop_geometry, location_continuity]</w:t>
              <w:br/>
            </w:r>
            <w:r>
              <w:rPr>
                <w:rFonts w:eastAsia="Consolas" w:ascii="Consolas" w:cs="Consolas" w:hAnsi="Consolas"/>
                <w:sz w:val="22"/>
              </w:rPr>
              <w:t>edit_rules: [pace, transition_family, audio_tone]</w:t>
            </w:r>
          </w:p>
        </w:tc>
      </w:tr>
    </w:tbl>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三、横向结论：到底是 Prompt、Preset、Reference 还是 Skill</w:t>
      </w:r>
      <w:bookmarkEnd w:id="1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55"/>
        <w:gridCol w:w="1245"/>
        <w:gridCol w:w="1845"/>
        <w:gridCol w:w="1965"/>
        <w:gridCol w:w="1515"/>
        <w:gridCol w:w="855"/>
      </w:tblGrid>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用户实际选择</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公开证据</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反推的后台链路</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怎样影响效果</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可信度</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YoRoll</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画风卡；另有 Style Transfer / 风格迁移工具</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实查界面有写实、日漫、美式动画、像素、CG、卡通；公开工具页把 Image Generation 与 Style Transfer 分开。</w:t>
            </w:r>
          </w:p>
        </w:tc>
        <w:tc>
          <w:tcPr>
            <w:tcW w:w="19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style_id → Preset → 隐藏 style prompt / 模型路由 / 参数组合</w:t>
            </w:r>
            <w:r>
              <w:rPr>
                <w:rFonts w:eastAsia="等线" w:ascii="Arial" w:cs="Arial" w:hAnsi="Arial"/>
                <w:sz w:val="22"/>
              </w:rPr>
              <w:t>；具体内部实现未公开。</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画风卡主要改渲染语言；Style Transfer 还可能根据输入图改变局部形状和结构。</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卡片：高；机制：中低</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OiiOii</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 Art Style / 艺术风格；可加全能参考</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官方明确说系统会为每个风格自动选择最适 AI 模型，并支持可复用场景资产、光照/天气/时段变化。</w:t>
            </w:r>
          </w:p>
        </w:tc>
        <w:tc>
          <w:tcPr>
            <w:tcW w:w="19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style_id → 自动模型路由 → 风格条件</w:t>
            </w:r>
            <w:r>
              <w:rPr>
                <w:rFonts w:eastAsia="等线" w:ascii="Arial" w:cs="Arial" w:hAnsi="Arial"/>
                <w:sz w:val="22"/>
              </w:rPr>
              <w:t>；使用全能参考时再叠加 reference conditioning / 参考条件。</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直接改变媒介和渲染；场景资产负责世界连续性；IP/主题型名称还可能带入人物与环境语义。</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模型路由：高；条件细节：中</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Rosebud AI</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a style / 选择风格的主题卡或游戏模板</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官方流程从模板、文字描述和上传图片生成可玩游戏，并能生成/替换角色、场景、UI 与逻辑。</w:t>
            </w:r>
          </w:p>
        </w:tc>
        <w:tc>
          <w:tcPr>
            <w:tcW w:w="19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theme/template → 提示与资产脚手架 → 游戏代码/UI/场景生成</w:t>
            </w:r>
            <w:r>
              <w:rPr>
                <w:rFonts w:eastAsia="等线" w:ascii="Arial" w:cs="Arial" w:hAnsi="Arial"/>
                <w:sz w:val="22"/>
              </w:rPr>
              <w:t>，不宜视为单纯画风 Prompt。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往往同时改变世界观、角色原型、场景、UI 和素材，作用范围明显大于纯 Art Style。</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分类：高；模板内部：中</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Mootion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Visual Style / 视觉风格卡；或上传 Style Image / 风格图</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官方说参考图会被分析为 texture、color palette、patterns / 纹理、色板、图案；还公开提到可调风格强度与 temporal consistency / 时序一致性。</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内置卡走 Preset；上传图片走 reference conditioning / 风格参考条件，再由原生强度控制影响量。</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重点改变视频纹理、颜色、图案和整体艺术外观；时序一致性用于降低闪烁与逐帧漂移。</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LibTV</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既有“风格立即使用”，也有 Skill</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公开页面同时展示风格/特效卡与独立 Skill；CLI 页面还提供可安装的 LibTV CLI Skill。</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风格卡更像 </w:t>
            </w:r>
            <w:r>
              <w:rPr>
                <w:rFonts w:eastAsia="Consolas" w:ascii="Consolas" w:cs="Consolas" w:hAnsi="Consolas"/>
                <w:sz w:val="22"/>
                <w:shd w:fill="EFF0F1"/>
              </w:rPr>
              <w:t>Preset → 模型/Prompt/参考参数</w:t>
            </w:r>
            <w:r>
              <w:rPr>
                <w:rFonts w:eastAsia="等线" w:ascii="Arial" w:cs="Arial" w:hAnsi="Arial"/>
                <w:sz w:val="22"/>
              </w:rPr>
              <w:t xml:space="preserve">；Skill 更像 </w:t>
            </w:r>
            <w:r>
              <w:rPr>
                <w:rFonts w:eastAsia="Consolas" w:ascii="Consolas" w:cs="Consolas" w:hAnsi="Consolas"/>
                <w:sz w:val="22"/>
                <w:shd w:fill="EFF0F1"/>
              </w:rPr>
              <w:t>输入整理 → 分镜 → 关键帧 → 视频 → 剪辑</w:t>
            </w:r>
            <w:r>
              <w:rPr>
                <w:rFonts w:eastAsia="等线" w:ascii="Arial" w:cs="Arial" w:hAnsi="Arial"/>
                <w:sz w:val="22"/>
              </w:rPr>
              <w:t xml:space="preserve"> 的工作流。</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风格卡主要改变视觉处理；导演型/全流程 Skill 会进一步改变镜头、节奏、布景甚至内容组织。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两类入口：高；卡片内部：中</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TapTap Maker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安装或调用美术 Skill</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Skill 市场展示风格指南、像素资产、角色批量生成等能力。</w:t>
            </w:r>
          </w:p>
        </w:tc>
        <w:tc>
          <w:tcPr>
            <w:tcW w:w="19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Skill instructions + references + scripts/templates → 多步资产生成与校验</w:t>
            </w: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可以批量生成角色、场景、UI、精灵图并做一致性校验；它不是前端单选画风卡。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分类：高；具体私有 Skill：中</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MoCut</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项目资产与短剧生产流程；公开页未见可核验画风卡</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官方公开角色、环境和道具跨镜头一致性，以及 AI 编剧和一键剪辑。</w:t>
            </w:r>
          </w:p>
        </w:tc>
        <w:tc>
          <w:tcPr>
            <w:tcW w:w="19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项目资产库 → 镜头生成 → 一致性约束 → 自动剪辑</w:t>
            </w:r>
            <w:r>
              <w:rPr>
                <w:rFonts w:eastAsia="等线" w:ascii="Arial" w:cs="Arial" w:hAnsi="Arial"/>
                <w:sz w:val="22"/>
              </w:rPr>
              <w:t>；是否另有隐藏画风 Preset 无公开证据。</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已证实作用主要是内容资产一致性和后期装配；不能据此声称它采用某种画风 Prompt。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公开功能：高；画风机制：低</w:t>
            </w:r>
          </w:p>
        </w:tc>
      </w:tr>
    </w:tbl>
    <w:p>
      <w:pPr>
        <w:spacing w:before="120" w:after="120" w:line="288" w:lineRule="auto"/>
        <w:ind w:left="0"/>
        <w:jc w:val="left"/>
      </w:pPr>
      <w:r>
        <w:rPr>
          <w:rFonts w:eastAsia="等线" w:ascii="Arial" w:cs="Arial" w:hAnsi="Arial"/>
          <w:b w:val="true"/>
          <w:sz w:val="22"/>
        </w:rPr>
        <w:t>结论：</w:t>
      </w:r>
      <w:r>
        <w:rPr>
          <w:rFonts w:eastAsia="等线" w:ascii="Arial" w:cs="Arial" w:hAnsi="Arial"/>
          <w:sz w:val="22"/>
        </w:rPr>
        <w:t xml:space="preserve">这些平台不能统一反推成“画风卡 = 一段 Prompt”。最常见的是 </w:t>
      </w:r>
      <w:r>
        <w:rPr>
          <w:rFonts w:eastAsia="Consolas" w:ascii="Consolas" w:cs="Consolas" w:hAnsi="Consolas"/>
          <w:sz w:val="22"/>
          <w:shd w:fill="EFF0F1"/>
        </w:rPr>
        <w:t>Preset</w:t>
      </w:r>
      <w:r>
        <w:rPr>
          <w:rFonts w:eastAsia="等线" w:ascii="Arial" w:cs="Arial" w:hAnsi="Arial"/>
          <w:sz w:val="22"/>
        </w:rPr>
        <w:t>，但 Preset 内部可以编译为不同机制；OiiOii 已明确包含模型路由，Mootion 已明确包含参考图分析与强度控制，LibTV 则必须把“风格卡”和“Skill 工作流”拆开理解。Rosebud、TapTap Maker、MoCut 更接近主题模板、可执行 Skill 或项目生产管线，不应硬塞进纯画风卡一类。</w:t>
      </w:r>
    </w:p>
    <w:p>
      <w:pPr>
        <w:spacing w:before="120" w:after="120" w:line="288" w:lineRule="auto"/>
        <w:ind w:left="0"/>
        <w:jc w:val="left"/>
      </w:pPr>
      <w:r>
        <w:rPr>
          <w:rFonts w:eastAsia="等线" w:ascii="Arial" w:cs="Arial" w:hAnsi="Arial"/>
          <w:sz w:val="22"/>
        </w:rPr>
        <w:t>公开证据：</w:t>
      </w:r>
      <w:hyperlink r:id="rId24">
        <w:r>
          <w:rPr>
            <w:rFonts w:eastAsia="等线" w:ascii="Arial" w:cs="Arial" w:hAnsi="Arial"/>
            <w:color w:val="3370ff"/>
            <w:sz w:val="22"/>
          </w:rPr>
          <w:t>YoRoll Tools</w:t>
        </w:r>
      </w:hyperlink>
      <w:r>
        <w:rPr>
          <w:rFonts w:eastAsia="等线" w:ascii="Arial" w:cs="Arial" w:hAnsi="Arial"/>
          <w:sz w:val="22"/>
        </w:rPr>
        <w:t>；</w:t>
      </w:r>
      <w:hyperlink r:id="rId25">
        <w:r>
          <w:rPr>
            <w:rFonts w:eastAsia="等线" w:ascii="Arial" w:cs="Arial" w:hAnsi="Arial"/>
            <w:color w:val="3370ff"/>
            <w:sz w:val="22"/>
          </w:rPr>
          <w:t>OiiOii Scene Design</w:t>
        </w:r>
      </w:hyperlink>
      <w:r>
        <w:rPr>
          <w:rFonts w:eastAsia="等线" w:ascii="Arial" w:cs="Arial" w:hAnsi="Arial"/>
          <w:sz w:val="22"/>
        </w:rPr>
        <w:t>；</w:t>
      </w:r>
      <w:hyperlink r:id="rId26">
        <w:r>
          <w:rPr>
            <w:rFonts w:eastAsia="等线" w:ascii="Arial" w:cs="Arial" w:hAnsi="Arial"/>
            <w:color w:val="3370ff"/>
            <w:sz w:val="22"/>
          </w:rPr>
          <w:t>Rosebud AI</w:t>
        </w:r>
      </w:hyperlink>
      <w:r>
        <w:rPr>
          <w:rFonts w:eastAsia="等线" w:ascii="Arial" w:cs="Arial" w:hAnsi="Arial"/>
          <w:sz w:val="22"/>
        </w:rPr>
        <w:t>；</w:t>
      </w:r>
      <w:hyperlink r:id="rId27">
        <w:r>
          <w:rPr>
            <w:rFonts w:eastAsia="等线" w:ascii="Arial" w:cs="Arial" w:hAnsi="Arial"/>
            <w:color w:val="3370ff"/>
            <w:sz w:val="22"/>
          </w:rPr>
          <w:t>Mootion Style Transfer</w:t>
        </w:r>
      </w:hyperlink>
      <w:r>
        <w:rPr>
          <w:rFonts w:eastAsia="等线" w:ascii="Arial" w:cs="Arial" w:hAnsi="Arial"/>
          <w:sz w:val="22"/>
        </w:rPr>
        <w:t>；</w:t>
      </w:r>
      <w:hyperlink r:id="rId28">
        <w:r>
          <w:rPr>
            <w:rFonts w:eastAsia="等线" w:ascii="Arial" w:cs="Arial" w:hAnsi="Arial"/>
            <w:color w:val="3370ff"/>
            <w:sz w:val="22"/>
          </w:rPr>
          <w:t>LibTV</w:t>
        </w:r>
      </w:hyperlink>
      <w:r>
        <w:rPr>
          <w:rFonts w:eastAsia="等线" w:ascii="Arial" w:cs="Arial" w:hAnsi="Arial"/>
          <w:sz w:val="22"/>
        </w:rPr>
        <w:t xml:space="preserve"> 与 </w:t>
      </w:r>
      <w:hyperlink r:id="rId29">
        <w:r>
          <w:rPr>
            <w:rFonts w:eastAsia="等线" w:ascii="Arial" w:cs="Arial" w:hAnsi="Arial"/>
            <w:color w:val="3370ff"/>
            <w:sz w:val="22"/>
          </w:rPr>
          <w:t>LibTV CLI Skill</w:t>
        </w:r>
      </w:hyperlink>
      <w:r>
        <w:rPr>
          <w:rFonts w:eastAsia="等线" w:ascii="Arial" w:cs="Arial" w:hAnsi="Arial"/>
          <w:sz w:val="22"/>
        </w:rPr>
        <w:t>；</w:t>
      </w:r>
      <w:hyperlink r:id="rId30">
        <w:r>
          <w:rPr>
            <w:rFonts w:eastAsia="等线" w:ascii="Arial" w:cs="Arial" w:hAnsi="Arial"/>
            <w:color w:val="3370ff"/>
            <w:sz w:val="22"/>
          </w:rPr>
          <w:t>TapTap Maker Skills</w:t>
        </w:r>
      </w:hyperlink>
      <w:r>
        <w:rPr>
          <w:rFonts w:eastAsia="等线" w:ascii="Arial" w:cs="Arial" w:hAnsi="Arial"/>
          <w:sz w:val="22"/>
        </w:rPr>
        <w:t>；</w:t>
      </w:r>
      <w:hyperlink r:id="rId31">
        <w:r>
          <w:rPr>
            <w:rFonts w:eastAsia="等线" w:ascii="Arial" w:cs="Arial" w:hAnsi="Arial"/>
            <w:color w:val="3370ff"/>
            <w:sz w:val="22"/>
          </w:rPr>
          <w:t>MoCut</w:t>
        </w:r>
      </w:hyperlink>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一句话判断：</w:t>
      </w:r>
    </w:p>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sz w:val="22"/>
        </w:rPr>
        <w:t xml:space="preserve">只想“换画法、不换内容”：选媒介型 preset，并写 </w:t>
      </w:r>
      <w:r>
        <w:rPr>
          <w:rFonts w:eastAsia="Consolas" w:ascii="Consolas" w:cs="Consolas" w:hAnsi="Consolas"/>
          <w:sz w:val="22"/>
          <w:shd w:fill="EFF0F1"/>
        </w:rPr>
        <w:t>STYLE_SCOPE</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想“连世界、人物和 UI 一起换”：选 Rosebud 式主题模板。</w:t>
      </w:r>
    </w:p>
    <w:p>
      <w:pPr>
        <w:numPr>
          <w:numId w:val="14"/>
        </w:numPr>
        <w:spacing w:before="120" w:after="120" w:line="288" w:lineRule="auto"/>
        <w:ind w:left="0"/>
        <w:jc w:val="left"/>
      </w:pPr>
      <w:r>
        <w:rPr>
          <w:rFonts w:eastAsia="等线" w:ascii="Arial" w:cs="Arial" w:hAnsi="Arial"/>
          <w:sz w:val="22"/>
        </w:rPr>
        <w:t>想“从想法到完整视频/游戏资产自动完成”：选 LibTV 或 TapTap Maker 式 Skill。</w:t>
      </w:r>
    </w:p>
    <w:p>
      <w:pPr>
        <w:numPr>
          <w:numId w:val="15"/>
        </w:numPr>
        <w:spacing w:before="120" w:after="120" w:line="288" w:lineRule="auto"/>
        <w:ind w:left="0"/>
        <w:jc w:val="left"/>
      </w:pPr>
      <w:r>
        <w:rPr>
          <w:rFonts w:eastAsia="等线" w:ascii="Arial" w:cs="Arial" w:hAnsi="Arial"/>
          <w:sz w:val="22"/>
        </w:rPr>
        <w:t>看到导演名、作品名、IP 名时，默认它会带入构图、场景、服装与符号；应拆成视觉特征后再使用。</w:t>
      </w:r>
    </w:p>
    <w:p>
      <w:pPr>
        <w:spacing w:before="120" w:after="120" w:line="288" w:lineRule="auto"/>
        <w:ind w:left="453"/>
        <w:jc w:val="left"/>
      </w:pPr>
    </w:p>
    <w:p>
      <w:pPr>
        <w:pStyle w:val="2"/>
        <w:spacing w:before="320" w:after="120" w:line="288" w:lineRule="auto"/>
        <w:ind w:left="0"/>
        <w:jc w:val="left"/>
        <w:outlineLvl w:val="1"/>
      </w:pPr>
      <w:bookmarkStart w:name="heading_16" w:id="16"/>
      <w:r>
        <w:rPr>
          <w:rFonts w:eastAsia="等线" w:ascii="Arial" w:cs="Arial" w:hAnsi="Arial"/>
          <w:b w:val="true"/>
          <w:sz w:val="32"/>
        </w:rPr>
        <w:t>四、互动影游应该建立哪些画风</w:t>
      </w:r>
      <w:bookmarkEnd w:id="16"/>
    </w:p>
    <w:tbl>
      <w:tblPr>
        <w:tblW w:w="0" w:type="auto"/>
        <w:tblInd w:w="0" w:type="dxa"/>
        <w:tblBorders>
          <w:top w:val="single" w:color="8ee085"/>
          <w:left w:val="single" w:color="8ee085"/>
          <w:bottom w:val="single" w:color="8ee085"/>
          <w:right w:val="single" w:color="8ee085"/>
          <w:insideH w:val="single" w:color="8ee085"/>
          <w:insideV w:val="single" w:color="8ee085"/>
        </w:tblBorders>
        <w:tblLayout w:type="fixed"/>
      </w:tblPr>
      <w:tblGrid>
        <w:gridCol w:w="8280"/>
      </w:tblGrid>
      <w:tr>
        <w:tc>
          <w:tcPr>
            <w:tcW w:w="8280" w:type="dxa"/>
            <w:shd w:color="auto" w:val="clear" w:fill="f0fbef"/>
            <w:tcMar>
              <w:top w:type="dxa" w:w="60"/>
              <w:left w:type="dxa" w:w="120"/>
              <w:bottom w:type="dxa" w:w="30"/>
              <w:right w:type="dxa" w:w="120"/>
            </w:tcMar>
          </w:tcPr>
          <w:p>
            <w:pPr>
              <w:pStyle w:val="3"/>
              <w:spacing w:before="300" w:after="120" w:line="288" w:lineRule="auto"/>
              <w:ind w:left="0"/>
              <w:jc w:val="left"/>
              <w:outlineLvl w:val="2"/>
            </w:pPr>
            <w:bookmarkStart w:name="heading_17" w:id="17"/>
            <w:r>
              <w:rPr>
                <w:rFonts w:eastAsia="等线" w:ascii="Arial" w:cs="Arial" w:hAnsi="Arial"/>
                <w:b w:val="true"/>
                <w:sz w:val="30"/>
              </w:rPr>
              <w:t>互动影游首批建议：8 个主画风</w:t>
            </w:r>
            <w:bookmarkEnd w:id="17"/>
          </w:p>
          <w:p>
            <w:pPr>
              <w:spacing w:before="120" w:after="120" w:line="288" w:lineRule="auto"/>
              <w:ind w:left="0"/>
              <w:jc w:val="left"/>
            </w:pPr>
            <w:r>
              <w:rPr>
                <w:rFonts w:eastAsia="等线" w:ascii="Arial" w:cs="Arial" w:hAnsi="Arial"/>
                <w:b w:val="true"/>
                <w:sz w:val="22"/>
              </w:rPr>
              <w:t>电影级写实、新黑色悬疑、哥特悬疑、复古电影胶片、新中式武侠、赛璐璐动漫、风格化 3D 奇幻、像素叙事。</w:t>
            </w:r>
          </w:p>
          <w:p>
            <w:pPr>
              <w:spacing w:before="120" w:after="120" w:line="288" w:lineRule="auto"/>
              <w:ind w:left="0"/>
              <w:jc w:val="left"/>
            </w:pPr>
            <w:r>
              <w:rPr>
                <w:rFonts w:eastAsia="等线" w:ascii="Arial" w:cs="Arial" w:hAnsi="Arial"/>
                <w:sz w:val="22"/>
              </w:rPr>
              <w:t>它们覆盖真人、悬疑、东方、二次元、3D 与低成本独立叙事；每套都应有独立 Style ID、参考图、负面约束和 Preserve 清单。</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互动影游不是普通图片生成。它要同时保证：同一角色跨镜头一致、同一地点跨分支一致、不同剧情分支看起来仍属于同一个世界、视频帧间不漂移、UI 皮肤与画面统一但不改变信息层级。因此建议第一版内置 8 个主画风，而不是一开始收集几十个近义词。</w:t>
      </w: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第一批建议内置的 8 个主画风</w:t>
      </w:r>
      <w:bookmarkEnd w:id="1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Style 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English / 中文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最适合的互动影游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内容污染风险</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filmic_realism_v1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Filmic Realism / 电影级写实</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都市、恋爱、真人短剧、社会派悬疑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neo_noir_v1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Neo-Noir Thriller / 新黑色悬疑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犯罪、侦探、赛博都市、心理惊悚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gothic_mystery_v1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Gothic Mystery / 哥特悬疑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校园谜案、超自然、暗黑恋爱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中高</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retro_cinematic_film_v1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Retro Cinematic Film / 复古电影胶片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年代故事、怀旧恋爱、伪纪录片、复古广告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neo_chinese_wuxia_v1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Neo-Chinese Wuxia / 新中式武侠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武侠、志怪、古装悬疑、东方幻想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cel_anime_v1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Cel Anime / 赛璐璐动漫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二次元恋爱、冒险、校园、视觉小说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stylized_3d_v1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Stylized 3D Fantasy / 风格化 3D 奇幻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RPG、家庭向冒险、轻喜剧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pixel_narrative_v1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Pixel Narrative / 像素叙事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独立游戏、复古恐怖、轻量互动剧情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第二批再扩展 Desert Epic Sci-Fi / 沙漠史诗科幻、Graphic Novel Noir / 图像小说黑色风、Painterly Fantasy / 厚涂奇幻、Clay Stop-Motion / 粘土定格。第一版不建议把具体导演名、影视作品名或 IP 名直接作为 Style ID，因为它们会把服装、建筑、角色原型和镜头一起带进来。</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五、互动影游的正确设置层级</w:t>
      </w:r>
      <w:bookmarkEnd w:id="19"/>
    </w:p>
    <w:tbl>
      <w:tblPr>
        <w:tblW w:w="0" w:type="auto"/>
        <w:tblInd w:w="0" w:type="dxa"/>
        <w:tblBorders>
          <w:top w:val="single" w:color="fff258"/>
          <w:left w:val="single" w:color="fff258"/>
          <w:bottom w:val="single" w:color="fff258"/>
          <w:right w:val="single" w:color="fff258"/>
          <w:insideH w:val="single" w:color="fff258"/>
          <w:insideV w:val="single" w:color="fff258"/>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固定顺序：</w:t>
            </w:r>
            <w:r>
              <w:rPr>
                <w:rFonts w:eastAsia="等线" w:ascii="Arial" w:cs="Arial" w:hAnsi="Arial"/>
                <w:sz w:val="22"/>
              </w:rPr>
              <w:t>CONTENT_LOCK → IDENTITY_LOCK → SHOT_LOCK → ART_STYLE_ONLY → MOTION_STYLE → GUARDS。</w:t>
            </w:r>
          </w:p>
          <w:p>
            <w:pPr>
              <w:spacing w:before="120" w:after="120" w:line="288" w:lineRule="auto"/>
              <w:ind w:left="0"/>
              <w:jc w:val="left"/>
            </w:pPr>
            <w:r>
              <w:rPr>
                <w:rFonts w:eastAsia="等线" w:ascii="Arial" w:cs="Arial" w:hAnsi="Arial"/>
                <w:sz w:val="22"/>
              </w:rPr>
              <w:t>画风只负责“怎么呈现”，不能越权修改“是谁、在哪里、做什么、怎么拍以及游戏如何交互”。</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每个镜头都由 6 层配置合成，前 3 层负责内容，后 3 层负责表现：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content_lock:</w:t>
              <w:br/>
              <w:t xml:space="preserve">  subject: 谁出现、出现几人</w:t>
              <w:br/>
              <w:t xml:space="preserve">  action: 正在做什么</w:t>
              <w:br/>
              <w:t xml:space="preserve">  location: 在哪里</w:t>
              <w:br/>
              <w:t xml:space="preserve">  story_fact: 这个镜头必须表达的剧情事实</w:t>
              <w:br/>
              <w:br/>
              <w:t>identity_lock:</w:t>
              <w:br/>
              <w:t xml:space="preserve">  character_ref: 角色标准照</w:t>
              <w:br/>
              <w:t xml:space="preserve">  face_hair_body: 不可变身份特征</w:t>
              <w:br/>
              <w:t xml:space="preserve">  wardrobe_id: 当前剧情服装</w:t>
              <w:br/>
              <w:t xml:space="preserve">  product_or_prop_lock: 关键道具几何和文字</w:t>
              <w:br/>
              <w:br/>
              <w:t>shot_lock:</w:t>
              <w:br/>
              <w:t xml:space="preserve">  shot_size: 景别</w:t>
              <w:br/>
              <w:t xml:space="preserve">  camera_angle: 机位</w:t>
              <w:br/>
              <w:t xml:space="preserve">  lens: 焦段</w:t>
              <w:br/>
              <w:t xml:space="preserve">  composition: 构图</w:t>
              <w:br/>
              <w:t xml:space="preserve">  movement: 运镜</w:t>
              <w:br/>
              <w:br/>
              <w:t>art_style:</w:t>
              <w:br/>
              <w:t xml:space="preserve">  style_id: 只决定媒介、渲染、线条、材质、色彩关系和光照处理</w:t>
              <w:br/>
              <w:t xml:space="preserve">  style_prompt: 当前画风固定提示</w:t>
              <w:br/>
              <w:t xml:space="preserve">  style_reference: 只作为画风参考的图片</w:t>
              <w:br/>
              <w:br/>
              <w:t>motion_style:</w:t>
              <w:br/>
              <w:t xml:space="preserve">  cadence: 动作节奏</w:t>
              <w:br/>
              <w:t xml:space="preserve">  camera_behavior: 镜头运动质感</w:t>
              <w:br/>
              <w:t xml:space="preserve">  temporal_rules: 线条、材质、颗粒和色板的帧间稳定规则</w:t>
              <w:br/>
              <w:br/>
              <w:t>guards:</w:t>
              <w:br/>
              <w:t xml:space="preserve">  preserve: [identity, wardrobe, props, location, pose, camera, layout, story_fact]</w:t>
              <w:br/>
            </w:r>
            <w:r>
              <w:rPr>
                <w:rFonts w:eastAsia="Consolas" w:ascii="Consolas" w:cs="Consolas" w:hAnsi="Consolas"/>
                <w:sz w:val="22"/>
              </w:rPr>
              <w:t xml:space="preserve">  forbid_style_leak: 禁止画风自动添加的服装、建筑、符号、人物和道具</w:t>
            </w:r>
          </w:p>
        </w:tc>
      </w:tr>
    </w:tbl>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强度设置：先定义你们自己的内部刻度</w:t>
      </w:r>
      <w:bookmarkEnd w:id="20"/>
    </w:p>
    <w:p>
      <w:pPr>
        <w:spacing w:before="120" w:after="120" w:line="288" w:lineRule="auto"/>
        <w:ind w:left="0"/>
        <w:jc w:val="left"/>
      </w:pPr>
    </w:p>
    <w:p>
      <w:pPr>
        <w:numPr>
          <w:numId w:val="16"/>
        </w:numPr>
        <w:spacing w:before="120" w:after="120" w:line="288" w:lineRule="auto"/>
        <w:ind w:left="0"/>
        <w:jc w:val="left"/>
      </w:pPr>
      <w:r>
        <w:rPr>
          <w:rFonts w:eastAsia="等线" w:ascii="Arial" w:cs="Arial" w:hAnsi="Arial"/>
          <w:sz w:val="22"/>
        </w:rPr>
        <w:t>若你们内部采用 0–100 刻度，角色身份参考可设为高优先级，例如 75/100；这是产品默认值，不是供应商 API 参数。</w:t>
      </w:r>
    </w:p>
    <w:p>
      <w:pPr>
        <w:numPr>
          <w:numId w:val="17"/>
        </w:numPr>
        <w:spacing w:before="120" w:after="120" w:line="288" w:lineRule="auto"/>
        <w:ind w:left="0"/>
        <w:jc w:val="left"/>
      </w:pPr>
      <w:r>
        <w:rPr>
          <w:rFonts w:eastAsia="等线" w:ascii="Arial" w:cs="Arial" w:hAnsi="Arial"/>
          <w:sz w:val="22"/>
        </w:rPr>
        <w:t>场景/道具参考可设为中高优先级，例如 65/100；仍需由平台适配器映射。</w:t>
      </w:r>
    </w:p>
    <w:p>
      <w:pPr>
        <w:numPr>
          <w:numId w:val="18"/>
        </w:numPr>
        <w:spacing w:before="120" w:after="120" w:line="288" w:lineRule="auto"/>
        <w:ind w:left="0"/>
        <w:jc w:val="left"/>
      </w:pPr>
      <w:r>
        <w:rPr>
          <w:rFonts w:eastAsia="等线" w:ascii="Arial" w:cs="Arial" w:hAnsi="Arial"/>
          <w:sz w:val="22"/>
        </w:rPr>
        <w:t>纯画风可设中低默认强度，例如 35/100；不要直接把它发送为供应商的 0.35。</w:t>
      </w:r>
    </w:p>
    <w:p>
      <w:pPr>
        <w:numPr>
          <w:numId w:val="19"/>
        </w:numPr>
        <w:spacing w:before="120" w:after="120" w:line="288" w:lineRule="auto"/>
        <w:ind w:left="0"/>
        <w:jc w:val="left"/>
      </w:pPr>
      <w:r>
        <w:rPr>
          <w:rFonts w:eastAsia="等线" w:ascii="Arial" w:cs="Arial" w:hAnsi="Arial"/>
          <w:sz w:val="22"/>
        </w:rPr>
        <w:t>有独立参考槽时，把 identity reference、scene reference 与 style reference 分开；只有一个槽时不要求用户强行上传三张图，优先身份/产品，其余交给 Preset。</w:t>
      </w:r>
    </w:p>
    <w:p>
      <w:pPr>
        <w:numPr>
          <w:numId w:val="20"/>
        </w:numPr>
        <w:spacing w:before="120" w:after="120" w:line="288" w:lineRule="auto"/>
        <w:ind w:left="0"/>
        <w:jc w:val="left"/>
      </w:pPr>
      <w:r>
        <w:rPr>
          <w:rFonts w:eastAsia="等线" w:ascii="Arial" w:cs="Arial" w:hAnsi="Arial"/>
          <w:sz w:val="22"/>
        </w:rPr>
        <w:t>上述 75/65/35 是你们可采用的内部产品刻度示例，不是跨平台调参结论。平台适配器只把已支持的字段映射出去；没有强度能力时，使用平台风格卡、隐藏 Prompt、参考类型或固定工作流，不伪造参数。</w:t>
      </w:r>
    </w:p>
    <w:p>
      <w:pPr>
        <w:spacing w:before="120" w:after="120" w:line="288" w:lineRule="auto"/>
        <w:ind w:left="453"/>
        <w:jc w:val="left"/>
      </w:pPr>
    </w:p>
    <w:p>
      <w:pPr>
        <w:pStyle w:val="2"/>
        <w:spacing w:before="320" w:after="120" w:line="288" w:lineRule="auto"/>
        <w:ind w:left="0"/>
        <w:jc w:val="left"/>
        <w:outlineLvl w:val="1"/>
      </w:pPr>
      <w:bookmarkStart w:name="heading_21" w:id="21"/>
      <w:r>
        <w:rPr>
          <w:rFonts w:eastAsia="等线" w:ascii="Arial" w:cs="Arial" w:hAnsi="Arial"/>
          <w:b w:val="true"/>
          <w:sz w:val="32"/>
        </w:rPr>
        <w:t>六、8 个主画风的具体配置卡</w:t>
      </w:r>
      <w:bookmarkEnd w:id="21"/>
    </w:p>
    <w:tbl>
      <w:tblPr>
        <w:tblW w:w="0" w:type="auto"/>
        <w:tblInd w:w="0" w:type="dxa"/>
        <w:tblBorders>
          <w:top w:val="single" w:color="8ee085"/>
          <w:left w:val="single" w:color="8ee085"/>
          <w:bottom w:val="single" w:color="8ee085"/>
          <w:right w:val="single" w:color="8ee085"/>
          <w:insideH w:val="single" w:color="8ee085"/>
          <w:insideV w:val="single" w:color="8ee085"/>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本章每个 YAML 都是“后台 Preset 配置示例”，不是让用户填写的 Prompt。</w:t>
            </w:r>
            <w:r>
              <w:rPr>
                <w:rFonts w:eastAsia="等线" w:ascii="Arial" w:cs="Arial" w:hAnsi="Arial"/>
                <w:sz w:val="22"/>
              </w:rPr>
              <w:t xml:space="preserve">用户在前端只选择画风卡并提交 </w:t>
            </w:r>
            <w:r>
              <w:rPr>
                <w:rFonts w:eastAsia="Consolas" w:ascii="Consolas" w:cs="Consolas" w:hAnsi="Consolas"/>
                <w:sz w:val="22"/>
                <w:shd w:fill="EFF0F1"/>
              </w:rPr>
              <w:t>style_id</w:t>
            </w:r>
            <w:r>
              <w:rPr>
                <w:rFonts w:eastAsia="等线" w:ascii="Arial" w:cs="Arial" w:hAnsi="Arial"/>
                <w:sz w:val="22"/>
              </w:rPr>
              <w:t xml:space="preserve">；后台自动读取 </w:t>
            </w:r>
            <w:r>
              <w:rPr>
                <w:rFonts w:eastAsia="Consolas" w:ascii="Consolas" w:cs="Consolas" w:hAnsi="Consolas"/>
                <w:sz w:val="22"/>
                <w:shd w:fill="EFF0F1"/>
              </w:rPr>
              <w:t>style_prompt</w:t>
            </w:r>
            <w:r>
              <w:rPr>
                <w:rFonts w:eastAsia="等线" w:ascii="Arial" w:cs="Arial" w:hAnsi="Arial"/>
                <w:sz w:val="22"/>
              </w:rPr>
              <w:t xml:space="preserve">、视频稳定规则、负面画风词、参考资产和内部强度，再由供应商适配器转换成真实请求。代码中的 </w:t>
            </w:r>
            <w:r>
              <w:rPr>
                <w:rFonts w:eastAsia="Consolas" w:ascii="Consolas" w:cs="Consolas" w:hAnsi="Consolas"/>
                <w:sz w:val="22"/>
                <w:shd w:fill="EFF0F1"/>
              </w:rPr>
              <w:t>preserve</w:t>
            </w:r>
            <w:r>
              <w:rPr>
                <w:rFonts w:eastAsia="等线" w:ascii="Arial" w:cs="Arial" w:hAnsi="Arial"/>
                <w:sz w:val="22"/>
              </w:rPr>
              <w:t>、</w:t>
            </w:r>
            <w:r>
              <w:rPr>
                <w:rFonts w:eastAsia="Consolas" w:ascii="Consolas" w:cs="Consolas" w:hAnsi="Consolas"/>
                <w:sz w:val="22"/>
                <w:shd w:fill="EFF0F1"/>
              </w:rPr>
              <w:t>scope</w:t>
            </w:r>
            <w:r>
              <w:rPr>
                <w:rFonts w:eastAsia="等线" w:ascii="Arial" w:cs="Arial" w:hAnsi="Arial"/>
                <w:sz w:val="22"/>
              </w:rPr>
              <w:t>、</w:t>
            </w:r>
            <w:r>
              <w:rPr>
                <w:rFonts w:eastAsia="Consolas" w:ascii="Consolas" w:cs="Consolas" w:hAnsi="Consolas"/>
                <w:sz w:val="22"/>
                <w:shd w:fill="EFF0F1"/>
              </w:rPr>
              <w:t>model</w:t>
            </w:r>
            <w:r>
              <w:rPr>
                <w:rFonts w:eastAsia="等线" w:ascii="Arial" w:cs="Arial" w:hAnsi="Arial"/>
                <w:sz w:val="22"/>
              </w:rPr>
              <w:t>、</w:t>
            </w:r>
            <w:r>
              <w:rPr>
                <w:rFonts w:eastAsia="Consolas" w:ascii="Consolas" w:cs="Consolas" w:hAnsi="Consolas"/>
                <w:sz w:val="22"/>
                <w:shd w:fill="EFF0F1"/>
              </w:rPr>
              <w:t>seed</w:t>
            </w:r>
            <w:r>
              <w:rPr>
                <w:rFonts w:eastAsia="等线" w:ascii="Arial" w:cs="Arial" w:hAnsi="Arial"/>
                <w:sz w:val="22"/>
              </w:rPr>
              <w:t xml:space="preserve"> 与强度均属于产品编排或供应商参数，不应假设生成模型会直接理解这些字段。</w:t>
            </w:r>
          </w:p>
        </w:tc>
      </w:tr>
    </w:tbl>
    <w:p>
      <w:pPr>
        <w:pStyle w:val="3"/>
        <w:spacing w:before="300" w:after="120" w:line="288" w:lineRule="auto"/>
        <w:ind w:left="0"/>
        <w:jc w:val="left"/>
        <w:outlineLvl w:val="2"/>
      </w:pPr>
      <w:bookmarkStart w:name="heading_22" w:id="22"/>
      <w:r>
        <w:rPr>
          <w:rFonts w:eastAsia="等线" w:ascii="Arial" w:cs="Arial" w:hAnsi="Arial"/>
          <w:b w:val="true"/>
          <w:sz w:val="30"/>
        </w:rPr>
        <w:t>1. Filmic Realism / 电影级写实</w:t>
      </w:r>
      <w:bookmarkEnd w:id="2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适用</w:t>
      </w:r>
      <w:r>
        <w:rPr>
          <w:rFonts w:eastAsia="等线" w:ascii="Arial" w:cs="Arial" w:hAnsi="Arial"/>
          <w:sz w:val="22"/>
        </w:rPr>
        <w:t>：真人恋爱、都市悬疑、现实题材。</w:t>
      </w:r>
      <w:r>
        <w:rPr>
          <w:rFonts w:eastAsia="等线" w:ascii="Arial" w:cs="Arial" w:hAnsi="Arial"/>
          <w:b w:val="true"/>
          <w:sz w:val="22"/>
        </w:rPr>
        <w:t>主要作用</w:t>
      </w:r>
      <w:r>
        <w:rPr>
          <w:rFonts w:eastAsia="等线" w:ascii="Arial" w:cs="Arial" w:hAnsi="Arial"/>
          <w:sz w:val="22"/>
        </w:rPr>
        <w:t>：改变皮肤、布料、金属、玻璃等材质表现，以及自然动态范围和镜头质感；不应自动把普通场景改成大片布景。</w:t>
      </w:r>
    </w:p>
    <w:p>
      <w:pPr>
        <w:spacing w:before="120" w:after="120" w:line="288" w:lineRule="auto"/>
        <w:ind w:left="0"/>
        <w:jc w:val="left"/>
      </w:pPr>
    </w:p>
    <w:p>
      <w:pPr>
        <w:spacing w:before="120" w:after="120" w:line="288" w:lineRule="auto"/>
        <w:ind w:left="0"/>
        <w:jc w:val="left"/>
      </w:pPr>
      <w:r>
        <w:rPr>
          <w:rFonts w:eastAsia="等线" w:ascii="Arial" w:cs="Arial" w:hAnsi="Arial"/>
          <w:sz w:val="22"/>
        </w:rPr>
        <w:t>参考：YoRoll 的 Photorealistic Photography / 写实摄影卡，以及 Mootion 的 Photorealistic / 照片级写实卡。</w:t>
      </w:r>
    </w:p>
    <w:p>
      <w:pPr>
        <w:spacing w:before="120" w:after="120" w:line="288" w:lineRule="auto"/>
        <w:ind w:left="0"/>
        <w:jc w:val="left"/>
      </w:pPr>
    </w:p>
    <w:p>
      <w:pPr>
        <w:spacing w:before="120" w:after="120" w:line="288" w:lineRule="auto"/>
        <w:ind w:left="0"/>
        <w:jc w:val="center"/>
      </w:pPr>
      <w:r>
        <w:drawing>
          <wp:inline distT="0" distR="0" distB="0" distL="0">
            <wp:extent cx="5257800" cy="28575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5"/>
                    <a:stretch>
                      <a:fillRect/>
                    </a:stretch>
                  </pic:blipFill>
                  <pic:spPr>
                    <a:xfrm>
                      <a:off x="0" y="0"/>
                      <a:ext cx="5257800" cy="28575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互动影游 Filmic Realism / 电影级写实参考：YoRoll 风格网格</w:t>
        <w:br/>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Filmic Realism / 电影级写实：后台 Preset</w:t>
              <w:br/>
            </w:r>
            <w:r>
              <w:rPr>
                <w:rFonts w:eastAsia="Consolas" w:ascii="Consolas" w:cs="Consolas" w:hAnsi="Consolas"/>
                <w:sz w:val="22"/>
              </w:rPr>
              <w:t>style_id: filmic_realism_v1</w:t>
              <w:br/>
              <w:t>display_name: Filmic Realism / 电影级写实</w:t>
              <w:br/>
              <w:br/>
              <w:t>prompt_blocks:</w:t>
              <w:br/>
              <w:t xml:space="preserve">  style_prompt: &gt;</w:t>
              <w:br/>
              <w:t xml:space="preserve">    filmic photorealism, physically plausible skin and materials,</w:t>
              <w:br/>
              <w:t xml:space="preserve">    natural dynamic range, realistic optics, subtle sensor texture,</w:t>
              <w:br/>
              <w:t xml:space="preserve">    motivated practical lighting, restrained sharpening and true-to-life color separation</w:t>
              <w:br/>
              <w:t xml:space="preserve">  video_temporal_prompt: &gt;</w:t>
              <w:br/>
              <w:t xml:space="preserve">    keep skin texture, material response, exposure curve and optical sharpness stable across frames</w:t>
              <w:br/>
              <w:t xml:space="preserve">  negative_style_prompt: &gt;</w:t>
              <w:br/>
              <w:t xml:space="preserve">    beauty-filter face replacement, luxury set redesign, added cinematic props,</w:t>
              <w:br/>
              <w:t xml:space="preserve">    wardrobe change, artificial teal-orange wash</w:t>
              <w:br/>
              <w:br/>
              <w:t>preset_guards:</w:t>
              <w:br/>
              <w:t xml:space="preserve">  style_scope: rendering_materials_color_response_and_lighting_only</w:t>
              <w:br/>
              <w:t xml:space="preserve">  preserve: [identity, age, face, hair, wardrobe, product_geometry, location, action, camera]</w:t>
              <w:br/>
              <w:br/>
              <w:t>internal_control:</w:t>
              <w:br/>
              <w:t xml:space="preserve">  style_intensity: 30_of_100</w:t>
              <w:br/>
              <w:t xml:space="preserve">  style_reference_assets: [filmic_realism_anchor_01]</w:t>
              <w:br/>
              <w:br/>
              <w:t>runtime_mapping:</w:t>
              <w:br/>
              <w:t xml:space="preserve">  provider_model_id: choose_from_supported_models</w:t>
              <w:br/>
              <w:t xml:space="preserve">  provider_strength: map_30_of_100_when_available</w:t>
              <w:br/>
            </w:r>
            <w:r>
              <w:rPr>
                <w:rFonts w:eastAsia="Consolas" w:ascii="Consolas" w:cs="Consolas" w:hAnsi="Consolas"/>
                <w:sz w:val="22"/>
              </w:rPr>
              <w:t xml:space="preserve">  seed: reuse_project_seed_when_available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在最终效果中的作用</w:t>
      </w:r>
      <w:r>
        <w:rPr>
          <w:rFonts w:eastAsia="等线" w:ascii="Arial" w:cs="Arial" w:hAnsi="Arial"/>
          <w:sz w:val="22"/>
        </w:rPr>
        <w:t>：生成角色标准照时统一皮肤和材质；生成场景时统一光比；生成视频时固定噪点、锐度和高光处理。它不负责决定演员是谁、穿什么、站在哪里或镜头怎么拍。</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2. Neo-Noir Thriller / 新黑色悬疑</w:t>
      </w:r>
      <w:bookmarkEnd w:id="2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适用</w:t>
      </w:r>
      <w:r>
        <w:rPr>
          <w:rFonts w:eastAsia="等线" w:ascii="Arial" w:cs="Arial" w:hAnsi="Arial"/>
          <w:sz w:val="22"/>
        </w:rPr>
        <w:t>：侦探、犯罪、心理惊悚、赛博都市。它包含少量摄影语言，所以要把“画风”和“镜头”拆开保存。</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Neo-Noir Thriller / 新黑色悬疑：后台 Preset</w:t>
              <w:br/>
            </w:r>
            <w:r>
              <w:rPr>
                <w:rFonts w:eastAsia="Consolas" w:ascii="Consolas" w:cs="Consolas" w:hAnsi="Consolas"/>
                <w:sz w:val="22"/>
              </w:rPr>
              <w:t>style_id: neo_noir_v1</w:t>
              <w:br/>
              <w:t>display_name: Neo-Noir Thriller / 新黑色悬疑</w:t>
              <w:br/>
              <w:br/>
              <w:t>prompt_blocks:</w:t>
              <w:br/>
              <w:t xml:space="preserve">  style_prompt: &gt;</w:t>
              <w:br/>
              <w:t xml:space="preserve">    contemporary neo-noir surface treatment, deep neutral blacks,</w:t>
              <w:br/>
              <w:t xml:space="preserve">    selective cyan and sodium-amber practical light, controlled haze,</w:t>
              <w:br/>
              <w:t xml:space="preserve">    restrained film grain and sharp silhouette separation</w:t>
              <w:br/>
              <w:t xml:space="preserve">  video_temporal_prompt: &gt;</w:t>
              <w:br/>
              <w:t xml:space="preserve">    keep black level, practical-light color, haze density and grain stable across frames</w:t>
              <w:br/>
              <w:t xml:space="preserve">  negative_style_prompt: &gt;</w:t>
              <w:br/>
              <w:t xml:space="preserve">    automatic rain, fedora, trench coat, gun, neon sign,</w:t>
              <w:br/>
              <w:t xml:space="preserve">    alley or detective office unless requested by content</w:t>
              <w:br/>
              <w:br/>
              <w:t>preset_guards:</w:t>
              <w:br/>
              <w:t xml:space="preserve">  style_scope: tonal_palette_material_and_lighting_treatment_only</w:t>
              <w:br/>
              <w:t xml:space="preserve">  preserve: [story_location, character_identity, wardrobe, prop_list, camera_plan]</w:t>
              <w:br/>
              <w:br/>
              <w:t>internal_control:</w:t>
              <w:br/>
              <w:t xml:space="preserve">  style_intensity: 34_of_100</w:t>
              <w:br/>
              <w:t xml:space="preserve">  style_reference_assets: [neo_noir_anchor_01]</w:t>
              <w:br/>
              <w:br/>
              <w:t>runtime_mapping:</w:t>
              <w:br/>
              <w:t xml:space="preserve">  provider_model_id: choose_from_supported_models</w:t>
              <w:br/>
              <w:t xml:space="preserve">  provider_strength: map_34_of_100_when_available</w:t>
              <w:br/>
            </w:r>
            <w:r>
              <w:rPr>
                <w:rFonts w:eastAsia="Consolas" w:ascii="Consolas" w:cs="Consolas" w:hAnsi="Consolas"/>
                <w:sz w:val="22"/>
              </w:rPr>
              <w:t xml:space="preserve">  seed: reuse_project_seed_when_available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发挥作用</w:t>
      </w:r>
      <w:r>
        <w:rPr>
          <w:rFonts w:eastAsia="等线" w:ascii="Arial" w:cs="Arial" w:hAnsi="Arial"/>
          <w:sz w:val="22"/>
        </w:rPr>
        <w:t>：Art Style 只给材质、暗部、实用光源与色彩关系；是否下雨、是否在巷子里、是否拿枪必须由剧情层决定。这样才能避免每个分支都被画成同一套“霓虹雨夜”。</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3. Gothic Mystery / 哥特悬疑</w:t>
      </w:r>
      <w:bookmarkEnd w:id="2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适用</w:t>
      </w:r>
      <w:r>
        <w:rPr>
          <w:rFonts w:eastAsia="等线" w:ascii="Arial" w:cs="Arial" w:hAnsi="Arial"/>
          <w:sz w:val="22"/>
        </w:rPr>
        <w:t>：超自然、学院谜案、暗黑恋爱。Rosebud 的 Wednesday / 哥特学院卡说明这类名称通常是主题模板，污染风险比纯画风高。</w:t>
      </w:r>
    </w:p>
    <w:p>
      <w:pPr>
        <w:spacing w:before="120" w:after="120" w:line="288" w:lineRule="auto"/>
        <w:ind w:left="0"/>
        <w:jc w:val="left"/>
      </w:pPr>
    </w:p>
    <w:p>
      <w:pPr>
        <w:spacing w:before="120" w:after="120" w:line="288" w:lineRule="auto"/>
        <w:ind w:left="0"/>
        <w:jc w:val="center"/>
      </w:pPr>
      <w:r>
        <w:drawing>
          <wp:inline distT="0" distR="0" distB="0" distL="0">
            <wp:extent cx="5257800" cy="38862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1"/>
                    <a:stretch>
                      <a:fillRect/>
                    </a:stretch>
                  </pic:blipFill>
                  <pic:spPr>
                    <a:xfrm>
                      <a:off x="0" y="0"/>
                      <a:ext cx="5257800" cy="38862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互动影游 Gothic Mystery / 哥特悬疑参考</w:t>
        <w:br/>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Gothic Mystery / 哥特悬疑：后台 Preset</w:t>
              <w:br/>
            </w:r>
            <w:r>
              <w:rPr>
                <w:rFonts w:eastAsia="Consolas" w:ascii="Consolas" w:cs="Consolas" w:hAnsi="Consolas"/>
                <w:sz w:val="22"/>
              </w:rPr>
              <w:t>style_id: gothic_mystery_v1</w:t>
              <w:br/>
              <w:t>display_name: Gothic Mystery / 哥特悬疑</w:t>
              <w:br/>
              <w:br/>
              <w:t>prompt_blocks:</w:t>
              <w:br/>
              <w:t xml:space="preserve">  style_prompt: &gt;</w:t>
              <w:br/>
              <w:t xml:space="preserve">    restrained gothic mystery, charcoal and cold-indigo palette,</w:t>
              <w:br/>
              <w:t xml:space="preserve">    crisp dark shapes, overcast ambient light, controlled silver rim light,</w:t>
              <w:br/>
              <w:t xml:space="preserve">    elegant line detail and quiet ominous atmosphere</w:t>
              <w:br/>
              <w:t xml:space="preserve">  video_temporal_prompt: &gt;</w:t>
              <w:br/>
              <w:t xml:space="preserve">    keep palette, edge treatment, contrast and rim-light character stable across frames</w:t>
              <w:br/>
              <w:t xml:space="preserve">  negative_style_prompt: &gt;</w:t>
              <w:br/>
              <w:t xml:space="preserve">    braided heroine, school uniform, raven, umbrella, gargoyle,</w:t>
              <w:br/>
              <w:t xml:space="preserve">    cathedral or graveyard unless requested by content</w:t>
              <w:br/>
              <w:br/>
              <w:t>preset_guards:</w:t>
              <w:br/>
              <w:t xml:space="preserve">  style_scope: rendering_texture_palette_relationship_and_lighting_only</w:t>
              <w:br/>
              <w:t xml:space="preserve">  preserve: [character_design, current_costume, exact_location, action, shot]</w:t>
              <w:br/>
              <w:br/>
              <w:t>internal_control:</w:t>
              <w:br/>
              <w:t xml:space="preserve">  style_intensity: 30_of_100</w:t>
              <w:br/>
              <w:t xml:space="preserve">  style_reference_assets: [gothic_mystery_anchor_01]</w:t>
              <w:br/>
              <w:br/>
              <w:t>runtime_mapping:</w:t>
              <w:br/>
              <w:t xml:space="preserve">  provider_model_id: choose_from_supported_models</w:t>
              <w:br/>
              <w:t xml:space="preserve">  provider_strength: map_30_of_100_when_available</w:t>
              <w:br/>
            </w:r>
            <w:r>
              <w:rPr>
                <w:rFonts w:eastAsia="Consolas" w:ascii="Consolas" w:cs="Consolas" w:hAnsi="Consolas"/>
                <w:sz w:val="22"/>
              </w:rPr>
              <w:t xml:space="preserve">  seed: reuse_project_seed_when_available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发挥作用</w:t>
      </w:r>
      <w:r>
        <w:rPr>
          <w:rFonts w:eastAsia="等线" w:ascii="Arial" w:cs="Arial" w:hAnsi="Arial"/>
          <w:sz w:val="22"/>
        </w:rPr>
        <w:t xml:space="preserve">：它可以让“普通旧酒店”具有冷灰、阴影和精致暗部，但不能擅自把酒店变成哥特学院。若确实要更换建筑世界观，应另启 </w:t>
      </w:r>
      <w:r>
        <w:rPr>
          <w:rFonts w:eastAsia="Consolas" w:ascii="Consolas" w:cs="Consolas" w:hAnsi="Consolas"/>
          <w:sz w:val="22"/>
          <w:shd w:fill="EFF0F1"/>
        </w:rPr>
        <w:t>world_template: gothic_academy</w:t>
      </w:r>
      <w:r>
        <w:rPr>
          <w:rFonts w:eastAsia="等线" w:ascii="Arial" w:cs="Arial" w:hAnsi="Arial"/>
          <w:sz w:val="22"/>
        </w:rPr>
        <w:t>，不要塞进 Art Style。</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 xml:space="preserve">4. </w:t>
      </w:r>
      <w:r>
        <w:rPr>
          <w:rFonts w:eastAsia="等线" w:ascii="Arial" w:cs="Arial" w:hAnsi="Arial"/>
          <w:b w:val="true"/>
          <w:sz w:val="30"/>
        </w:rPr>
        <w:t>Retro Cinematic Film / 复古电影胶片</w:t>
      </w:r>
      <w:bookmarkEnd w:id="25"/>
    </w:p>
    <w:p>
      <w:pPr>
        <w:spacing w:before="120" w:after="120" w:line="288" w:lineRule="auto"/>
        <w:ind w:left="0"/>
        <w:jc w:val="left"/>
      </w:pPr>
    </w:p>
    <w:p>
      <w:pPr>
        <w:spacing w:before="120" w:after="120" w:line="288" w:lineRule="auto"/>
        <w:ind w:left="0"/>
        <w:jc w:val="left"/>
      </w:pPr>
      <w:r>
        <w:rPr>
          <w:rFonts w:eastAsia="等线" w:ascii="Arial" w:cs="Arial" w:hAnsi="Arial"/>
          <w:sz w:val="22"/>
        </w:rPr>
        <w:t>适用：年代故事、怀旧恋爱、伪纪录片、复古广告。它是媒介型画风 Preset；若需要 VHS 恐怖、黑色电影或特定年代布景，应另选主题模板或由剧情层指定。参考 LibTV 的 Retro Film Ad Director / 复古胶片广告风导演。</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2952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互动影游 Retro Cinematic Film / 复古电影胶片参考</w:t>
        <w:br/>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Retro Cinematic Film / 复古电影胶片：完整后台 Preset 示例</w:t>
              <w:br/>
            </w:r>
            <w:r>
              <w:rPr>
                <w:rFonts w:eastAsia="Consolas" w:ascii="Consolas" w:cs="Consolas" w:hAnsi="Consolas"/>
                <w:sz w:val="22"/>
              </w:rPr>
              <w:t>style_id: retro_cinematic_film_v1</w:t>
              <w:br/>
              <w:t>display_name: Retro Cinematic Film / 复古电影胶片</w:t>
              <w:br/>
              <w:t>thumbnail_asset: style-card/retro-cinematic-film.webp</w:t>
              <w:br/>
              <w:br/>
              <w:t>prompt_blocks:</w:t>
              <w:br/>
              <w:t xml:space="preserve">  style_prompt: &gt;</w:t>
              <w:br/>
              <w:t xml:space="preserve">    Retro cinematic film look inspired by late-1980s to 1990s theatrical film imaging.</w:t>
              <w:br/>
              <w:t xml:space="preserve">    Visible but controlled fine organic film grain, gently faded colors,</w:t>
              <w:br/>
              <w:t xml:space="preserve">    restrained saturation and subtle chemically plausible color drift.</w:t>
              <w:br/>
              <w:t xml:space="preserve">    Slightly lifted blacks, moderate contrast, preserved shadow detail,</w:t>
              <w:br/>
              <w:t xml:space="preserve">    soft highlight roll-off and subtle warm halation around bright light sources.</w:t>
              <w:br/>
              <w:t xml:space="preserve">    Soft vintage cinema-lens rendering that reduces digital sharpness</w:t>
              <w:br/>
              <w:t xml:space="preserve">    without losing facial features or important object details.</w:t>
              <w:br/>
              <w:t xml:space="preserve">    The image should feel like a frame from well-preserved vintage motion-picture film.</w:t>
              <w:br/>
              <w:br/>
              <w:t xml:space="preserve">  video_temporal_prompt: &gt;</w:t>
              <w:br/>
              <w:t xml:space="preserve">    Maintain consistent grain density, color response, contrast curve,</w:t>
              <w:br/>
              <w:t xml:space="preserve">    optical softness and halation across all frames.</w:t>
              <w:br/>
              <w:t xml:space="preserve">    Allow natural frame-varying grain, but prevent random exposure flicker,</w:t>
              <w:br/>
              <w:t xml:space="preserve">    color shifting, sharpness changes and unstable film damage.</w:t>
              <w:br/>
              <w:t xml:space="preserve">    Use only extremely subtle gate weave.</w:t>
              <w:br/>
              <w:br/>
              <w:t xml:space="preserve">  negative_style_prompt: &gt;</w:t>
              <w:br/>
              <w:t xml:space="preserve">    VHS tracking lines, timestamps, film perforations, heavy scratches,</w:t>
              <w:br/>
              <w:t xml:space="preserve">    severe dust damage, automatic period costumes, vintage vehicles,</w:t>
              <w:br/>
              <w:t xml:space="preserve">    retro furniture, vintage packaging or historical props</w:t>
              <w:br/>
              <w:br/>
              <w:t>preset_guards:</w:t>
              <w:br/>
              <w:t xml:space="preserve">  style_scope: image_texture_color_response_optical_softness_and_lighting_only</w:t>
              <w:br/>
              <w:t xml:space="preserve">  preserve: [character_identity, wardrobe, props, location, action, composition, camera]</w:t>
              <w:br/>
              <w:br/>
              <w:t>internal_control:</w:t>
              <w:br/>
              <w:t xml:space="preserve">  style_intensity: 36_of_100</w:t>
              <w:br/>
              <w:t xml:space="preserve">  style_reference_assets: [retro_film_anchor_01]</w:t>
              <w:br/>
              <w:br/>
              <w:t>runtime_mapping:</w:t>
              <w:br/>
              <w:t xml:space="preserve">  provider_model_id: choose_from_supported_models</w:t>
              <w:br/>
              <w:t xml:space="preserve">  provider_style_id: use_when_available</w:t>
              <w:br/>
              <w:t xml:space="preserve">  provider_strength: map_36_of_100_when_available</w:t>
              <w:br/>
            </w:r>
            <w:r>
              <w:rPr>
                <w:rFonts w:eastAsia="Consolas" w:ascii="Consolas" w:cs="Consolas" w:hAnsi="Consolas"/>
                <w:sz w:val="22"/>
              </w:rPr>
              <w:t xml:space="preserve">  seed: reuse_project_seed_when_available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发挥作用</w:t>
      </w:r>
      <w:r>
        <w:rPr>
          <w:rFonts w:eastAsia="等线" w:ascii="Arial" w:cs="Arial" w:hAnsi="Arial"/>
          <w:sz w:val="22"/>
        </w:rPr>
        <w:t>：只处理胶片颗粒、色散、光晕和高光；年代道具、服装与字幕样式必须由美术设定单独控制。否则选了“复古”就会让所有物体一起穿越年代。</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5. Neo-Chinese Wuxia / 新中式武侠</w:t>
      </w:r>
      <w:bookmarkEnd w:id="2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适用</w:t>
      </w:r>
      <w:r>
        <w:rPr>
          <w:rFonts w:eastAsia="等线" w:ascii="Arial" w:cs="Arial" w:hAnsi="Arial"/>
          <w:sz w:val="22"/>
        </w:rPr>
        <w:t xml:space="preserve">：武侠、志怪、古装悬疑、东方幻想。该风格容易把画风、服装、建筑和道具混在一起，因此必须拆成 </w:t>
      </w:r>
      <w:r>
        <w:rPr>
          <w:rFonts w:eastAsia="Consolas" w:ascii="Consolas" w:cs="Consolas" w:hAnsi="Consolas"/>
          <w:sz w:val="22"/>
          <w:shd w:fill="EFF0F1"/>
        </w:rPr>
        <w:t>art_style</w:t>
      </w:r>
      <w:r>
        <w:rPr>
          <w:rFonts w:eastAsia="等线" w:ascii="Arial" w:cs="Arial" w:hAnsi="Arial"/>
          <w:sz w:val="22"/>
        </w:rPr>
        <w:t xml:space="preserve"> 与 </w:t>
      </w:r>
      <w:r>
        <w:rPr>
          <w:rFonts w:eastAsia="Consolas" w:ascii="Consolas" w:cs="Consolas" w:hAnsi="Consolas"/>
          <w:sz w:val="22"/>
          <w:shd w:fill="EFF0F1"/>
        </w:rPr>
        <w:t>world_bible</w:t>
      </w:r>
      <w:r>
        <w:rPr>
          <w:rFonts w:eastAsia="等线" w:ascii="Arial" w:cs="Arial" w:hAnsi="Arial"/>
          <w:sz w:val="22"/>
        </w:rPr>
        <w:t>。</w:t>
      </w:r>
    </w:p>
    <w:p>
      <w:pPr>
        <w:spacing w:before="120" w:after="120" w:line="288" w:lineRule="auto"/>
        <w:ind w:left="0"/>
        <w:jc w:val="left"/>
      </w:pPr>
    </w:p>
    <w:p>
      <w:pPr>
        <w:spacing w:before="120" w:after="120" w:line="288" w:lineRule="auto"/>
        <w:ind w:left="0"/>
        <w:jc w:val="center"/>
      </w:pPr>
      <w:r>
        <w:drawing>
          <wp:inline distT="0" distR="0" distB="0" distL="0">
            <wp:extent cx="5257800" cy="28384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5257800" cy="28384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互动影游 Neo-Chinese Wuxia / 新中式武侠参考</w:t>
        <w:br/>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Neo-Chinese Wuxia / 新中式武侠：后台 Preset</w:t>
              <w:br/>
            </w:r>
            <w:r>
              <w:rPr>
                <w:rFonts w:eastAsia="Consolas" w:ascii="Consolas" w:cs="Consolas" w:hAnsi="Consolas"/>
                <w:sz w:val="22"/>
              </w:rPr>
              <w:t>style_id: neo_chinese_wuxia_v1</w:t>
              <w:br/>
              <w:t>display_name: Neo-Chinese Wuxia / 新中式武侠</w:t>
              <w:br/>
              <w:br/>
              <w:t>prompt_blocks:</w:t>
              <w:br/>
              <w:t xml:space="preserve">  style_prompt: &gt;</w:t>
              <w:br/>
              <w:t xml:space="preserve">    restrained neo-Chinese cinematic rendering, ink-informed tonal hierarchy,</w:t>
              <w:br/>
              <w:t xml:space="preserve">    charcoal blue-gray base, sparse mineral-color accents,</w:t>
              <w:br/>
              <w:t xml:space="preserve">    natural cloth and weathered wood texture, soft mist diffusion,</w:t>
              <w:br/>
              <w:t xml:space="preserve">    elegant negative space and controlled high-contrast silhouette</w:t>
              <w:br/>
              <w:t xml:space="preserve">  video_temporal_prompt: &gt;</w:t>
              <w:br/>
              <w:t xml:space="preserve">    keep ink tonal hierarchy, mineral-color accents, mist density and material texture stable across frames</w:t>
              <w:br/>
              <w:t xml:space="preserve">  negative_style_prompt: &gt;</w:t>
              <w:br/>
              <w:t xml:space="preserve">    automatic hanfu redesign, sword, bamboo forest, palace, lantern,</w:t>
              <w:br/>
              <w:t xml:space="preserve">    calligraphy, dragon or flying pose unless requested by content</w:t>
              <w:br/>
              <w:br/>
              <w:t>preset_guards:</w:t>
              <w:br/>
              <w:t xml:space="preserve">  style_scope: rendering_tonal_hierarchy_material_palette_and_lighting_only</w:t>
              <w:br/>
              <w:t xml:space="preserve">  preserve: [dynasty_setting, costume_id, weapon_id, location_id, action, character_identity]</w:t>
              <w:br/>
              <w:br/>
              <w:t>internal_control:</w:t>
              <w:br/>
              <w:t xml:space="preserve">  style_intensity: 28_of_100</w:t>
              <w:br/>
              <w:t xml:space="preserve">  style_reference_assets: [neo_chinese_wuxia_anchor_01]</w:t>
              <w:br/>
              <w:br/>
              <w:t>runtime_mapping:</w:t>
              <w:br/>
              <w:t xml:space="preserve">  provider_model_id: choose_from_supported_models</w:t>
              <w:br/>
              <w:t xml:space="preserve">  provider_strength: map_28_of_100_when_available</w:t>
              <w:br/>
            </w:r>
            <w:r>
              <w:rPr>
                <w:rFonts w:eastAsia="Consolas" w:ascii="Consolas" w:cs="Consolas" w:hAnsi="Consolas"/>
                <w:sz w:val="22"/>
              </w:rPr>
              <w:t xml:space="preserve">  seed: reuse_project_seed_when_available</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对应的 Skill 建议：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skill: interactive_wuxia_visual_director</w:t>
              <w:br/>
              <w:t>inputs: [story_graph, character_bible, costume_refs, location_refs, weapon_refs]</w:t>
              <w:br/>
              <w:t>workflow:</w:t>
              <w:br/>
              <w:t xml:space="preserve">  - lock_dynasty_and_world_rules</w:t>
              <w:br/>
              <w:t xml:space="preserve">  - build_palette_material_lighting_bible</w:t>
              <w:br/>
              <w:t xml:space="preserve">  - generate_character_turnarounds</w:t>
              <w:br/>
              <w:t xml:space="preserve">  - generate_location_master_frames</w:t>
              <w:br/>
              <w:t xml:space="preserve">  - plan_branch_shots_without_changing_style_id</w:t>
              <w:br/>
              <w:t xml:space="preserve">  - generate_keyframes</w:t>
              <w:br/>
              <w:t xml:space="preserve">  - animate_with_temporal_style_lock</w:t>
              <w:br/>
            </w:r>
            <w:r>
              <w:rPr>
                <w:rFonts w:eastAsia="Consolas" w:ascii="Consolas" w:cs="Consolas" w:hAnsi="Consolas"/>
                <w:sz w:val="22"/>
              </w:rPr>
              <w:t xml:space="preserve">  - qc_identity_costume_weapon_and_geography</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发挥作用</w:t>
      </w:r>
      <w:r>
        <w:rPr>
          <w:rFonts w:eastAsia="等线" w:ascii="Arial" w:cs="Arial" w:hAnsi="Arial"/>
          <w:sz w:val="22"/>
        </w:rPr>
        <w:t>：Art Style 决定墨意明暗、负空间、色板和材质；Skill 负责角色、服装、兵器、场景与分支镜头的一致性。两者不能合并成一句“国风武侠”。</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6. Cel Anime / 赛璐璐动漫</w:t>
      </w:r>
      <w:bookmarkEnd w:id="2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适用</w:t>
      </w:r>
      <w:r>
        <w:rPr>
          <w:rFonts w:eastAsia="等线" w:ascii="Arial" w:cs="Arial" w:hAnsi="Arial"/>
          <w:sz w:val="22"/>
        </w:rPr>
        <w:t>：视觉小说、二次元恋爱、校园、冒险。参考 YoRoll 的 Japanese Anime / 日式动漫和 Mootion 的 Anime / 动漫。</w:t>
      </w:r>
    </w:p>
    <w:p>
      <w:pPr>
        <w:spacing w:before="120" w:after="120" w:line="288" w:lineRule="auto"/>
        <w:ind w:left="0"/>
        <w:jc w:val="left"/>
      </w:pPr>
    </w:p>
    <w:p>
      <w:pPr>
        <w:spacing w:before="120" w:after="120" w:line="288" w:lineRule="auto"/>
        <w:ind w:left="0"/>
        <w:jc w:val="center"/>
      </w:pPr>
      <w:r>
        <w:drawing>
          <wp:inline distT="0" distR="0" distB="0" distL="0">
            <wp:extent cx="5257800" cy="27241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13"/>
                    <a:stretch>
                      <a:fillRect/>
                    </a:stretch>
                  </pic:blipFill>
                  <pic:spPr>
                    <a:xfrm>
                      <a:off x="0" y="0"/>
                      <a:ext cx="5257800" cy="2724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互动影游 Cel Anime / 赛璐璐动漫参考：Mootion 风格网格</w:t>
        <w:br/>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Cel Anime / 赛璐璐动漫：后台 Preset</w:t>
              <w:br/>
            </w:r>
            <w:r>
              <w:rPr>
                <w:rFonts w:eastAsia="Consolas" w:ascii="Consolas" w:cs="Consolas" w:hAnsi="Consolas"/>
                <w:sz w:val="22"/>
              </w:rPr>
              <w:t>style_id: cel_anime_v1</w:t>
              <w:br/>
              <w:t>display_name: Cel Anime / 赛璐璐动漫</w:t>
              <w:br/>
              <w:br/>
              <w:t>prompt_blocks:</w:t>
              <w:br/>
              <w:t xml:space="preserve">  style_prompt: &gt;</w:t>
              <w:br/>
              <w:t xml:space="preserve">    clean 2D cel animation, precise ink contour, flat base colors,</w:t>
              <w:br/>
              <w:t xml:space="preserve">    two-step cel shading, restrained specular highlights,</w:t>
              <w:br/>
              <w:t xml:space="preserve">    stable line weight and readable facial features</w:t>
              <w:br/>
              <w:t xml:space="preserve">  video_temporal_prompt: &gt;</w:t>
              <w:br/>
              <w:t xml:space="preserve">    keep line weight, shadow steps, facial drawing and palette stable across frames</w:t>
              <w:br/>
              <w:t xml:space="preserve">  negative_style_prompt: &gt;</w:t>
              <w:br/>
              <w:t xml:space="preserve">    school uniform, shrine, cherry blossoms, fantasy weapon,</w:t>
              <w:br/>
              <w:t xml:space="preserve">    exaggerated eye redesign or hairstyle change unless requested by content</w:t>
              <w:br/>
              <w:br/>
              <w:t>preset_guards:</w:t>
              <w:br/>
              <w:t xml:space="preserve">  style_scope: rendering_linework_shading_palette_and_lighting_only</w:t>
              <w:br/>
              <w:t xml:space="preserve">  preserve: [face_shape, eye_color, hair_shape, costume_id, body_proportion, location, pose, camera]</w:t>
              <w:br/>
              <w:br/>
              <w:t>internal_control:</w:t>
              <w:br/>
              <w:t xml:space="preserve">  style_intensity: 32_of_100</w:t>
              <w:br/>
              <w:t xml:space="preserve">  style_reference_assets: [cel_anime_anchor_01]</w:t>
              <w:br/>
              <w:br/>
              <w:t>runtime_mapping:</w:t>
              <w:br/>
              <w:t xml:space="preserve">  provider_model_id: choose_from_supported_models</w:t>
              <w:br/>
              <w:t xml:space="preserve">  provider_strength: map_32_of_100_when_available</w:t>
              <w:br/>
            </w:r>
            <w:r>
              <w:rPr>
                <w:rFonts w:eastAsia="Consolas" w:ascii="Consolas" w:cs="Consolas" w:hAnsi="Consolas"/>
                <w:sz w:val="22"/>
              </w:rPr>
              <w:t xml:space="preserve">  seed: reuse_project_seed_when_available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发挥作用</w:t>
      </w:r>
      <w:r>
        <w:rPr>
          <w:rFonts w:eastAsia="等线" w:ascii="Arial" w:cs="Arial" w:hAnsi="Arial"/>
          <w:sz w:val="22"/>
        </w:rPr>
        <w:t>：把角色和场景转换成一致的二维赛璐璐渲染；角色具体长相由角色卡决定。视频生成时要固定线宽、阴影级数和色板，否则不同分支会出现“同一角色换了动画制作公司”的感觉。</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7. Stylized 3D Fantasy / 风格化 3D 奇幻</w:t>
      </w:r>
      <w:bookmarkEnd w:id="2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适用</w:t>
      </w:r>
      <w:r>
        <w:rPr>
          <w:rFonts w:eastAsia="等线" w:ascii="Arial" w:cs="Arial" w:hAnsi="Arial"/>
          <w:sz w:val="22"/>
        </w:rPr>
        <w:t>：家庭向冒险、RPG、轻喜剧。参考 Rosebud 的 Wizard / 魔法师奇幻与 YoRoll 的 CG Animation / CG 动画、Cartoon / 卡通。</w:t>
      </w:r>
    </w:p>
    <w:p>
      <w:pPr>
        <w:spacing w:before="120" w:after="120" w:line="288" w:lineRule="auto"/>
        <w:ind w:left="0"/>
        <w:jc w:val="left"/>
      </w:pPr>
    </w:p>
    <w:p>
      <w:pPr>
        <w:spacing w:before="120" w:after="120" w:line="288" w:lineRule="auto"/>
        <w:ind w:left="0"/>
        <w:jc w:val="center"/>
      </w:pPr>
      <w:r>
        <w:drawing>
          <wp:inline distT="0" distR="0" distB="0" distL="0">
            <wp:extent cx="5257800" cy="38862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9"/>
                    <a:stretch>
                      <a:fillRect/>
                    </a:stretch>
                  </pic:blipFill>
                  <pic:spPr>
                    <a:xfrm>
                      <a:off x="0" y="0"/>
                      <a:ext cx="5257800" cy="38862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互动影游 Stylized 3D Fantasy / 风格化 3D 奇幻参考</w:t>
        <w:br/>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Stylized 3D Fantasy / 风格化 3D 奇幻：后台 Preset</w:t>
              <w:br/>
            </w:r>
            <w:r>
              <w:rPr>
                <w:rFonts w:eastAsia="Consolas" w:ascii="Consolas" w:cs="Consolas" w:hAnsi="Consolas"/>
                <w:sz w:val="22"/>
              </w:rPr>
              <w:t>style_id: stylized_3d_v1</w:t>
              <w:br/>
              <w:t>display_name: Stylized 3D Fantasy / 风格化 3D 奇幻</w:t>
              <w:br/>
              <w:br/>
              <w:t>prompt_blocks:</w:t>
              <w:br/>
              <w:t xml:space="preserve">  style_prompt: &gt;</w:t>
              <w:br/>
              <w:t xml:space="preserve">    stylized 3D animation, simplified but believable materials,</w:t>
              <w:br/>
              <w:t xml:space="preserve">    soft sculpted forms, expressive silhouette, controlled subsurface scattering,</w:t>
              <w:br/>
              <w:t xml:space="preserve">    painterly environment detail, warm cinematic bounce light and clean readable shapes</w:t>
              <w:br/>
              <w:t xml:space="preserve">  video_temporal_prompt: &gt;</w:t>
              <w:br/>
              <w:t xml:space="preserve">    keep geometry abstraction, material response, subsurface scattering and palette stable across frames</w:t>
              <w:br/>
              <w:t xml:space="preserve">  negative_style_prompt: &gt;</w:t>
              <w:br/>
              <w:t xml:space="preserve">    wizard hat, magic staff, castle, glowing rune, character-species change</w:t>
              <w:br/>
              <w:t xml:space="preserve">    or toy-like body proportion unless requested by content</w:t>
              <w:br/>
              <w:br/>
              <w:t>preset_guards:</w:t>
              <w:br/>
              <w:t xml:space="preserve">  style_scope: geometry_abstraction_material_rendering_palette_and_lighting_only</w:t>
              <w:br/>
              <w:t xml:space="preserve">  preserve: [character_species, face, body_ratio, costume, prop, environment, action, camera]</w:t>
              <w:br/>
              <w:br/>
              <w:t>internal_control:</w:t>
              <w:br/>
              <w:t xml:space="preserve">  style_intensity: 30_of_100</w:t>
              <w:br/>
              <w:t xml:space="preserve">  style_reference_assets: [stylized_3d_anchor_01]</w:t>
              <w:br/>
              <w:br/>
              <w:t>runtime_mapping:</w:t>
              <w:br/>
              <w:t xml:space="preserve">  provider_model_id: choose_from_supported_models</w:t>
              <w:br/>
              <w:t xml:space="preserve">  provider_strength: map_30_of_100_when_available</w:t>
              <w:br/>
            </w:r>
            <w:r>
              <w:rPr>
                <w:rFonts w:eastAsia="Consolas" w:ascii="Consolas" w:cs="Consolas" w:hAnsi="Consolas"/>
                <w:sz w:val="22"/>
              </w:rPr>
              <w:t xml:space="preserve">  seed: reuse_project_seed_when_available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发挥作用</w:t>
      </w:r>
      <w:r>
        <w:rPr>
          <w:rFonts w:eastAsia="等线" w:ascii="Arial" w:cs="Arial" w:hAnsi="Arial"/>
          <w:sz w:val="22"/>
        </w:rPr>
        <w:t xml:space="preserve">：决定几何抽象程度、材质与光照，不应自动把人物变成魔法师。若希望同时获得魔法世界、职业和道具，应另选 </w:t>
      </w:r>
      <w:r>
        <w:rPr>
          <w:rFonts w:eastAsia="Consolas" w:ascii="Consolas" w:cs="Consolas" w:hAnsi="Consolas"/>
          <w:sz w:val="22"/>
          <w:shd w:fill="EFF0F1"/>
        </w:rPr>
        <w:t>world_template: wizard_fantasy</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8. Pixel Narrative / 像素叙事</w:t>
      </w:r>
      <w:bookmarkEnd w:id="2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适用</w:t>
      </w:r>
      <w:r>
        <w:rPr>
          <w:rFonts w:eastAsia="等线" w:ascii="Arial" w:cs="Arial" w:hAnsi="Arial"/>
          <w:sz w:val="22"/>
        </w:rPr>
        <w:t>：复古恐怖、独立叙事、轻量互动剧情、低成本多分支项目。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Pixel Narrative / 像素叙事：后台 Preset</w:t>
              <w:br/>
            </w:r>
            <w:r>
              <w:rPr>
                <w:rFonts w:eastAsia="Consolas" w:ascii="Consolas" w:cs="Consolas" w:hAnsi="Consolas"/>
                <w:sz w:val="22"/>
              </w:rPr>
              <w:t>style_id: pixel_narrative_v1</w:t>
              <w:br/>
              <w:t>display_name: Pixel Narrative / 像素叙事</w:t>
              <w:br/>
              <w:br/>
              <w:t>prompt_blocks:</w:t>
              <w:br/>
              <w:t xml:space="preserve">  style_prompt: &gt;</w:t>
              <w:br/>
              <w:t xml:space="preserve">    narrative pixel art on a fixed integer grid, nearest-neighbor edges,</w:t>
              <w:br/>
              <w:t xml:space="preserve">    limited 24-color master palette, crisp silhouettes,</w:t>
              <w:br/>
              <w:t xml:space="preserve">    selective ordered dithering and readable sprite-scale facial clusters</w:t>
              <w:br/>
              <w:t xml:space="preserve">  video_temporal_prompt: &gt;</w:t>
              <w:br/>
              <w:t xml:space="preserve">    keep pixel grid, palette, dithering pattern and sprite-scale detail stable across frames</w:t>
              <w:br/>
              <w:t xml:space="preserve">  negative_style_prompt: &gt;</w:t>
              <w:br/>
              <w:t xml:space="preserve">    subpixel lines, vector smoothing, soft blur,</w:t>
              <w:br/>
              <w:t xml:space="preserve">    added gameplay objects or automatic UI redesign</w:t>
              <w:br/>
              <w:br/>
              <w:t>preset_guards:</w:t>
              <w:br/>
              <w:t xml:space="preserve">  style_scope: rendering_and_asset_grid_only</w:t>
              <w:br/>
              <w:t xml:space="preserve">  preserve: [collision_shape, tile_layout, interaction_hotspot, UI_information, character_identity]</w:t>
              <w:br/>
              <w:br/>
              <w:t>asset_rules:</w:t>
              <w:br/>
              <w:t xml:space="preserve">  base_resolution: 320x180</w:t>
              <w:br/>
              <w:t xml:space="preserve">  scale: integer_only</w:t>
              <w:br/>
              <w:t xml:space="preserve">  anti_aliasing: false</w:t>
              <w:br/>
              <w:t xml:space="preserve">  palette: locked</w:t>
              <w:br/>
              <w:t xml:space="preserve">  tile_size: 16_or_32_px</w:t>
              <w:br/>
              <w:br/>
              <w:t>internal_control:</w:t>
              <w:br/>
              <w:t xml:space="preserve">  style_intensity: 28_of_100</w:t>
              <w:br/>
              <w:t xml:space="preserve">  style_reference_assets: [pixel_narrative_anchor_01]</w:t>
              <w:br/>
              <w:br/>
              <w:t>runtime_mapping:</w:t>
              <w:br/>
              <w:t xml:space="preserve">  provider_model_id: choose_from_supported_models</w:t>
              <w:br/>
              <w:t xml:space="preserve">  provider_strength: map_28_of_100_when_available</w:t>
              <w:br/>
            </w:r>
            <w:r>
              <w:rPr>
                <w:rFonts w:eastAsia="Consolas" w:ascii="Consolas" w:cs="Consolas" w:hAnsi="Consolas"/>
                <w:sz w:val="22"/>
              </w:rPr>
              <w:t xml:space="preserve">  seed: reuse_project_seed_when_available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发挥作用</w:t>
      </w:r>
      <w:r>
        <w:rPr>
          <w:rFonts w:eastAsia="等线" w:ascii="Arial" w:cs="Arial" w:hAnsi="Arial"/>
          <w:sz w:val="22"/>
        </w:rPr>
        <w:t>：这是唯一会合理影响资产网格的画风，但它仍然不能改变碰撞、交互热点、关卡几何和 UI 信息。生成角色、场景、道具前先批准一张“风格锚点”，再批量生成所有资产。</w:t>
      </w:r>
    </w:p>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七、Skill：如何自动调用已选 Preset（不是画风卡）</w:t>
      </w:r>
      <w:bookmarkEnd w:id="30"/>
    </w:p>
    <w:p>
      <w:pPr>
        <w:spacing w:before="120" w:after="120" w:line="288" w:lineRule="auto"/>
        <w:ind w:left="0"/>
        <w:jc w:val="left"/>
      </w:pPr>
      <w:r>
        <w:rPr>
          <w:rFonts w:eastAsia="等线" w:ascii="Arial" w:cs="Arial" w:hAnsi="Arial"/>
          <w:b w:val="true"/>
          <w:sz w:val="22"/>
        </w:rPr>
        <w:t>这里的 Skill 不是用户选择的画风，也不是另一种 Preset。</w:t>
      </w:r>
      <w:r>
        <w:rPr>
          <w:rFonts w:eastAsia="等线" w:ascii="Arial" w:cs="Arial" w:hAnsi="Arial"/>
          <w:sz w:val="22"/>
        </w:rPr>
        <w:t>Preset 保存“这套画风是什么”；Skill 负责“读取用户已经选好的 Preset，并把它稳定地用于角色、场景、所有分支镜头、视频和 UI”。用户不需要在每个镜头重新选择或重写画风。</w:t>
      </w:r>
    </w:p>
    <w:p>
      <w:pPr>
        <w:spacing w:before="120" w:after="120" w:line="288" w:lineRule="auto"/>
        <w:ind w:left="0"/>
        <w:jc w:val="left"/>
      </w:pPr>
      <w:r>
        <w:rPr>
          <w:rFonts w:eastAsia="等线" w:ascii="Arial" w:cs="Arial" w:hAnsi="Arial"/>
          <w:sz w:val="22"/>
        </w:rPr>
        <w:t>因此，同一个 Skill 可以执行 Filmic Realism / 电影级写实、Cel Anime / 赛璐璐动漫或 Retro Cinematic Film / 复古电影胶片等不同 Preset；更换 Preset 不等于更换 Skill。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Skill：读取已选 Preset 并完成多步生成；Skill 本身不是画风卡</w:t>
              <w:br/>
            </w:r>
            <w:r>
              <w:rPr>
                <w:rFonts w:eastAsia="Consolas" w:ascii="Consolas" w:cs="Consolas" w:hAnsi="Consolas"/>
                <w:sz w:val="22"/>
              </w:rPr>
              <w:t>name: interactive_movie_visual_director</w:t>
              <w:br/>
              <w:t>version: 1.1</w:t>
              <w:br/>
              <w:br/>
              <w:t>inputs:</w:t>
              <w:br/>
              <w:t xml:space="preserve">  - story_graph</w:t>
              <w:br/>
              <w:t xml:space="preserve">  - selected_style_id</w:t>
              <w:br/>
              <w:t xml:space="preserve">  - character_bible</w:t>
              <w:br/>
              <w:t xml:space="preserve">  - wardrobe_schedule</w:t>
              <w:br/>
              <w:t xml:space="preserve">  - location_bible</w:t>
              <w:br/>
              <w:t xml:space="preserve">  - prop_bible</w:t>
              <w:br/>
              <w:t xml:space="preserve">  - ui_information_architecture</w:t>
              <w:br/>
              <w:br/>
              <w:t>workflow:</w:t>
              <w:br/>
              <w:t xml:space="preserve">  - load_selected_preset:</w:t>
              <w:br/>
              <w:t xml:space="preserve">      by: selected_style_id</w:t>
              <w:br/>
              <w:t xml:space="preserve">      user_does_not_rewrite_style_prompt: true</w:t>
              <w:br/>
              <w:t xml:space="preserve">  - validate_style_scope:</w:t>
              <w:br/>
              <w:t xml:space="preserve">      fail_if_style_contains: [plot_change, character_replacement, automatic_location_change]</w:t>
              <w:br/>
              <w:t xml:space="preserve">  - build_project_style_bible:</w:t>
              <w:br/>
              <w:t xml:space="preserve">      output: [palette, material_language, line_language, lighting_treatment, motion_surface_rules]</w:t>
              <w:br/>
              <w:t xml:space="preserve">  - create_reference_pack:</w:t>
              <w:br/>
              <w:t xml:space="preserve">      output: [character_turnarounds, expression_sheet, costume_sheet, location_master_frames, style_anchor]</w:t>
              <w:br/>
              <w:t xml:space="preserve">  - compile_branch_shot_list:</w:t>
              <w:br/>
              <w:t xml:space="preserve">      rule: every_branch_keeps_same_style_id_and_preset_version</w:t>
              <w:br/>
              <w:t xml:space="preserve">  - compile_generation_request:</w:t>
              <w:br/>
              <w:t xml:space="preserve">      text_parts: [shot_content, identity_lock, shot_lock, preset_style_prompt, style_scope_guard]</w:t>
              <w:br/>
              <w:t xml:space="preserve">      negative_text: preset_negative_style_prompt</w:t>
              <w:br/>
              <w:t xml:space="preserve">      non_prompt_controls: [provider_model, references, provider_strength, seed_when_supported]</w:t>
              <w:br/>
              <w:t xml:space="preserve">  - generate_video:</w:t>
              <w:br/>
              <w:t xml:space="preserve">      inject: preset_video_temporal_prompt</w:t>
              <w:br/>
              <w:t xml:space="preserve">      rule: keep_palette_line_material_grain_and_optical_softness_stable_across_frames</w:t>
              <w:br/>
              <w:t xml:space="preserve">  - derive_ui_skin:</w:t>
              <w:br/>
              <w:t xml:space="preserve">      may_change: [color_tokens, corner_style, icon_surface, decorative_texture]</w:t>
              <w:br/>
              <w:t xml:space="preserve">      must_not_change: [information_hierarchy, button_hit_area, copy, accessibility_contrast]</w:t>
              <w:br/>
              <w:t xml:space="preserve">  - qc:</w:t>
              <w:br/>
            </w:r>
            <w:r>
              <w:rPr>
                <w:rFonts w:eastAsia="Consolas" w:ascii="Consolas" w:cs="Consolas" w:hAnsi="Consolas"/>
                <w:sz w:val="22"/>
              </w:rPr>
              <w:t xml:space="preserve">      checks: [identity, wardrobe, prop, location_geography, branch_continuity, style_consistency, ui_readability]</w:t>
            </w:r>
          </w:p>
        </w:tc>
      </w:tr>
    </w:tbl>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Skill 在最终效果里具体做了什么</w:t>
      </w:r>
      <w:bookmarkEnd w:id="31"/>
    </w:p>
    <w:p>
      <w:pPr>
        <w:spacing w:before="120" w:after="120" w:line="288" w:lineRule="auto"/>
        <w:ind w:left="0"/>
        <w:jc w:val="left"/>
      </w:pPr>
    </w:p>
    <w:p>
      <w:pPr>
        <w:numPr>
          <w:numId w:val="21"/>
        </w:numPr>
        <w:spacing w:before="120" w:after="120" w:line="288" w:lineRule="auto"/>
        <w:ind w:left="0"/>
        <w:jc w:val="left"/>
      </w:pPr>
      <w:r>
        <w:rPr>
          <w:rFonts w:eastAsia="等线" w:ascii="Arial" w:cs="Arial" w:hAnsi="Arial"/>
          <w:sz w:val="22"/>
        </w:rPr>
        <w:t xml:space="preserve">剧情阶段只读取 </w:t>
      </w:r>
      <w:r>
        <w:rPr>
          <w:rFonts w:eastAsia="Consolas" w:ascii="Consolas" w:cs="Consolas" w:hAnsi="Consolas"/>
          <w:sz w:val="22"/>
          <w:shd w:fill="EFF0F1"/>
        </w:rPr>
        <w:t>story_graph</w:t>
      </w:r>
      <w:r>
        <w:rPr>
          <w:rFonts w:eastAsia="等线" w:ascii="Arial" w:cs="Arial" w:hAnsi="Arial"/>
          <w:sz w:val="22"/>
        </w:rPr>
        <w:t>，画风没有权限修改剧情分支。</w:t>
      </w:r>
    </w:p>
    <w:p>
      <w:pPr>
        <w:numPr>
          <w:numId w:val="22"/>
        </w:numPr>
        <w:spacing w:before="120" w:after="120" w:line="288" w:lineRule="auto"/>
        <w:ind w:left="0"/>
        <w:jc w:val="left"/>
      </w:pPr>
      <w:r>
        <w:rPr>
          <w:rFonts w:eastAsia="等线" w:ascii="Arial" w:cs="Arial" w:hAnsi="Arial"/>
          <w:sz w:val="22"/>
        </w:rPr>
        <w:t>角色和地点先生成主参考，再生成镜头；避免每个分支重新猜人物长相。</w:t>
      </w:r>
    </w:p>
    <w:p>
      <w:pPr>
        <w:numPr>
          <w:numId w:val="23"/>
        </w:numPr>
        <w:spacing w:before="120" w:after="120" w:line="288" w:lineRule="auto"/>
        <w:ind w:left="0"/>
        <w:jc w:val="left"/>
      </w:pPr>
      <w:r>
        <w:rPr>
          <w:rFonts w:eastAsia="等线" w:ascii="Arial" w:cs="Arial" w:hAnsi="Arial"/>
          <w:sz w:val="22"/>
        </w:rPr>
        <w:t>每个镜头都由后台按固定顺序编译生成请求；Style Prompt 排在内容、身份和镜头锁之后，模型、参考图、强度和 seed 则作为 Prompt 之外的条件处理。</w:t>
      </w:r>
    </w:p>
    <w:p>
      <w:pPr>
        <w:numPr>
          <w:numId w:val="24"/>
        </w:numPr>
        <w:spacing w:before="120" w:after="120" w:line="288" w:lineRule="auto"/>
        <w:ind w:left="0"/>
        <w:jc w:val="left"/>
      </w:pPr>
      <w:r>
        <w:rPr>
          <w:rFonts w:eastAsia="等线" w:ascii="Arial" w:cs="Arial" w:hAnsi="Arial"/>
          <w:sz w:val="22"/>
        </w:rPr>
        <w:t>Style reference 只提供表面语言，角色参考承担身份，场景参考承担空间与道具。</w:t>
      </w:r>
    </w:p>
    <w:p>
      <w:pPr>
        <w:numPr>
          <w:numId w:val="25"/>
        </w:numPr>
        <w:spacing w:before="120" w:after="120" w:line="288" w:lineRule="auto"/>
        <w:ind w:left="0"/>
        <w:jc w:val="left"/>
      </w:pPr>
      <w:r>
        <w:rPr>
          <w:rFonts w:eastAsia="等线" w:ascii="Arial" w:cs="Arial" w:hAnsi="Arial"/>
          <w:sz w:val="22"/>
        </w:rPr>
        <w:t>视频阶段由 Skill 自动注入当前 Preset 的 video_temporal_prompt，固定线条、色板、材质、颗粒和光学处理，减少帧间闪烁。</w:t>
      </w:r>
    </w:p>
    <w:p>
      <w:pPr>
        <w:numPr>
          <w:numId w:val="26"/>
        </w:numPr>
        <w:spacing w:before="120" w:after="120" w:line="288" w:lineRule="auto"/>
        <w:ind w:left="0"/>
        <w:jc w:val="left"/>
      </w:pPr>
      <w:r>
        <w:rPr>
          <w:rFonts w:eastAsia="等线" w:ascii="Arial" w:cs="Arial" w:hAnsi="Arial"/>
          <w:sz w:val="22"/>
        </w:rPr>
        <w:t>UI 只继承画风的视觉 token，不允许画风改变按钮含义、文字或交互区域。</w:t>
      </w:r>
    </w:p>
    <w:p>
      <w:pPr>
        <w:spacing w:before="120" w:after="120" w:line="288" w:lineRule="auto"/>
        <w:ind w:left="453"/>
        <w:jc w:val="left"/>
      </w:pPr>
    </w:p>
    <w:p>
      <w:pPr>
        <w:pStyle w:val="2"/>
        <w:spacing w:before="320" w:after="120" w:line="288" w:lineRule="auto"/>
        <w:ind w:left="0"/>
        <w:jc w:val="left"/>
        <w:outlineLvl w:val="1"/>
      </w:pPr>
      <w:bookmarkStart w:name="heading_32" w:id="32"/>
      <w:r>
        <w:rPr>
          <w:rFonts w:eastAsia="等线" w:ascii="Arial" w:cs="Arial" w:hAnsi="Arial"/>
          <w:b w:val="true"/>
          <w:sz w:val="32"/>
        </w:rPr>
        <w:t>八、完整镜头示例：画风 Preset 如何参与最终生成</w:t>
      </w:r>
      <w:bookmarkEnd w:id="32"/>
    </w:p>
    <w:p>
      <w:pPr>
        <w:spacing w:before="120" w:after="120" w:line="288" w:lineRule="auto"/>
        <w:ind w:left="0"/>
        <w:jc w:val="left"/>
      </w:pPr>
    </w:p>
    <w:p>
      <w:pPr>
        <w:spacing w:before="120" w:after="120" w:line="288" w:lineRule="auto"/>
        <w:ind w:left="0"/>
        <w:jc w:val="left"/>
      </w:pPr>
      <w:r>
        <w:rPr>
          <w:rFonts w:eastAsia="等线" w:ascii="Arial" w:cs="Arial" w:hAnsi="Arial"/>
          <w:sz w:val="22"/>
        </w:rPr>
        <w:t>示例剧情：林夏在旧酒店走廊里收到一封没有署名的信。用户在前端只选择 Gothic Mystery / 哥特悬疑画风卡，并填写本镜头发生什么；后台自动加载 Preset、角色参考和供应商映射。下面展示的是一次生成请求的编译过程，不是一整段让用户填写的 Prompt。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用户选择画风后，后台如何把 Preset 编译成一次镜头生成请求</w:t>
              <w:br/>
            </w:r>
            <w:r>
              <w:rPr>
                <w:rFonts w:eastAsia="Consolas" w:ascii="Consolas" w:cs="Consolas" w:hAnsi="Consolas"/>
                <w:sz w:val="22"/>
              </w:rPr>
              <w:t>front_end_request:</w:t>
              <w:br/>
              <w:t xml:space="preserve">  selected_style_id: gothic_mystery_v1</w:t>
              <w:br/>
              <w:t xml:space="preserve">  character_id: CHARACTER_LINXIA_V3</w:t>
              <w:br/>
              <w:t xml:space="preserve">  shot_content: 林夏在现有旧酒店走廊里打开一封没有署名的信</w:t>
              <w:br/>
              <w:t xml:space="preserve">  shot_design: 中近景，平视，50mm，静止镜头，人物位于画面右侧三分之一</w:t>
              <w:br/>
              <w:br/>
              <w:t>backend_loads_automatically:</w:t>
              <w:br/>
              <w:t xml:space="preserve">  character_reference: CHARACTER_LINXIA_V3</w:t>
              <w:br/>
              <w:t xml:space="preserve">  preset_style_prompt: &gt;</w:t>
              <w:br/>
              <w:t xml:space="preserve">    restrained gothic mystery surface treatment, charcoal and cold-indigo palette,</w:t>
              <w:br/>
              <w:t xml:space="preserve">    crisp dark shapes, overcast ambient light, controlled silver rim light,</w:t>
              <w:br/>
              <w:t xml:space="preserve">    quiet ominous atmosphere and elegant but sparse detail</w:t>
              <w:br/>
              <w:t xml:space="preserve">  preset_video_temporal_prompt: &gt;</w:t>
              <w:br/>
              <w:t xml:space="preserve">    keep palette, edge treatment, contrast and lighting character stable across frames</w:t>
              <w:br/>
              <w:t xml:space="preserve">  preset_negative_style_prompt: &gt;</w:t>
              <w:br/>
              <w:t xml:space="preserve">    school uniform, braids, raven, umbrella, gargoyle, cathedral,</w:t>
              <w:br/>
              <w:t xml:space="preserve">    graveyard, stained-glass window, additional character</w:t>
              <w:br/>
              <w:t xml:space="preserve">  preset_scope_guard: &gt;</w:t>
              <w:br/>
              <w:t xml:space="preserve">    apply only to rendering, texture, palette relationship and lighting treatment;</w:t>
              <w:br/>
              <w:t xml:space="preserve">    preserve identity, wardrobe, envelope, corridor, pose, composition and camera</w:t>
              <w:br/>
              <w:br/>
              <w:t>provider_adapter_compiles:</w:t>
              <w:br/>
              <w:t xml:space="preserve">  positive_prompt_parts:</w:t>
              <w:br/>
              <w:t xml:space="preserve">    - shot_content</w:t>
              <w:br/>
              <w:t xml:space="preserve">    - character_and_identity_lock</w:t>
              <w:br/>
              <w:t xml:space="preserve">    - shot_design</w:t>
              <w:br/>
              <w:t xml:space="preserve">    - preset_style_prompt</w:t>
              <w:br/>
              <w:t xml:space="preserve">    - preset_scope_guard</w:t>
              <w:br/>
              <w:t xml:space="preserve">  negative_prompt: preset_negative_style_prompt</w:t>
              <w:br/>
              <w:t xml:space="preserve">  video_instruction: preset_video_temporal_prompt</w:t>
              <w:br/>
              <w:t xml:space="preserve">  reference_inputs: [character_reference, optional_style_reference]</w:t>
              <w:br/>
              <w:t xml:space="preserve">  provider_model: map_from_preset_when_supported</w:t>
              <w:br/>
              <w:t xml:space="preserve">  provider_strength: map_internal_intensity_when_supported</w:t>
              <w:br/>
            </w:r>
            <w:r>
              <w:rPr>
                <w:rFonts w:eastAsia="Consolas" w:ascii="Consolas" w:cs="Consolas" w:hAnsi="Consolas"/>
                <w:sz w:val="22"/>
              </w:rPr>
              <w:t xml:space="preserve">  seed: reuse_project_seed_when_supported</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谁真正接收到什么：</w:t>
      </w:r>
      <w:r>
        <w:rPr>
          <w:rFonts w:eastAsia="等线" w:ascii="Arial" w:cs="Arial" w:hAnsi="Arial"/>
          <w:sz w:val="22"/>
        </w:rPr>
        <w:t xml:space="preserve">用户只提供 </w:t>
      </w:r>
      <w:r>
        <w:rPr>
          <w:rFonts w:eastAsia="Consolas" w:ascii="Consolas" w:cs="Consolas" w:hAnsi="Consolas"/>
          <w:sz w:val="22"/>
          <w:shd w:fill="EFF0F1"/>
        </w:rPr>
        <w:t>selected_style_id</w:t>
      </w:r>
      <w:r>
        <w:rPr>
          <w:rFonts w:eastAsia="等线" w:ascii="Arial" w:cs="Arial" w:hAnsi="Arial"/>
          <w:sz w:val="22"/>
        </w:rPr>
        <w:t xml:space="preserve"> 与镜头内容；后台读取完整 Preset；生成模型接收适配后的正向文字、负向文字和视频指令；参考图、模型选择、强度和 seed 作为 Prompt 之外的原生条件传入，并且只有供应商支持时才传。</w:t>
      </w: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b w:val="true"/>
          <w:sz w:val="32"/>
        </w:rPr>
        <w:t>九、互动影游画风验收清单</w:t>
      </w:r>
      <w:bookmarkEnd w:id="33"/>
    </w:p>
    <w:p>
      <w:pPr>
        <w:spacing w:before="120" w:after="120" w:line="288" w:lineRule="auto"/>
        <w:ind w:left="0"/>
        <w:jc w:val="left"/>
      </w:pPr>
    </w:p>
    <w:p>
      <w:pPr>
        <w:numPr>
          <w:numId w:val="27"/>
        </w:numPr>
        <w:spacing w:before="120" w:after="120" w:line="288" w:lineRule="auto"/>
        <w:ind w:left="0"/>
        <w:jc w:val="left"/>
      </w:pPr>
      <w:r>
        <w:rPr>
          <w:rFonts w:eastAsia="等线" w:ascii="Arial" w:cs="Arial" w:hAnsi="Arial"/>
          <w:sz w:val="22"/>
        </w:rPr>
        <w:t>同一角色跨 10 个镜头，脸、发型、年龄、体型和服装 ID 不漂移。</w:t>
      </w:r>
    </w:p>
    <w:p>
      <w:pPr>
        <w:numPr>
          <w:numId w:val="28"/>
        </w:numPr>
        <w:spacing w:before="120" w:after="120" w:line="288" w:lineRule="auto"/>
        <w:ind w:left="0"/>
        <w:jc w:val="left"/>
      </w:pPr>
      <w:r>
        <w:rPr>
          <w:rFonts w:eastAsia="等线" w:ascii="Arial" w:cs="Arial" w:hAnsi="Arial"/>
          <w:sz w:val="22"/>
        </w:rPr>
        <w:t>同一地点跨分支，门窗、通道方向、关键道具位置一致。</w:t>
      </w:r>
    </w:p>
    <w:p>
      <w:pPr>
        <w:numPr>
          <w:numId w:val="29"/>
        </w:numPr>
        <w:spacing w:before="120" w:after="120" w:line="288" w:lineRule="auto"/>
        <w:ind w:left="0"/>
        <w:jc w:val="left"/>
      </w:pPr>
      <w:r>
        <w:rPr>
          <w:rFonts w:eastAsia="等线" w:ascii="Arial" w:cs="Arial" w:hAnsi="Arial"/>
          <w:sz w:val="22"/>
        </w:rPr>
        <w:t>关闭 Art Style 后，剧情、动作、镜头和交互热点不发生变化。</w:t>
      </w:r>
    </w:p>
    <w:p>
      <w:pPr>
        <w:numPr>
          <w:numId w:val="30"/>
        </w:numPr>
        <w:spacing w:before="120" w:after="120" w:line="288" w:lineRule="auto"/>
        <w:ind w:left="0"/>
        <w:jc w:val="left"/>
      </w:pPr>
      <w:r>
        <w:rPr>
          <w:rFonts w:eastAsia="等线" w:ascii="Arial" w:cs="Arial" w:hAnsi="Arial"/>
          <w:sz w:val="22"/>
        </w:rPr>
        <w:t>只切换 Style ID 时，主体、姿势、构图与 UI 信息结构保持一致。</w:t>
      </w:r>
    </w:p>
    <w:p>
      <w:pPr>
        <w:numPr>
          <w:numId w:val="31"/>
        </w:numPr>
        <w:spacing w:before="120" w:after="120" w:line="288" w:lineRule="auto"/>
        <w:ind w:left="0"/>
        <w:jc w:val="left"/>
      </w:pPr>
      <w:r>
        <w:rPr>
          <w:rFonts w:eastAsia="等线" w:ascii="Arial" w:cs="Arial" w:hAnsi="Arial"/>
          <w:sz w:val="22"/>
        </w:rPr>
        <w:t>画风参考图中出现的具体人物、服装、建筑和道具没有被复制进项目。</w:t>
      </w:r>
    </w:p>
    <w:p>
      <w:pPr>
        <w:numPr>
          <w:numId w:val="32"/>
        </w:numPr>
        <w:spacing w:before="120" w:after="120" w:line="288" w:lineRule="auto"/>
        <w:ind w:left="0"/>
        <w:jc w:val="left"/>
      </w:pPr>
      <w:r>
        <w:rPr>
          <w:rFonts w:eastAsia="等线" w:ascii="Arial" w:cs="Arial" w:hAnsi="Arial"/>
          <w:sz w:val="22"/>
        </w:rPr>
        <w:t>视频帧间线宽、色板、材质抽象程度与颗粒强度稳定。</w:t>
      </w:r>
    </w:p>
    <w:p>
      <w:pPr>
        <w:numPr>
          <w:numId w:val="33"/>
        </w:numPr>
        <w:spacing w:before="120" w:after="120" w:line="288" w:lineRule="auto"/>
        <w:ind w:left="0"/>
        <w:jc w:val="left"/>
      </w:pPr>
      <w:r>
        <w:rPr>
          <w:rFonts w:eastAsia="等线" w:ascii="Arial" w:cs="Arial" w:hAnsi="Arial"/>
          <w:sz w:val="22"/>
        </w:rPr>
        <w:t>UI 继承颜色、圆角、图标表面和装饰纹理，但按钮含义、点击区域、文字和对比度不变。</w:t>
      </w:r>
    </w:p>
    <w:p>
      <w:pPr>
        <w:numPr>
          <w:numId w:val="34"/>
        </w:numPr>
        <w:spacing w:before="120" w:after="120" w:line="288" w:lineRule="auto"/>
        <w:ind w:left="0"/>
        <w:jc w:val="left"/>
      </w:pPr>
      <w:r>
        <w:rPr>
          <w:rFonts w:eastAsia="等线" w:ascii="Arial" w:cs="Arial" w:hAnsi="Arial"/>
          <w:sz w:val="22"/>
        </w:rPr>
        <w:t>所有剧情分支共享同一个项目 style bible；只有内容层和镜头层按分支变化。</w:t>
      </w:r>
    </w:p>
    <w:p>
      <w:pPr>
        <w:spacing w:before="120" w:after="120" w:line="288" w:lineRule="auto"/>
        <w:ind w:left="453"/>
        <w:jc w:val="left"/>
      </w:pPr>
    </w:p>
    <w:p>
      <w:pPr>
        <w:pStyle w:val="2"/>
        <w:spacing w:before="320" w:after="120" w:line="288" w:lineRule="auto"/>
        <w:ind w:left="0"/>
        <w:jc w:val="left"/>
        <w:outlineLvl w:val="1"/>
      </w:pPr>
      <w:bookmarkStart w:name="heading_34" w:id="34"/>
      <w:r>
        <w:rPr>
          <w:rFonts w:eastAsia="等线" w:ascii="Arial" w:cs="Arial" w:hAnsi="Arial"/>
          <w:b w:val="true"/>
          <w:sz w:val="32"/>
        </w:rPr>
        <w:t>附录：OiiOii 官方中英文界面 153 项逐项对应</w:t>
      </w:r>
      <w:bookmarkEnd w:id="34"/>
    </w:p>
    <w:p>
      <w:pPr>
        <w:spacing w:before="120" w:after="120" w:line="288" w:lineRule="auto"/>
        <w:ind w:left="0"/>
        <w:jc w:val="left"/>
      </w:pPr>
    </w:p>
    <w:p>
      <w:pPr>
        <w:spacing w:before="120" w:after="120" w:line="288" w:lineRule="auto"/>
        <w:ind w:left="0"/>
        <w:jc w:val="left"/>
      </w:pPr>
      <w:r>
        <w:rPr>
          <w:rFonts w:eastAsia="等线" w:ascii="Arial" w:cs="Arial" w:hAnsi="Arial"/>
          <w:sz w:val="22"/>
        </w:rPr>
        <w:t>以下是同一官方页面英文区与中文区按显示顺序配对；有些中文是本地化命名而非直译。</w:t>
      </w:r>
    </w:p>
    <w:p>
      <w:pPr>
        <w:spacing w:before="120" w:after="120" w:line="288" w:lineRule="auto"/>
        <w:ind w:left="0"/>
        <w:jc w:val="left"/>
      </w:pPr>
    </w:p>
    <w:p>
      <w:pPr>
        <w:numPr>
          <w:numId w:val="35"/>
        </w:numPr>
        <w:spacing w:before="120" w:after="120" w:line="288" w:lineRule="auto"/>
        <w:ind w:left="0"/>
        <w:jc w:val="left"/>
      </w:pPr>
      <w:r>
        <w:rPr>
          <w:rFonts w:eastAsia="等线" w:ascii="Arial" w:cs="Arial" w:hAnsi="Arial"/>
          <w:sz w:val="22"/>
        </w:rPr>
        <w:t>Live-Action / AI真人(建议垫图)；Vicecity game / 给他爱；Stylized 3D / 三渲二；City Romance / 都市言情；High-Detail / 美式3D；Bizarre Contour / JoJo；Tatsuki Fujimoto / 藤本树；Xianxia 3D / 3D国创</w:t>
      </w:r>
    </w:p>
    <w:p>
      <w:pPr>
        <w:numPr>
          <w:numId w:val="36"/>
        </w:numPr>
        <w:spacing w:before="120" w:after="120" w:line="288" w:lineRule="auto"/>
        <w:ind w:left="0"/>
        <w:jc w:val="left"/>
      </w:pPr>
      <w:r>
        <w:rPr>
          <w:rFonts w:eastAsia="等线" w:ascii="Arial" w:cs="Arial" w:hAnsi="Arial"/>
          <w:sz w:val="22"/>
        </w:rPr>
        <w:t>Shoujo Dream / 女频漫画；K-Drama Aesthetic / 韩系都市；Lo-fi Chibi / 治愈Q萌；2D Chinese / 2D漫剧；Naruto Series / 木叶村；Clay Toy / 粘土玩具；Ghibli Style / 吉卜力；Stop-Motion / 莱卡定格动画</w:t>
      </w:r>
    </w:p>
    <w:p>
      <w:pPr>
        <w:numPr>
          <w:numId w:val="37"/>
        </w:numPr>
        <w:spacing w:before="120" w:after="120" w:line="288" w:lineRule="auto"/>
        <w:ind w:left="0"/>
        <w:jc w:val="left"/>
      </w:pPr>
      <w:r>
        <w:rPr>
          <w:rFonts w:eastAsia="等线" w:ascii="Arial" w:cs="Arial" w:hAnsi="Arial"/>
          <w:sz w:val="22"/>
        </w:rPr>
        <w:t>Family Guy / 美式喜剧；Minecraft / 方块世界；Eternal Journey / 辛逝季；One Piece / 草帽团；Spirit Samurai / 尸魂界；Springfield Yellow / 辛普森；Visual Novel / 吊带袜女孩；Ethereal Gothic / 空灵哥特</w:t>
      </w:r>
    </w:p>
    <w:p>
      <w:pPr>
        <w:numPr>
          <w:numId w:val="38"/>
        </w:numPr>
        <w:spacing w:before="120" w:after="120" w:line="288" w:lineRule="auto"/>
        <w:ind w:left="0"/>
        <w:jc w:val="left"/>
      </w:pPr>
      <w:r>
        <w:rPr>
          <w:rFonts w:eastAsia="等线" w:ascii="Arial" w:cs="Arial" w:hAnsi="Arial"/>
          <w:sz w:val="22"/>
        </w:rPr>
        <w:t>Guofeng Ink / 国风水墨；Graphic Gag Ink / 怪萌墨线；Horror Suspense / 恐怖悬疑；Atmospheric / 油画釉光；3D Chibi / Q版3D；Cozy Watercolor / 温馨彩绘；City Pop / 潮流都市；Modern Etching / 锈湖</w:t>
      </w:r>
    </w:p>
    <w:p>
      <w:pPr>
        <w:numPr>
          <w:numId w:val="39"/>
        </w:numPr>
        <w:spacing w:before="120" w:after="120" w:line="288" w:lineRule="auto"/>
        <w:ind w:left="0"/>
        <w:jc w:val="left"/>
      </w:pPr>
      <w:r>
        <w:rPr>
          <w:rFonts w:eastAsia="等线" w:ascii="Arial" w:cs="Arial" w:hAnsi="Arial"/>
          <w:sz w:val="22"/>
        </w:rPr>
        <w:t>Aether-Toned / 低饱和平涂手绘；Game Boy / 复古掌机；Chroma Etch / 蚀刻光影；80s Anime / 80s年代；Conan Style / 名侦探阿楠；Soft Chibi / 可爱马卡龙；Modern Anime / Q版草绘；Magical Realism / 空灵现实</w:t>
      </w:r>
    </w:p>
    <w:p>
      <w:pPr>
        <w:numPr>
          <w:numId w:val="40"/>
        </w:numPr>
        <w:spacing w:before="120" w:after="120" w:line="288" w:lineRule="auto"/>
        <w:ind w:left="0"/>
        <w:jc w:val="left"/>
      </w:pPr>
      <w:r>
        <w:rPr>
          <w:rFonts w:eastAsia="等线" w:ascii="Arial" w:cs="Arial" w:hAnsi="Arial"/>
          <w:sz w:val="22"/>
        </w:rPr>
        <w:t>Soft Lumina / 柔光平涂；Ethereal Resolution / 美式颗粒；Vitreous Render / 邪魅琉璃；Dragon Ball / 龙族传说；Pixel / 像素；Chroma Glow / 复古彩光；Chroma-Grit / 哥特都市涂鸦；Animal Crossing / 动森</w:t>
      </w:r>
    </w:p>
    <w:p>
      <w:pPr>
        <w:numPr>
          <w:numId w:val="41"/>
        </w:numPr>
        <w:spacing w:before="120" w:after="120" w:line="288" w:lineRule="auto"/>
        <w:ind w:left="0"/>
        <w:jc w:val="left"/>
      </w:pPr>
      <w:r>
        <w:rPr>
          <w:rFonts w:eastAsia="等线" w:ascii="Arial" w:cs="Arial" w:hAnsi="Arial"/>
          <w:sz w:val="22"/>
        </w:rPr>
        <w:t>Classic LEGO / 乐高；Sketchbook / 朦胧暖色速写；Vector-Noir / 粗犷硬边赛璐璐；Prismatic Flat / 扁平涂鸦；Gentle Grainart / 治愈柔和Q版；Gossamer Diffusion / 厚涂柔光怀旧；Sketch Style / 彩色排线手绘；SpongeBob / 比奇堡</w:t>
      </w:r>
    </w:p>
    <w:p>
      <w:pPr>
        <w:numPr>
          <w:numId w:val="42"/>
        </w:numPr>
        <w:spacing w:before="120" w:after="120" w:line="288" w:lineRule="auto"/>
        <w:ind w:left="0"/>
        <w:jc w:val="left"/>
      </w:pPr>
      <w:r>
        <w:rPr>
          <w:rFonts w:eastAsia="等线" w:ascii="Arial" w:cs="Arial" w:hAnsi="Arial"/>
          <w:sz w:val="22"/>
        </w:rPr>
        <w:t>Retro Print / 怀旧胶片线条；Luminous Aberration / 迷幻复古都市；Luminous Grid / 光栅像素艺术；Aqueous Linea / 冷静感线条；Kawaii Pop / 粗线块面卡通；Grounded Line / 复杂线条都市漫；Glow-Render / 通透柔光厚涂；Gothic Cartoon / 怪诞哥特卡通</w:t>
      </w:r>
    </w:p>
    <w:p>
      <w:pPr>
        <w:numPr>
          <w:numId w:val="43"/>
        </w:numPr>
        <w:spacing w:before="120" w:after="120" w:line="288" w:lineRule="auto"/>
        <w:ind w:left="0"/>
        <w:jc w:val="left"/>
      </w:pPr>
      <w:r>
        <w:rPr>
          <w:rFonts w:eastAsia="等线" w:ascii="Arial" w:cs="Arial" w:hAnsi="Arial"/>
          <w:sz w:val="22"/>
        </w:rPr>
        <w:t>Flat Design / 扁平图形设计；Kidcore / 童趣蜡笔插画；Sugar Scribble / 可爱抽象涂鸦；Soft-Line / 莫兰迪水粉手绘；Spooky-Cute / 诡萌幻想绘本；Crayon Shin / 蜡笔小新；Webcomic / 火柴人；Luster Line / 清新童趣Q版</w:t>
      </w:r>
    </w:p>
    <w:p>
      <w:pPr>
        <w:numPr>
          <w:numId w:val="44"/>
        </w:numPr>
        <w:spacing w:before="120" w:after="120" w:line="288" w:lineRule="auto"/>
        <w:ind w:left="0"/>
        <w:jc w:val="left"/>
      </w:pPr>
      <w:r>
        <w:rPr>
          <w:rFonts w:eastAsia="等线" w:ascii="Arial" w:cs="Arial" w:hAnsi="Arial"/>
          <w:sz w:val="22"/>
        </w:rPr>
        <w:t>Nostalgic Dreamline / 甜美粉彩；Lithograph Ink / 粗犷墨线；Charcoal Punk / 炭笔暗黑朋克；Heavy Ink / 欧漫概念艺术；Analog Dreamwave / 复古梦幻赛璐璐；Luminous Impression / 通透光影厚涂；Graphic Vinyl / 美式粗线漫画；Kaleido-chrome / 魅惑哥特霓虹</w:t>
      </w:r>
    </w:p>
    <w:p>
      <w:pPr>
        <w:numPr>
          <w:numId w:val="45"/>
        </w:numPr>
        <w:spacing w:before="120" w:after="120" w:line="288" w:lineRule="auto"/>
        <w:ind w:left="0"/>
        <w:jc w:val="left"/>
      </w:pPr>
      <w:r>
        <w:rPr>
          <w:rFonts w:eastAsia="等线" w:ascii="Arial" w:cs="Arial" w:hAnsi="Arial"/>
          <w:sz w:val="22"/>
        </w:rPr>
        <w:t>Dream-Pop / 蒸汽波神话糖果治愈系；Modern Gouache / 水粉童书插画；Urban Graphic / 都市潮漫硬边撞色；Surrealism / 浮世绘超现实主义；Vibrant Painterly / 柔光浪漫水彩笔触；Ligne Claire / 治愈冒险漫画；Shōjo Manga / 日式少女漫；Plush Toy / 毛绒玩具质感</w:t>
      </w:r>
    </w:p>
    <w:p>
      <w:pPr>
        <w:numPr>
          <w:numId w:val="46"/>
        </w:numPr>
        <w:spacing w:before="120" w:after="120" w:line="288" w:lineRule="auto"/>
        <w:ind w:left="0"/>
        <w:jc w:val="left"/>
      </w:pPr>
      <w:r>
        <w:rPr>
          <w:rFonts w:eastAsia="等线" w:ascii="Arial" w:cs="Arial" w:hAnsi="Arial"/>
          <w:sz w:val="22"/>
        </w:rPr>
        <w:t>Soft Pastel / 空气彩铅；Cel Shaded / 光影平涂；Aetherial Matte / 轻复古水彩；Serene Chroma / 卡通平涂漫画；Serene Grace / 东方淡彩；Painterly Block-in / 戏剧光影水彩色块；Modern Baroque / 奇幻平涂；Wobbly Line / 史努比</w:t>
      </w:r>
    </w:p>
    <w:p>
      <w:pPr>
        <w:numPr>
          <w:numId w:val="47"/>
        </w:numPr>
        <w:spacing w:before="120" w:after="120" w:line="288" w:lineRule="auto"/>
        <w:ind w:left="0"/>
        <w:jc w:val="left"/>
      </w:pPr>
      <w:r>
        <w:rPr>
          <w:rFonts w:eastAsia="等线" w:ascii="Arial" w:cs="Arial" w:hAnsi="Arial"/>
          <w:sz w:val="22"/>
        </w:rPr>
        <w:t>Colored Pencil / 治愈童趣颗粒彩铅；Bold Line Chibi / 粗线潮流Q版；Chalky &amp; Grainy / 颗粒粉彩童话风；Lyrical Line / 抒情柔光线条；Renaissance / 文艺复兴古典画；Impressionism / 朦胧印象派；Vector Art / 矢量扁平色块；Modern Folk / 质朴蜡笔</w:t>
      </w:r>
    </w:p>
    <w:p>
      <w:pPr>
        <w:numPr>
          <w:numId w:val="48"/>
        </w:numPr>
        <w:spacing w:before="120" w:after="120" w:line="288" w:lineRule="auto"/>
        <w:ind w:left="0"/>
        <w:jc w:val="left"/>
      </w:pPr>
      <w:r>
        <w:rPr>
          <w:rFonts w:eastAsia="等线" w:ascii="Arial" w:cs="Arial" w:hAnsi="Arial"/>
          <w:sz w:val="22"/>
        </w:rPr>
        <w:t>Modern Woodcut / 粗糙颗粒肌理版画；Pop Surrealism / 甜美可爱复古波普；Modern Riso / 波普印刷；Chroma-Grain / 奶油色绘本；Naive Art / 表现主义儿童涂鸦；Emotive Sketch / 古典戏剧情绪光影；Retro 50s / 五零年代；Technical Pen / 彩铅素描插画</w:t>
      </w:r>
    </w:p>
    <w:p>
      <w:pPr>
        <w:numPr>
          <w:numId w:val="49"/>
        </w:numPr>
        <w:spacing w:before="120" w:after="120" w:line="288" w:lineRule="auto"/>
        <w:ind w:left="0"/>
        <w:jc w:val="left"/>
      </w:pPr>
      <w:r>
        <w:rPr>
          <w:rFonts w:eastAsia="等线" w:ascii="Arial" w:cs="Arial" w:hAnsi="Arial"/>
          <w:sz w:val="22"/>
        </w:rPr>
        <w:t>Warm chibi / 温暖治愈Q版；Luminous Memoir / 怀旧电影感氛围光影；Soft-Form Ink / 墨线卡通；Kine-Graphic / 粗线活力动感卡通；Iridescent / 虹彩梦幻治愈水彩；Quirky / 童趣速写；Modern Pixiv / 复古日式；Curved Flat / 复古线条都市</w:t>
      </w:r>
    </w:p>
    <w:p>
      <w:pPr>
        <w:numPr>
          <w:numId w:val="50"/>
        </w:numPr>
        <w:spacing w:before="120" w:after="120" w:line="288" w:lineRule="auto"/>
        <w:ind w:left="0"/>
        <w:jc w:val="left"/>
      </w:pPr>
      <w:r>
        <w:rPr>
          <w:rFonts w:eastAsia="等线" w:ascii="Arial" w:cs="Arial" w:hAnsi="Arial"/>
          <w:sz w:val="22"/>
        </w:rPr>
        <w:t>Vibrant Edge / 硬边萌系赛璐璐；Ukiyo-e / 浮世绘超现实主义；Origami / 折纸艺术；Super Chibi / 粗线超级Q版；Chromatic Edge / 高对比硬边缘图形；Radiant Linea / 柔和光影厚涂卡通；Prismatic Glitch / 棱镜故障艺术；Kinetic Block / 高能动感卡通</w:t>
      </w:r>
    </w:p>
    <w:p>
      <w:pPr>
        <w:numPr>
          <w:numId w:val="51"/>
        </w:numPr>
        <w:spacing w:before="120" w:after="120" w:line="288" w:lineRule="auto"/>
        <w:ind w:left="0"/>
        <w:jc w:val="left"/>
      </w:pPr>
      <w:r>
        <w:rPr>
          <w:rFonts w:eastAsia="等线" w:ascii="Arial" w:cs="Arial" w:hAnsi="Arial"/>
          <w:sz w:val="22"/>
        </w:rPr>
        <w:t>Radiant Diffusion / 唯美柔光辐射；Ethereal Style / 唯美清新通透；Dreamline / 梦幻线条怪诞；Luminous Line Render / 发光线条柔光；Vivid Aqua-graphic / 生动水彩图形；Ethereal Dusklight / 柔光原画厚涂；Crystalline Luster / 通透光泽马卡龙；Ethereal Filmline / 复古赛璐璐怀旧动画</w:t>
      </w:r>
    </w:p>
    <w:p>
      <w:pPr>
        <w:numPr>
          <w:numId w:val="52"/>
        </w:numPr>
        <w:spacing w:before="120" w:after="120" w:line="288" w:lineRule="auto"/>
        <w:ind w:left="0"/>
        <w:jc w:val="left"/>
      </w:pPr>
      <w:r>
        <w:rPr>
          <w:rFonts w:eastAsia="等线" w:ascii="Arial" w:cs="Arial" w:hAnsi="Arial"/>
          <w:sz w:val="22"/>
        </w:rPr>
        <w:t>Serene Flatline / 简约扁平手绘卡通；Monochrome Reverie / 单色排线素描；Chroma-Clash / 风格化撞色赛博；Vintage Pop / 极简色块复古波普；Caricature Sarcasm / 美式肌肉讽刺卡通；Vividline Render / 经典美式漫画；Vibrant Aquarelle / 清新水彩墨线；Wash Fable / Q萌马克笔着色</w:t>
      </w:r>
    </w:p>
    <w:p>
      <w:pPr>
        <w:numPr>
          <w:numId w:val="53"/>
        </w:numPr>
        <w:spacing w:before="120" w:after="120" w:line="288" w:lineRule="auto"/>
        <w:ind w:left="0"/>
        <w:jc w:val="left"/>
      </w:pPr>
      <w:r>
        <w:rPr>
          <w:rFonts w:eastAsia="等线" w:ascii="Arial" w:cs="Arial" w:hAnsi="Arial"/>
          <w:sz w:val="22"/>
        </w:rPr>
        <w:t>Vivid Grain / 褪色颗粒怀旧；Game CG / 游戏CG；Interactive 3D Dating / 3D乙游；South Park / 南方公园；3D CG / 欧美CG；KpopCG / KpopCG；PiltoverCity / 双城风格；PixelValley / 像素农场</w:t>
      </w:r>
    </w:p>
    <w:p>
      <w:pPr>
        <w:numPr>
          <w:numId w:val="54"/>
        </w:numPr>
        <w:spacing w:before="120" w:after="120" w:line="288" w:lineRule="auto"/>
        <w:ind w:left="0"/>
        <w:jc w:val="left"/>
      </w:pPr>
      <w:r>
        <w:rPr>
          <w:rFonts w:eastAsia="等线" w:ascii="Arial" w:cs="Arial" w:hAnsi="Arial"/>
          <w:sz w:val="22"/>
        </w:rPr>
        <w:t>CowboyGaming / 荒野大表哥</w:t>
      </w:r>
    </w:p>
    <w:sectPr>
      <w:footerReference w:type="default" r:id="rId3"/>
      <w:headerReference w:type="default" r:id="rId3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蚂蚱 0946"/>
          <v:fill opacity="0.3"/>
        </v:shape>
      </w:pict>
    </w:r>
  </w:p>
</w:hdr>
</file>

<file path=word/numbering.xml><?xml version="1.0" encoding="utf-8"?>
<w:numbering xmlns:w="http://schemas.openxmlformats.org/wordprocessingml/2006/main">
  <w:abstractNum w:abstractNumId="82845">
    <w:lvl>
      <w:numFmt w:val="bullet"/>
      <w:suff w:val="tab"/>
      <w:lvlText w:val="•"/>
      <w:rPr>
        <w:color w:val="3370ff"/>
      </w:rPr>
    </w:lvl>
  </w:abstractNum>
  <w:abstractNum w:abstractNumId="82846">
    <w:lvl>
      <w:numFmt w:val="bullet"/>
      <w:suff w:val="tab"/>
      <w:lvlText w:val="•"/>
      <w:rPr>
        <w:color w:val="3370ff"/>
      </w:rPr>
    </w:lvl>
  </w:abstractNum>
  <w:abstractNum w:abstractNumId="82847">
    <w:lvl>
      <w:numFmt w:val="bullet"/>
      <w:suff w:val="tab"/>
      <w:lvlText w:val="•"/>
      <w:rPr>
        <w:color w:val="3370ff"/>
      </w:rPr>
    </w:lvl>
  </w:abstractNum>
  <w:abstractNum w:abstractNumId="82848">
    <w:lvl>
      <w:numFmt w:val="bullet"/>
      <w:suff w:val="tab"/>
      <w:lvlText w:val="•"/>
      <w:rPr>
        <w:color w:val="3370ff"/>
      </w:rPr>
    </w:lvl>
  </w:abstractNum>
  <w:abstractNum w:abstractNumId="82849">
    <w:lvl>
      <w:numFmt w:val="bullet"/>
      <w:suff w:val="tab"/>
      <w:lvlText w:val="•"/>
      <w:rPr>
        <w:color w:val="3370ff"/>
      </w:rPr>
    </w:lvl>
  </w:abstractNum>
  <w:abstractNum w:abstractNumId="82850">
    <w:lvl>
      <w:numFmt w:val="bullet"/>
      <w:suff w:val="tab"/>
      <w:lvlText w:val="•"/>
      <w:rPr>
        <w:color w:val="3370ff"/>
      </w:rPr>
    </w:lvl>
  </w:abstractNum>
  <w:abstractNum w:abstractNumId="82851">
    <w:lvl>
      <w:numFmt w:val="bullet"/>
      <w:suff w:val="tab"/>
      <w:lvlText w:val="•"/>
      <w:rPr>
        <w:color w:val="3370ff"/>
      </w:rPr>
    </w:lvl>
  </w:abstractNum>
  <w:abstractNum w:abstractNumId="82852">
    <w:lvl>
      <w:numFmt w:val="bullet"/>
      <w:suff w:val="tab"/>
      <w:lvlText w:val="•"/>
      <w:rPr>
        <w:color w:val="3370ff"/>
      </w:rPr>
    </w:lvl>
  </w:abstractNum>
  <w:abstractNum w:abstractNumId="82853">
    <w:lvl>
      <w:numFmt w:val="bullet"/>
      <w:suff w:val="tab"/>
      <w:lvlText w:val="•"/>
      <w:rPr>
        <w:color w:val="3370ff"/>
      </w:rPr>
    </w:lvl>
  </w:abstractNum>
  <w:abstractNum w:abstractNumId="82854">
    <w:lvl>
      <w:numFmt w:val="bullet"/>
      <w:suff w:val="tab"/>
      <w:lvlText w:val="•"/>
      <w:rPr>
        <w:color w:val="3370ff"/>
      </w:rPr>
    </w:lvl>
  </w:abstractNum>
  <w:abstractNum w:abstractNumId="82855">
    <w:lvl>
      <w:numFmt w:val="bullet"/>
      <w:suff w:val="tab"/>
      <w:lvlText w:val="•"/>
      <w:rPr>
        <w:color w:val="3370ff"/>
      </w:rPr>
    </w:lvl>
  </w:abstractNum>
  <w:abstractNum w:abstractNumId="82856">
    <w:lvl>
      <w:numFmt w:val="bullet"/>
      <w:suff w:val="tab"/>
      <w:lvlText w:val="•"/>
      <w:rPr>
        <w:color w:val="3370ff"/>
      </w:rPr>
    </w:lvl>
  </w:abstractNum>
  <w:abstractNum w:abstractNumId="82857">
    <w:lvl>
      <w:numFmt w:val="bullet"/>
      <w:suff w:val="tab"/>
      <w:lvlText w:val="•"/>
      <w:rPr>
        <w:color w:val="3370ff"/>
      </w:rPr>
    </w:lvl>
  </w:abstractNum>
  <w:abstractNum w:abstractNumId="82858">
    <w:lvl>
      <w:numFmt w:val="bullet"/>
      <w:suff w:val="tab"/>
      <w:lvlText w:val="•"/>
      <w:rPr>
        <w:color w:val="3370ff"/>
      </w:rPr>
    </w:lvl>
  </w:abstractNum>
  <w:abstractNum w:abstractNumId="82859">
    <w:lvl>
      <w:numFmt w:val="bullet"/>
      <w:suff w:val="tab"/>
      <w:lvlText w:val="•"/>
      <w:rPr>
        <w:color w:val="3370ff"/>
      </w:rPr>
    </w:lvl>
  </w:abstractNum>
  <w:abstractNum w:abstractNumId="82860">
    <w:lvl>
      <w:numFmt w:val="bullet"/>
      <w:suff w:val="tab"/>
      <w:lvlText w:val="•"/>
      <w:rPr>
        <w:color w:val="3370ff"/>
      </w:rPr>
    </w:lvl>
  </w:abstractNum>
  <w:abstractNum w:abstractNumId="82861">
    <w:lvl>
      <w:numFmt w:val="bullet"/>
      <w:suff w:val="tab"/>
      <w:lvlText w:val="•"/>
      <w:rPr>
        <w:color w:val="3370ff"/>
      </w:rPr>
    </w:lvl>
  </w:abstractNum>
  <w:abstractNum w:abstractNumId="82862">
    <w:lvl>
      <w:numFmt w:val="bullet"/>
      <w:suff w:val="tab"/>
      <w:lvlText w:val="•"/>
      <w:rPr>
        <w:color w:val="3370ff"/>
      </w:rPr>
    </w:lvl>
  </w:abstractNum>
  <w:abstractNum w:abstractNumId="82863">
    <w:lvl>
      <w:numFmt w:val="bullet"/>
      <w:suff w:val="tab"/>
      <w:lvlText w:val="•"/>
      <w:rPr>
        <w:color w:val="3370ff"/>
      </w:rPr>
    </w:lvl>
  </w:abstractNum>
  <w:abstractNum w:abstractNumId="82864">
    <w:lvl>
      <w:numFmt w:val="bullet"/>
      <w:suff w:val="tab"/>
      <w:lvlText w:val="•"/>
      <w:rPr>
        <w:color w:val="3370ff"/>
      </w:rPr>
    </w:lvl>
  </w:abstractNum>
  <w:abstractNum w:abstractNumId="82865">
    <w:lvl>
      <w:start w:val="1"/>
      <w:numFmt w:val="decimal"/>
      <w:suff w:val="tab"/>
      <w:lvlText w:val="%1."/>
      <w:rPr>
        <w:color w:val="3370ff"/>
      </w:rPr>
    </w:lvl>
  </w:abstractNum>
  <w:abstractNum w:abstractNumId="82866">
    <w:lvl>
      <w:start w:val="2"/>
      <w:numFmt w:val="decimal"/>
      <w:suff w:val="tab"/>
      <w:lvlText w:val="%1."/>
      <w:rPr>
        <w:color w:val="3370ff"/>
      </w:rPr>
    </w:lvl>
  </w:abstractNum>
  <w:abstractNum w:abstractNumId="82867">
    <w:lvl>
      <w:start w:val="3"/>
      <w:numFmt w:val="decimal"/>
      <w:suff w:val="tab"/>
      <w:lvlText w:val="%1."/>
      <w:rPr>
        <w:color w:val="3370ff"/>
      </w:rPr>
    </w:lvl>
  </w:abstractNum>
  <w:abstractNum w:abstractNumId="82868">
    <w:lvl>
      <w:start w:val="4"/>
      <w:numFmt w:val="decimal"/>
      <w:suff w:val="tab"/>
      <w:lvlText w:val="%1."/>
      <w:rPr>
        <w:color w:val="3370ff"/>
      </w:rPr>
    </w:lvl>
  </w:abstractNum>
  <w:abstractNum w:abstractNumId="82869">
    <w:lvl>
      <w:start w:val="5"/>
      <w:numFmt w:val="decimal"/>
      <w:suff w:val="tab"/>
      <w:lvlText w:val="%1."/>
      <w:rPr>
        <w:color w:val="3370ff"/>
      </w:rPr>
    </w:lvl>
  </w:abstractNum>
  <w:abstractNum w:abstractNumId="82870">
    <w:lvl>
      <w:start w:val="6"/>
      <w:numFmt w:val="decimal"/>
      <w:suff w:val="tab"/>
      <w:lvlText w:val="%1."/>
      <w:rPr>
        <w:color w:val="3370ff"/>
      </w:rPr>
    </w:lvl>
  </w:abstractNum>
  <w:abstractNum w:abstractNumId="82871">
    <w:lvl>
      <w:numFmt w:val="bullet"/>
      <w:suff w:val="tab"/>
      <w:lvlText w:val="•"/>
      <w:rPr>
        <w:color w:val="3370ff"/>
      </w:rPr>
    </w:lvl>
  </w:abstractNum>
  <w:abstractNum w:abstractNumId="82872">
    <w:lvl>
      <w:numFmt w:val="bullet"/>
      <w:suff w:val="tab"/>
      <w:lvlText w:val="•"/>
      <w:rPr>
        <w:color w:val="3370ff"/>
      </w:rPr>
    </w:lvl>
  </w:abstractNum>
  <w:abstractNum w:abstractNumId="82873">
    <w:lvl>
      <w:numFmt w:val="bullet"/>
      <w:suff w:val="tab"/>
      <w:lvlText w:val="•"/>
      <w:rPr>
        <w:color w:val="3370ff"/>
      </w:rPr>
    </w:lvl>
  </w:abstractNum>
  <w:abstractNum w:abstractNumId="82874">
    <w:lvl>
      <w:numFmt w:val="bullet"/>
      <w:suff w:val="tab"/>
      <w:lvlText w:val="•"/>
      <w:rPr>
        <w:color w:val="3370ff"/>
      </w:rPr>
    </w:lvl>
  </w:abstractNum>
  <w:abstractNum w:abstractNumId="82875">
    <w:lvl>
      <w:numFmt w:val="bullet"/>
      <w:suff w:val="tab"/>
      <w:lvlText w:val="•"/>
      <w:rPr>
        <w:color w:val="3370ff"/>
      </w:rPr>
    </w:lvl>
  </w:abstractNum>
  <w:abstractNum w:abstractNumId="82876">
    <w:lvl>
      <w:numFmt w:val="bullet"/>
      <w:suff w:val="tab"/>
      <w:lvlText w:val="•"/>
      <w:rPr>
        <w:color w:val="3370ff"/>
      </w:rPr>
    </w:lvl>
  </w:abstractNum>
  <w:abstractNum w:abstractNumId="82877">
    <w:lvl>
      <w:numFmt w:val="bullet"/>
      <w:suff w:val="tab"/>
      <w:lvlText w:val="•"/>
      <w:rPr>
        <w:color w:val="3370ff"/>
      </w:rPr>
    </w:lvl>
  </w:abstractNum>
  <w:abstractNum w:abstractNumId="82878">
    <w:lvl>
      <w:numFmt w:val="bullet"/>
      <w:suff w:val="tab"/>
      <w:lvlText w:val="•"/>
      <w:rPr>
        <w:color w:val="3370ff"/>
      </w:rPr>
    </w:lvl>
  </w:abstractNum>
  <w:abstractNum w:abstractNumId="82879">
    <w:lvl>
      <w:numFmt w:val="bullet"/>
      <w:suff w:val="tab"/>
      <w:lvlText w:val="•"/>
      <w:rPr>
        <w:color w:val="3370ff"/>
      </w:rPr>
    </w:lvl>
  </w:abstractNum>
  <w:abstractNum w:abstractNumId="82880">
    <w:lvl>
      <w:numFmt w:val="bullet"/>
      <w:suff w:val="tab"/>
      <w:lvlText w:val="•"/>
      <w:rPr>
        <w:color w:val="3370ff"/>
      </w:rPr>
    </w:lvl>
  </w:abstractNum>
  <w:abstractNum w:abstractNumId="82881">
    <w:lvl>
      <w:numFmt w:val="bullet"/>
      <w:suff w:val="tab"/>
      <w:lvlText w:val="•"/>
      <w:rPr>
        <w:color w:val="3370ff"/>
      </w:rPr>
    </w:lvl>
  </w:abstractNum>
  <w:abstractNum w:abstractNumId="82882">
    <w:lvl>
      <w:numFmt w:val="bullet"/>
      <w:suff w:val="tab"/>
      <w:lvlText w:val="•"/>
      <w:rPr>
        <w:color w:val="3370ff"/>
      </w:rPr>
    </w:lvl>
  </w:abstractNum>
  <w:abstractNum w:abstractNumId="82883">
    <w:lvl>
      <w:numFmt w:val="bullet"/>
      <w:suff w:val="tab"/>
      <w:lvlText w:val="•"/>
      <w:rPr>
        <w:color w:val="3370ff"/>
      </w:rPr>
    </w:lvl>
  </w:abstractNum>
  <w:abstractNum w:abstractNumId="82884">
    <w:lvl>
      <w:numFmt w:val="bullet"/>
      <w:suff w:val="tab"/>
      <w:lvlText w:val="•"/>
      <w:rPr>
        <w:color w:val="3370ff"/>
      </w:rPr>
    </w:lvl>
  </w:abstractNum>
  <w:abstractNum w:abstractNumId="82885">
    <w:lvl>
      <w:numFmt w:val="bullet"/>
      <w:suff w:val="tab"/>
      <w:lvlText w:val="•"/>
      <w:rPr>
        <w:color w:val="3370ff"/>
      </w:rPr>
    </w:lvl>
  </w:abstractNum>
  <w:abstractNum w:abstractNumId="82886">
    <w:lvl>
      <w:numFmt w:val="bullet"/>
      <w:suff w:val="tab"/>
      <w:lvlText w:val="•"/>
      <w:rPr>
        <w:color w:val="3370ff"/>
      </w:rPr>
    </w:lvl>
  </w:abstractNum>
  <w:abstractNum w:abstractNumId="82887">
    <w:lvl>
      <w:numFmt w:val="bullet"/>
      <w:suff w:val="tab"/>
      <w:lvlText w:val="•"/>
      <w:rPr>
        <w:color w:val="3370ff"/>
      </w:rPr>
    </w:lvl>
  </w:abstractNum>
  <w:abstractNum w:abstractNumId="82888">
    <w:lvl>
      <w:numFmt w:val="bullet"/>
      <w:suff w:val="tab"/>
      <w:lvlText w:val="•"/>
      <w:rPr>
        <w:color w:val="3370ff"/>
      </w:rPr>
    </w:lvl>
  </w:abstractNum>
  <w:abstractNum w:abstractNumId="82889">
    <w:lvl>
      <w:numFmt w:val="bullet"/>
      <w:suff w:val="tab"/>
      <w:lvlText w:val="•"/>
      <w:rPr>
        <w:color w:val="3370ff"/>
      </w:rPr>
    </w:lvl>
  </w:abstractNum>
  <w:abstractNum w:abstractNumId="82890">
    <w:lvl>
      <w:numFmt w:val="bullet"/>
      <w:suff w:val="tab"/>
      <w:lvlText w:val="•"/>
      <w:rPr>
        <w:color w:val="3370ff"/>
      </w:rPr>
    </w:lvl>
  </w:abstractNum>
  <w:abstractNum w:abstractNumId="82891">
    <w:lvl>
      <w:numFmt w:val="bullet"/>
      <w:suff w:val="tab"/>
      <w:lvlText w:val="•"/>
      <w:rPr>
        <w:color w:val="3370ff"/>
      </w:rPr>
    </w:lvl>
  </w:abstractNum>
  <w:abstractNum w:abstractNumId="82892">
    <w:lvl>
      <w:numFmt w:val="bullet"/>
      <w:suff w:val="tab"/>
      <w:lvlText w:val="•"/>
      <w:rPr>
        <w:color w:val="3370ff"/>
      </w:rPr>
    </w:lvl>
  </w:abstractNum>
  <w:abstractNum w:abstractNumId="82893">
    <w:lvl>
      <w:numFmt w:val="bullet"/>
      <w:suff w:val="tab"/>
      <w:lvlText w:val="•"/>
      <w:rPr>
        <w:color w:val="3370ff"/>
      </w:rPr>
    </w:lvl>
  </w:abstractNum>
  <w:abstractNum w:abstractNumId="82894">
    <w:lvl>
      <w:numFmt w:val="bullet"/>
      <w:suff w:val="tab"/>
      <w:lvlText w:val="•"/>
      <w:rPr>
        <w:color w:val="3370ff"/>
      </w:rPr>
    </w:lvl>
  </w:abstractNum>
  <w:abstractNum w:abstractNumId="82895">
    <w:lvl>
      <w:numFmt w:val="bullet"/>
      <w:suff w:val="tab"/>
      <w:lvlText w:val="•"/>
      <w:rPr>
        <w:color w:val="3370ff"/>
      </w:rPr>
    </w:lvl>
  </w:abstractNum>
  <w:abstractNum w:abstractNumId="82896">
    <w:lvl>
      <w:numFmt w:val="bullet"/>
      <w:suff w:val="tab"/>
      <w:lvlText w:val="•"/>
      <w:rPr>
        <w:color w:val="3370ff"/>
      </w:rPr>
    </w:lvl>
  </w:abstractNum>
  <w:abstractNum w:abstractNumId="82897">
    <w:lvl>
      <w:numFmt w:val="bullet"/>
      <w:suff w:val="tab"/>
      <w:lvlText w:val="•"/>
      <w:rPr>
        <w:color w:val="3370ff"/>
      </w:rPr>
    </w:lvl>
  </w:abstractNum>
  <w:abstractNum w:abstractNumId="82898">
    <w:lvl>
      <w:numFmt w:val="bullet"/>
      <w:suff w:val="tab"/>
      <w:lvlText w:val="•"/>
      <w:rPr>
        <w:color w:val="3370ff"/>
      </w:rPr>
    </w:lvl>
  </w:abstractNum>
  <w:num w:numId="1">
    <w:abstractNumId w:val="82845"/>
  </w:num>
  <w:num w:numId="2">
    <w:abstractNumId w:val="82846"/>
  </w:num>
  <w:num w:numId="3">
    <w:abstractNumId w:val="82847"/>
  </w:num>
  <w:num w:numId="4">
    <w:abstractNumId w:val="82848"/>
  </w:num>
  <w:num w:numId="5">
    <w:abstractNumId w:val="82849"/>
  </w:num>
  <w:num w:numId="6">
    <w:abstractNumId w:val="82850"/>
  </w:num>
  <w:num w:numId="7">
    <w:abstractNumId w:val="82851"/>
  </w:num>
  <w:num w:numId="8">
    <w:abstractNumId w:val="82852"/>
  </w:num>
  <w:num w:numId="9">
    <w:abstractNumId w:val="82853"/>
  </w:num>
  <w:num w:numId="10">
    <w:abstractNumId w:val="82854"/>
  </w:num>
  <w:num w:numId="11">
    <w:abstractNumId w:val="82855"/>
  </w:num>
  <w:num w:numId="12">
    <w:abstractNumId w:val="82856"/>
  </w:num>
  <w:num w:numId="13">
    <w:abstractNumId w:val="82857"/>
  </w:num>
  <w:num w:numId="14">
    <w:abstractNumId w:val="82858"/>
  </w:num>
  <w:num w:numId="15">
    <w:abstractNumId w:val="82859"/>
  </w:num>
  <w:num w:numId="16">
    <w:abstractNumId w:val="82860"/>
  </w:num>
  <w:num w:numId="17">
    <w:abstractNumId w:val="82861"/>
  </w:num>
  <w:num w:numId="18">
    <w:abstractNumId w:val="82862"/>
  </w:num>
  <w:num w:numId="19">
    <w:abstractNumId w:val="82863"/>
  </w:num>
  <w:num w:numId="20">
    <w:abstractNumId w:val="82864"/>
  </w:num>
  <w:num w:numId="21">
    <w:abstractNumId w:val="82865"/>
  </w:num>
  <w:num w:numId="22">
    <w:abstractNumId w:val="82866"/>
  </w:num>
  <w:num w:numId="23">
    <w:abstractNumId w:val="82867"/>
  </w:num>
  <w:num w:numId="24">
    <w:abstractNumId w:val="82868"/>
  </w:num>
  <w:num w:numId="25">
    <w:abstractNumId w:val="82869"/>
  </w:num>
  <w:num w:numId="26">
    <w:abstractNumId w:val="82870"/>
  </w:num>
  <w:num w:numId="27">
    <w:abstractNumId w:val="82871"/>
  </w:num>
  <w:num w:numId="28">
    <w:abstractNumId w:val="82872"/>
  </w:num>
  <w:num w:numId="29">
    <w:abstractNumId w:val="82873"/>
  </w:num>
  <w:num w:numId="30">
    <w:abstractNumId w:val="82874"/>
  </w:num>
  <w:num w:numId="31">
    <w:abstractNumId w:val="82875"/>
  </w:num>
  <w:num w:numId="32">
    <w:abstractNumId w:val="82876"/>
  </w:num>
  <w:num w:numId="33">
    <w:abstractNumId w:val="82877"/>
  </w:num>
  <w:num w:numId="34">
    <w:abstractNumId w:val="82878"/>
  </w:num>
  <w:num w:numId="35">
    <w:abstractNumId w:val="82879"/>
  </w:num>
  <w:num w:numId="36">
    <w:abstractNumId w:val="82880"/>
  </w:num>
  <w:num w:numId="37">
    <w:abstractNumId w:val="82881"/>
  </w:num>
  <w:num w:numId="38">
    <w:abstractNumId w:val="82882"/>
  </w:num>
  <w:num w:numId="39">
    <w:abstractNumId w:val="82883"/>
  </w:num>
  <w:num w:numId="40">
    <w:abstractNumId w:val="82884"/>
  </w:num>
  <w:num w:numId="41">
    <w:abstractNumId w:val="82885"/>
  </w:num>
  <w:num w:numId="42">
    <w:abstractNumId w:val="82886"/>
  </w:num>
  <w:num w:numId="43">
    <w:abstractNumId w:val="82887"/>
  </w:num>
  <w:num w:numId="44">
    <w:abstractNumId w:val="82888"/>
  </w:num>
  <w:num w:numId="45">
    <w:abstractNumId w:val="82889"/>
  </w:num>
  <w:num w:numId="46">
    <w:abstractNumId w:val="82890"/>
  </w:num>
  <w:num w:numId="47">
    <w:abstractNumId w:val="82891"/>
  </w:num>
  <w:num w:numId="48">
    <w:abstractNumId w:val="82892"/>
  </w:num>
  <w:num w:numId="49">
    <w:abstractNumId w:val="82893"/>
  </w:num>
  <w:num w:numId="50">
    <w:abstractNumId w:val="82894"/>
  </w:num>
  <w:num w:numId="51">
    <w:abstractNumId w:val="82895"/>
  </w:num>
  <w:num w:numId="52">
    <w:abstractNumId w:val="82896"/>
  </w:num>
  <w:num w:numId="53">
    <w:abstractNumId w:val="82897"/>
  </w:num>
  <w:num w:numId="54">
    <w:abstractNumId w:val="828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jpeg" Type="http://schemas.openxmlformats.org/officeDocument/2006/relationships/image"/><Relationship Id="rId11" Target="media/image5.jpeg" Type="http://schemas.openxmlformats.org/officeDocument/2006/relationships/image"/><Relationship Id="rId12" Target="media/image6.jpeg" Type="http://schemas.openxmlformats.org/officeDocument/2006/relationships/image"/><Relationship Id="rId13" Target="media/image7.jpeg" Type="http://schemas.openxmlformats.org/officeDocument/2006/relationships/image"/><Relationship Id="rId14" Target="https://www.mootion.com/tutorial/quick-start.html" TargetMode="External" Type="http://schemas.openxmlformats.org/officeDocument/2006/relationships/hyperlink"/><Relationship Id="rId15" Target="https://www.mootion.com/use-cases/en/ai-style-transfer-for-video" TargetMode="External" Type="http://schemas.openxmlformats.org/officeDocument/2006/relationships/hyperlink"/><Relationship Id="rId16" Target="https://www.liblib.tv/" TargetMode="External" Type="http://schemas.openxmlformats.org/officeDocument/2006/relationships/hyperlink"/><Relationship Id="rId17" Target="media/image8.png" Type="http://schemas.openxmlformats.org/officeDocument/2006/relationships/image"/><Relationship Id="rId18" Target="media/image9.png" Type="http://schemas.openxmlformats.org/officeDocument/2006/relationships/image"/><Relationship Id="rId19" Target="media/image10.png" Type="http://schemas.openxmlformats.org/officeDocument/2006/relationships/image"/><Relationship Id="rId2" Target="styles.xml" Type="http://schemas.openxmlformats.org/officeDocument/2006/relationships/styles"/><Relationship Id="rId20" Target="media/image11.png" Type="http://schemas.openxmlformats.org/officeDocument/2006/relationships/image"/><Relationship Id="rId21" Target="https://maker.taptap.cn/skills" TargetMode="External" Type="http://schemas.openxmlformats.org/officeDocument/2006/relationships/hyperlink"/><Relationship Id="rId22" Target="https://www.mocut.ai/" TargetMode="External" Type="http://schemas.openxmlformats.org/officeDocument/2006/relationships/hyperlink"/><Relationship Id="rId23" Target="media/image12.jpeg" Type="http://schemas.openxmlformats.org/officeDocument/2006/relationships/image"/><Relationship Id="rId24" Target="https://app.yoroll.ai/tool" TargetMode="External" Type="http://schemas.openxmlformats.org/officeDocument/2006/relationships/hyperlink"/><Relationship Id="rId25" Target="https://www.oiioii.ai/ja/features/scene-design" TargetMode="External" Type="http://schemas.openxmlformats.org/officeDocument/2006/relationships/hyperlink"/><Relationship Id="rId26" Target="https://rosebud.ai/" TargetMode="External" Type="http://schemas.openxmlformats.org/officeDocument/2006/relationships/hyperlink"/><Relationship Id="rId27" Target="https://www.mootion.com/use-cases/en/ai-style-transfer-for-video" TargetMode="External" Type="http://schemas.openxmlformats.org/officeDocument/2006/relationships/hyperlink"/><Relationship Id="rId28" Target="https://www.liblib.tv/" TargetMode="External" Type="http://schemas.openxmlformats.org/officeDocument/2006/relationships/hyperlink"/><Relationship Id="rId29" Target="https://www.liblib.tv/cli" TargetMode="External" Type="http://schemas.openxmlformats.org/officeDocument/2006/relationships/hyperlink"/><Relationship Id="rId3" Target="footer1.xml" Type="http://schemas.openxmlformats.org/officeDocument/2006/relationships/footer"/><Relationship Id="rId30" Target="https://maker.taptap.cn/skills" TargetMode="External" Type="http://schemas.openxmlformats.org/officeDocument/2006/relationships/hyperlink"/><Relationship Id="rId31" Target="https://www.mocut.ai/" TargetMode="External" Type="http://schemas.openxmlformats.org/officeDocument/2006/relationships/hyperlink"/><Relationship Id="rId32" Target="header1.xml" Type="http://schemas.openxmlformats.org/officeDocument/2006/relationships/header"/><Relationship Id="rId4" Target="numbering.xml" Type="http://schemas.openxmlformats.org/officeDocument/2006/relationships/numbering"/><Relationship Id="rId5" Target="media/image1.png" Type="http://schemas.openxmlformats.org/officeDocument/2006/relationships/image"/><Relationship Id="rId6" Target="https://www.oiioii.ai/features/canvas" TargetMode="External" Type="http://schemas.openxmlformats.org/officeDocument/2006/relationships/hyperlink"/><Relationship Id="rId7" Target="media/image2.jpeg" Type="http://schemas.openxmlformats.org/officeDocument/2006/relationships/image"/><Relationship Id="rId8" Target="https://rosebud.ai/" TargetMode="External" Type="http://schemas.openxmlformats.org/officeDocument/2006/relationships/hyperlink"/><Relationship Id="rId9" Target="media/image3.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2026-07-20T12:52:50Z</dcterms:created>
  <dc:creator>Apache POI</dc:creator>
</cp:coreProperties>
</file>