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demopack;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collectiondemo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a[] ={ 4,5,5,5,4,6,6,9,4};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Print unique number from the list- Amazon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//print the string in reverse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ArrayList&lt;Integer&gt;ab =new ArrayList&lt;Integer&gt;();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for(int i=0;i&lt;a.length;i++)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k=0;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if(!ab.contains(a[i]))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ab.add(a[i]);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for(int j=i+1;j&lt;a.length;j++)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if(a[i]==a[j])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System.out.println(a[i]);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//System.out.println(k);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if(k==1)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System.out.println(a[i]+"is unique number");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E50336E-81DE-43B8-A539-C62EED13E910}"/>
</file>

<file path=customXml/itemProps2.xml><?xml version="1.0" encoding="utf-8"?>
<ds:datastoreItem xmlns:ds="http://schemas.openxmlformats.org/officeDocument/2006/customXml" ds:itemID="{84D4F28C-42C5-40A0-AFD6-CDE1D5F21E83}"/>
</file>

<file path=customXml/itemProps3.xml><?xml version="1.0" encoding="utf-8"?>
<ds:datastoreItem xmlns:ds="http://schemas.openxmlformats.org/officeDocument/2006/customXml" ds:itemID="{0943668A-3BC9-42E2-A45C-3262339B600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