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4"/>
        <w:keepNext w:val="0"/>
        <w:keepLines w:val="0"/>
        <w:pageBreakBefore w:val="0"/>
        <w:spacing w:after="40" w:before="240" w:lineRule="auto"/>
        <w:jc w:val="center"/>
        <w:rPr>
          <w:rFonts w:ascii="Verdana" w:cs="Verdana" w:eastAsia="Verdana" w:hAnsi="Verdana"/>
          <w:color w:val="ff00ff"/>
          <w:sz w:val="28"/>
          <w:szCs w:val="28"/>
        </w:rPr>
      </w:pPr>
      <w:bookmarkStart w:colFirst="0" w:colLast="0" w:name="_lpd0dbmixjys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4"/>
        <w:keepNext w:val="0"/>
        <w:keepLines w:val="0"/>
        <w:pageBreakBefore w:val="0"/>
        <w:spacing w:after="40" w:before="240" w:lineRule="auto"/>
        <w:jc w:val="left"/>
        <w:rPr>
          <w:rFonts w:ascii="Verdana" w:cs="Verdana" w:eastAsia="Verdana" w:hAnsi="Verdana"/>
          <w:color w:val="ff9900"/>
        </w:rPr>
      </w:pPr>
      <w:bookmarkStart w:colFirst="0" w:colLast="0" w:name="_h9z8sopqjc2m" w:id="1"/>
      <w:bookmarkEnd w:id="1"/>
      <w:r w:rsidDel="00000000" w:rsidR="00000000" w:rsidRPr="00000000">
        <w:rPr>
          <w:rFonts w:ascii="Verdana" w:cs="Verdana" w:eastAsia="Verdana" w:hAnsi="Verdana"/>
          <w:color w:val="ff00ff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b w:val="1"/>
          <w:color w:val="ff00ff"/>
          <w:rtl w:val="0"/>
        </w:rPr>
        <w:t xml:space="preserve">  </w:t>
      </w:r>
      <w:r w:rsidDel="00000000" w:rsidR="00000000" w:rsidRPr="00000000">
        <w:rPr>
          <w:rFonts w:ascii="Verdana" w:cs="Verdana" w:eastAsia="Verdana" w:hAnsi="Verdana"/>
          <w:b w:val="1"/>
          <w:color w:val="ff9900"/>
          <w:rtl w:val="0"/>
        </w:rPr>
        <w:t xml:space="preserve"> 350W 5-36V Brushless Controller BLDC Wide Voltage High Power Three-phase</w:t>
      </w:r>
      <w:r w:rsidDel="00000000" w:rsidR="00000000" w:rsidRPr="00000000">
        <w:rPr>
          <w:rFonts w:ascii="Arial Unicode MS" w:cs="Arial Unicode MS" w:eastAsia="Arial Unicode MS" w:hAnsi="Arial Unicode MS"/>
          <w:color w:val="ff9900"/>
          <w:rtl w:val="0"/>
        </w:rPr>
        <w:t xml:space="preserve"> 　</w:t>
      </w:r>
    </w:p>
    <w:p w:rsidR="00000000" w:rsidDel="00000000" w:rsidP="00000000" w:rsidRDefault="00000000" w:rsidRPr="00000000" w14:paraId="00000003">
      <w:pPr>
        <w:pageBreakBefore w:val="0"/>
        <w:rPr>
          <w:rFonts w:ascii="Verdana" w:cs="Verdana" w:eastAsia="Verdana" w:hAnsi="Verdana"/>
          <w:color w:val="ff99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rPr>
          <w:rFonts w:ascii="Verdana" w:cs="Verdana" w:eastAsia="Verdana" w:hAnsi="Verdana"/>
          <w:b w:val="1"/>
          <w:color w:val="3b3b3b"/>
          <w:sz w:val="24"/>
          <w:szCs w:val="24"/>
          <w:shd w:fill="ff9900" w:val="clear"/>
        </w:rPr>
      </w:pPr>
      <w:r w:rsidDel="00000000" w:rsidR="00000000" w:rsidRPr="00000000">
        <w:rPr>
          <w:rFonts w:ascii="Verdana" w:cs="Verdana" w:eastAsia="Verdana" w:hAnsi="Verdana"/>
          <w:b w:val="1"/>
          <w:color w:val="ff00ff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b w:val="1"/>
          <w:color w:val="3b3b3b"/>
          <w:sz w:val="24"/>
          <w:szCs w:val="24"/>
          <w:shd w:fill="ff9900" w:val="clear"/>
          <w:rtl w:val="0"/>
        </w:rPr>
        <w:t xml:space="preserve">Description:</w:t>
      </w:r>
    </w:p>
    <w:p w:rsidR="00000000" w:rsidDel="00000000" w:rsidP="00000000" w:rsidRDefault="00000000" w:rsidRPr="00000000" w14:paraId="00000005">
      <w:pPr>
        <w:pageBreakBefore w:val="0"/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Fonts w:ascii="SimSun" w:cs="SimSun" w:eastAsia="SimSun" w:hAnsi="SimSun"/>
          <w:rtl w:val="0"/>
        </w:rPr>
        <w:t xml:space="preserve">100% Brand New and High Quality</w:t>
      </w:r>
    </w:p>
    <w:p w:rsidR="00000000" w:rsidDel="00000000" w:rsidP="00000000" w:rsidRDefault="00000000" w:rsidRPr="00000000" w14:paraId="00000006">
      <w:pPr>
        <w:pageBreakBefore w:val="0"/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Fonts w:ascii="SimSun" w:cs="SimSun" w:eastAsia="SimSun" w:hAnsi="SimSun"/>
          <w:rtl w:val="0"/>
        </w:rPr>
        <w:t xml:space="preserve">Wide voltage 5-36V, high power 350W, with heat sink, Lead wire, control switch etc. can be used directly</w:t>
      </w:r>
    </w:p>
    <w:p w:rsidR="00000000" w:rsidDel="00000000" w:rsidP="00000000" w:rsidRDefault="00000000" w:rsidRPr="00000000" w14:paraId="00000007">
      <w:pPr>
        <w:pageBreakBefore w:val="0"/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Fonts w:ascii="SimSun" w:cs="SimSun" w:eastAsia="SimSun" w:hAnsi="SimSun"/>
          <w:rtl w:val="0"/>
        </w:rPr>
        <w:t xml:space="preserve">Feature:</w:t>
      </w:r>
    </w:p>
    <w:p w:rsidR="00000000" w:rsidDel="00000000" w:rsidP="00000000" w:rsidRDefault="00000000" w:rsidRPr="00000000" w14:paraId="00000008">
      <w:pPr>
        <w:pageBreakBefore w:val="0"/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Fonts w:ascii="SimSun" w:cs="SimSun" w:eastAsia="SimSun" w:hAnsi="SimSun"/>
          <w:rtl w:val="0"/>
        </w:rPr>
        <w:t xml:space="preserve">1.MA MB MC phase line output connection motor</w:t>
      </w:r>
    </w:p>
    <w:p w:rsidR="00000000" w:rsidDel="00000000" w:rsidP="00000000" w:rsidRDefault="00000000" w:rsidRPr="00000000" w14:paraId="00000009">
      <w:pPr>
        <w:pageBreakBefore w:val="0"/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Fonts w:ascii="SimSun" w:cs="SimSun" w:eastAsia="SimSun" w:hAnsi="SimSun"/>
          <w:rtl w:val="0"/>
        </w:rPr>
        <w:t xml:space="preserve">2 5V GND motherboard comes with original</w:t>
      </w:r>
    </w:p>
    <w:p w:rsidR="00000000" w:rsidDel="00000000" w:rsidP="00000000" w:rsidRDefault="00000000" w:rsidRPr="00000000" w14:paraId="0000000A">
      <w:pPr>
        <w:pageBreakBefore w:val="0"/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Fonts w:ascii="SimSun" w:cs="SimSun" w:eastAsia="SimSun" w:hAnsi="SimSun"/>
          <w:rtl w:val="0"/>
        </w:rPr>
        <w:t xml:space="preserve">3.VCC GND external DC power supply line</w:t>
      </w:r>
    </w:p>
    <w:p w:rsidR="00000000" w:rsidDel="00000000" w:rsidP="00000000" w:rsidRDefault="00000000" w:rsidRPr="00000000" w14:paraId="0000000B">
      <w:pPr>
        <w:pageBreakBefore w:val="0"/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Fonts w:ascii="SimSun" w:cs="SimSun" w:eastAsia="SimSun" w:hAnsi="SimSun"/>
          <w:rtl w:val="0"/>
        </w:rPr>
        <w:t xml:space="preserve">4.SC pulse signal output</w:t>
      </w:r>
    </w:p>
    <w:p w:rsidR="00000000" w:rsidDel="00000000" w:rsidP="00000000" w:rsidRDefault="00000000" w:rsidRPr="00000000" w14:paraId="0000000C">
      <w:pPr>
        <w:pageBreakBefore w:val="0"/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Fonts w:ascii="SimSun" w:cs="SimSun" w:eastAsia="SimSun" w:hAnsi="SimSun"/>
          <w:rtl w:val="0"/>
        </w:rPr>
        <w:t xml:space="preserve">5.Z/F positive inversion control line 5V or GND to achieve positive and negative inversion</w:t>
      </w:r>
    </w:p>
    <w:p w:rsidR="00000000" w:rsidDel="00000000" w:rsidP="00000000" w:rsidRDefault="00000000" w:rsidRPr="00000000" w14:paraId="0000000D">
      <w:pPr>
        <w:pageBreakBefore w:val="0"/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Fonts w:ascii="SimSun" w:cs="SimSun" w:eastAsia="SimSun" w:hAnsi="SimSun"/>
          <w:rtl w:val="0"/>
        </w:rPr>
        <w:t xml:space="preserve">6.VR speed signal input, the general external 100K tripod middle pin potentiometer VR the remaining two feet 5V and GND main board.</w:t>
      </w:r>
    </w:p>
    <w:p w:rsidR="00000000" w:rsidDel="00000000" w:rsidP="00000000" w:rsidRDefault="00000000" w:rsidRPr="00000000" w14:paraId="0000000E">
      <w:pPr>
        <w:pageBreakBefore w:val="0"/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Fonts w:ascii="SimSun" w:cs="SimSun" w:eastAsia="SimSun" w:hAnsi="SimSun"/>
          <w:rtl w:val="0"/>
        </w:rPr>
        <w:t xml:space="preserve">　</w:t>
      </w:r>
    </w:p>
    <w:p w:rsidR="00000000" w:rsidDel="00000000" w:rsidP="00000000" w:rsidRDefault="00000000" w:rsidRPr="00000000" w14:paraId="0000000F">
      <w:pPr>
        <w:pageBreakBefore w:val="0"/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Fonts w:ascii="SimSun" w:cs="SimSun" w:eastAsia="SimSun" w:hAnsi="SimSun"/>
          <w:rtl w:val="0"/>
        </w:rPr>
        <w:t xml:space="preserve">Specifications:</w:t>
      </w:r>
    </w:p>
    <w:p w:rsidR="00000000" w:rsidDel="00000000" w:rsidP="00000000" w:rsidRDefault="00000000" w:rsidRPr="00000000" w14:paraId="00000010">
      <w:pPr>
        <w:pageBreakBefore w:val="0"/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Fonts w:ascii="SimSun" w:cs="SimSun" w:eastAsia="SimSun" w:hAnsi="SimSun"/>
          <w:rtl w:val="0"/>
        </w:rPr>
        <w:t xml:space="preserve">Working voltage: 5-36V</w:t>
      </w:r>
    </w:p>
    <w:p w:rsidR="00000000" w:rsidDel="00000000" w:rsidP="00000000" w:rsidRDefault="00000000" w:rsidRPr="00000000" w14:paraId="00000011">
      <w:pPr>
        <w:pageBreakBefore w:val="0"/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Fonts w:ascii="SimSun" w:cs="SimSun" w:eastAsia="SimSun" w:hAnsi="SimSun"/>
          <w:rtl w:val="0"/>
        </w:rPr>
        <w:t xml:space="preserve">Maximum current: 16A</w:t>
      </w:r>
    </w:p>
    <w:p w:rsidR="00000000" w:rsidDel="00000000" w:rsidP="00000000" w:rsidRDefault="00000000" w:rsidRPr="00000000" w14:paraId="00000012">
      <w:pPr>
        <w:pageBreakBefore w:val="0"/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Fonts w:ascii="SimSun" w:cs="SimSun" w:eastAsia="SimSun" w:hAnsi="SimSun"/>
          <w:rtl w:val="0"/>
        </w:rPr>
        <w:t xml:space="preserve">Maximum power: 350W</w:t>
      </w:r>
    </w:p>
    <w:p w:rsidR="00000000" w:rsidDel="00000000" w:rsidP="00000000" w:rsidRDefault="00000000" w:rsidRPr="00000000" w14:paraId="00000013">
      <w:pPr>
        <w:pageBreakBefore w:val="0"/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Fonts w:ascii="SimSun" w:cs="SimSun" w:eastAsia="SimSun" w:hAnsi="SimSun"/>
          <w:rtl w:val="0"/>
        </w:rPr>
        <w:t xml:space="preserve">Over current protection</w:t>
      </w:r>
    </w:p>
    <w:p w:rsidR="00000000" w:rsidDel="00000000" w:rsidP="00000000" w:rsidRDefault="00000000" w:rsidRPr="00000000" w14:paraId="00000014">
      <w:pPr>
        <w:pageBreakBefore w:val="0"/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Fonts w:ascii="SimSun" w:cs="SimSun" w:eastAsia="SimSun" w:hAnsi="SimSun"/>
          <w:rtl w:val="0"/>
        </w:rPr>
        <w:t xml:space="preserve">Size: length 63mm x width 45mm x height 27mm</w:t>
      </w:r>
    </w:p>
    <w:p w:rsidR="00000000" w:rsidDel="00000000" w:rsidP="00000000" w:rsidRDefault="00000000" w:rsidRPr="00000000" w14:paraId="00000015">
      <w:pPr>
        <w:pageBreakBefore w:val="0"/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Fonts w:ascii="SimSun" w:cs="SimSun" w:eastAsia="SimSun" w:hAnsi="SimSun"/>
          <w:rtl w:val="0"/>
        </w:rPr>
        <w:t xml:space="preserve">Quantity: 1 Set</w:t>
      </w:r>
    </w:p>
    <w:p w:rsidR="00000000" w:rsidDel="00000000" w:rsidP="00000000" w:rsidRDefault="00000000" w:rsidRPr="00000000" w14:paraId="00000016">
      <w:pPr>
        <w:pageBreakBefore w:val="0"/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Fonts w:ascii="SimSun" w:cs="SimSun" w:eastAsia="SimSun" w:hAnsi="SimSun"/>
          <w:color w:val="ff0000"/>
          <w:rtl w:val="0"/>
        </w:rPr>
        <w:t xml:space="preserve">Note:</w:t>
      </w:r>
    </w:p>
    <w:p w:rsidR="00000000" w:rsidDel="00000000" w:rsidP="00000000" w:rsidRDefault="00000000" w:rsidRPr="00000000" w14:paraId="00000017">
      <w:pPr>
        <w:pageBreakBefore w:val="0"/>
        <w:numPr>
          <w:ilvl w:val="0"/>
          <w:numId w:val="1"/>
        </w:numPr>
        <w:spacing w:line="441.8181818181818" w:lineRule="auto"/>
        <w:ind w:left="720" w:hanging="360"/>
        <w:rPr/>
      </w:pPr>
      <w:r w:rsidDel="00000000" w:rsidR="00000000" w:rsidRPr="00000000">
        <w:rPr>
          <w:rFonts w:ascii="SimSun" w:cs="SimSun" w:eastAsia="SimSun" w:hAnsi="SimSun"/>
          <w:color w:val="ff0000"/>
          <w:rtl w:val="0"/>
        </w:rPr>
        <w:t xml:space="preserve">Please allow 1-3mm error due to manual measurement. pls make sure you do not mind before you bid</w:t>
      </w:r>
    </w:p>
    <w:p w:rsidR="00000000" w:rsidDel="00000000" w:rsidP="00000000" w:rsidRDefault="00000000" w:rsidRPr="00000000" w14:paraId="00000018">
      <w:pPr>
        <w:pageBreakBefore w:val="0"/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Fonts w:ascii="SimSun" w:cs="SimSun" w:eastAsia="SimSun" w:hAnsi="SimSun"/>
          <w:color w:val="ff0000"/>
          <w:rtl w:val="0"/>
        </w:rPr>
        <w:t xml:space="preserve">Due to the difference between different monitors, the picture may not reflect the actual color of the item. Thank you!</w:t>
      </w:r>
    </w:p>
    <w:p w:rsidR="00000000" w:rsidDel="00000000" w:rsidP="00000000" w:rsidRDefault="00000000" w:rsidRPr="00000000" w14:paraId="00000019">
      <w:pPr>
        <w:pageBreakBefore w:val="0"/>
        <w:rPr>
          <w:rFonts w:ascii="Verdana" w:cs="Verdana" w:eastAsia="Verdana" w:hAnsi="Verdana"/>
          <w:b w:val="1"/>
          <w:sz w:val="27"/>
          <w:szCs w:val="27"/>
          <w:shd w:fill="ff9900" w:val="clear"/>
        </w:rPr>
      </w:pPr>
      <w:r w:rsidDel="00000000" w:rsidR="00000000" w:rsidRPr="00000000">
        <w:rPr>
          <w:rFonts w:ascii="Verdana" w:cs="Verdana" w:eastAsia="Verdana" w:hAnsi="Verdana"/>
          <w:b w:val="1"/>
          <w:sz w:val="27"/>
          <w:szCs w:val="27"/>
          <w:shd w:fill="ff9900" w:val="clear"/>
          <w:rtl w:val="0"/>
        </w:rPr>
        <w:t xml:space="preserve">Package includes:</w:t>
      </w:r>
    </w:p>
    <w:p w:rsidR="00000000" w:rsidDel="00000000" w:rsidP="00000000" w:rsidRDefault="00000000" w:rsidRPr="00000000" w14:paraId="0000001A">
      <w:pPr>
        <w:pageBreakBefore w:val="0"/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rFonts w:ascii="Verdana" w:cs="Verdana" w:eastAsia="Verdana" w:hAnsi="Verdana"/>
          <w:rtl w:val="0"/>
        </w:rPr>
        <w:t xml:space="preserve"> 1 x Brushless Controller Set</w:t>
      </w:r>
    </w:p>
    <w:p w:rsidR="00000000" w:rsidDel="00000000" w:rsidP="00000000" w:rsidRDefault="00000000" w:rsidRPr="00000000" w14:paraId="0000001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943600" cy="41148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ageBreakBefore w:val="0"/>
        <w:spacing w:after="300" w:line="634.2857142857143" w:lineRule="auto"/>
        <w:rPr>
          <w:b w:val="1"/>
          <w:color w:val="31708f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Sold by </w:t>
      </w:r>
      <w:hyperlink r:id="rId7">
        <w:r w:rsidDel="00000000" w:rsidR="00000000" w:rsidRPr="00000000">
          <w:rPr>
            <w:b w:val="1"/>
            <w:color w:val="6a29b9"/>
            <w:sz w:val="21"/>
            <w:szCs w:val="21"/>
            <w:u w:val="single"/>
            <w:rtl w:val="0"/>
          </w:rPr>
          <w:t xml:space="preserve">alicexi20</w:t>
        </w:r>
      </w:hyperlink>
      <w:r w:rsidDel="00000000" w:rsidR="00000000" w:rsidRPr="00000000">
        <w:rPr>
          <w:color w:val="333333"/>
          <w:sz w:val="21"/>
          <w:szCs w:val="21"/>
          <w:rtl w:val="0"/>
        </w:rPr>
        <w:t xml:space="preserve"> ( </w:t>
      </w:r>
      <w:hyperlink r:id="rId8">
        <w:r w:rsidDel="00000000" w:rsidR="00000000" w:rsidRPr="00000000">
          <w:rPr>
            <w:color w:val="6a29b9"/>
            <w:sz w:val="21"/>
            <w:szCs w:val="21"/>
            <w:u w:val="single"/>
            <w:rtl w:val="0"/>
          </w:rPr>
          <w:t xml:space="preserve">14360</w:t>
        </w:r>
      </w:hyperlink>
      <w:r w:rsidDel="00000000" w:rsidR="00000000" w:rsidRPr="00000000">
        <w:rPr>
          <w:color w:val="333333"/>
          <w:sz w:val="21"/>
          <w:szCs w:val="21"/>
          <w:rtl w:val="0"/>
        </w:rPr>
        <w:t xml:space="preserve"> )</w:t>
      </w:r>
      <w:r w:rsidDel="00000000" w:rsidR="00000000" w:rsidRPr="00000000">
        <w:rPr>
          <w:color w:val="0654ba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color w:val="31708f"/>
          <w:sz w:val="21"/>
          <w:szCs w:val="21"/>
          <w:rtl w:val="0"/>
        </w:rPr>
        <w:t xml:space="preserve">Delivered on </w:t>
      </w:r>
      <w:r w:rsidDel="00000000" w:rsidR="00000000" w:rsidRPr="00000000">
        <w:rPr>
          <w:b w:val="1"/>
          <w:color w:val="31708f"/>
          <w:sz w:val="21"/>
          <w:szCs w:val="21"/>
          <w:rtl w:val="0"/>
        </w:rPr>
        <w:t xml:space="preserve">Tuesday, Jan 16, 2018+ Show shipping details</w:t>
      </w:r>
    </w:p>
    <w:p w:rsidR="00000000" w:rsidDel="00000000" w:rsidP="00000000" w:rsidRDefault="00000000" w:rsidRPr="00000000" w14:paraId="00000023">
      <w:pPr>
        <w:pageBreakBefore w:val="0"/>
        <w:spacing w:after="520" w:before="220" w:lineRule="auto"/>
        <w:rPr>
          <w:b w:val="1"/>
          <w:color w:val="31708f"/>
          <w:sz w:val="21"/>
          <w:szCs w:val="21"/>
        </w:rPr>
      </w:pPr>
      <w:r w:rsidDel="00000000" w:rsidR="00000000" w:rsidRPr="00000000">
        <w:rPr>
          <w:b w:val="1"/>
          <w:color w:val="31708f"/>
          <w:sz w:val="21"/>
          <w:szCs w:val="21"/>
        </w:rPr>
        <w:drawing>
          <wp:inline distB="114300" distT="114300" distL="114300" distR="114300">
            <wp:extent cx="3810000" cy="3810000"/>
            <wp:effectExtent b="9525" l="9525" r="9525" t="9525"/>
            <wp:docPr descr="350W 5-36V Brushless Controller BLDC Wide Voltage High Power Three-phase" id="2" name="image1.jpg"/>
            <a:graphic>
              <a:graphicData uri="http://schemas.openxmlformats.org/drawingml/2006/picture">
                <pic:pic>
                  <pic:nvPicPr>
                    <pic:cNvPr descr="350W 5-36V Brushless Controller BLDC Wide Voltage High Power Three-phase" id="0" name="image1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810000"/>
                    </a:xfrm>
                    <a:prstGeom prst="rect"/>
                    <a:ln w="9525">
                      <a:solidFill>
                        <a:srgbClr val="DDDDDD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Style w:val="Heading4"/>
        <w:keepNext w:val="0"/>
        <w:keepLines w:val="0"/>
        <w:pageBreakBefore w:val="0"/>
        <w:pBdr>
          <w:top w:color="auto" w:space="0" w:sz="0" w:val="none"/>
          <w:left w:color="auto" w:space="0" w:sz="0" w:val="none"/>
          <w:bottom w:color="auto" w:space="3" w:sz="0" w:val="none"/>
          <w:right w:color="auto" w:space="0" w:sz="0" w:val="none"/>
        </w:pBdr>
        <w:spacing w:after="520" w:before="220" w:line="342.85714285714283" w:lineRule="auto"/>
        <w:ind w:left="-140" w:right="-220" w:firstLine="0"/>
        <w:rPr/>
      </w:pPr>
      <w:bookmarkStart w:colFirst="0" w:colLast="0" w:name="_9ulcne9r58ub" w:id="2"/>
      <w:bookmarkEnd w:id="2"/>
      <w:hyperlink r:id="rId10">
        <w:r w:rsidDel="00000000" w:rsidR="00000000" w:rsidRPr="00000000">
          <w:rPr>
            <w:b w:val="1"/>
            <w:color w:val="6a29b9"/>
            <w:u w:val="single"/>
            <w:rtl w:val="0"/>
          </w:rPr>
          <w:t xml:space="preserve">350W 5-36V Brushless Controller BLDC Wide Voltage High Power Three-phase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Style w:val="Heading3"/>
        <w:keepNext w:val="0"/>
        <w:keepLines w:val="0"/>
        <w:pageBreakBefore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before="0" w:lineRule="auto"/>
        <w:rPr>
          <w:rFonts w:ascii="Verdana" w:cs="Verdana" w:eastAsia="Verdana" w:hAnsi="Verdana"/>
          <w:color w:val="767676"/>
          <w:sz w:val="18"/>
          <w:szCs w:val="18"/>
        </w:rPr>
      </w:pPr>
      <w:bookmarkStart w:colFirst="0" w:colLast="0" w:name="_hvo666y6hl8" w:id="3"/>
      <w:bookmarkEnd w:id="3"/>
      <w:r w:rsidDel="00000000" w:rsidR="00000000" w:rsidRPr="00000000">
        <w:rPr>
          <w:rFonts w:ascii="Verdana" w:cs="Verdana" w:eastAsia="Verdana" w:hAnsi="Verdana"/>
          <w:color w:val="767676"/>
          <w:sz w:val="18"/>
          <w:szCs w:val="18"/>
          <w:rtl w:val="0"/>
        </w:rPr>
        <w:t xml:space="preserve">ORDER DATE</w:t>
      </w:r>
    </w:p>
    <w:p w:rsidR="00000000" w:rsidDel="00000000" w:rsidP="00000000" w:rsidRDefault="00000000" w:rsidRPr="00000000" w14:paraId="00000026">
      <w:pPr>
        <w:pStyle w:val="Heading3"/>
        <w:keepNext w:val="0"/>
        <w:keepLines w:val="0"/>
        <w:pageBreakBefore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before="0" w:lineRule="auto"/>
        <w:rPr>
          <w:rFonts w:ascii="Verdana" w:cs="Verdana" w:eastAsia="Verdana" w:hAnsi="Verdana"/>
          <w:color w:val="333333"/>
          <w:sz w:val="24"/>
          <w:szCs w:val="24"/>
        </w:rPr>
      </w:pPr>
      <w:bookmarkStart w:colFirst="0" w:colLast="0" w:name="_hvo666y6hl8" w:id="3"/>
      <w:bookmarkEnd w:id="3"/>
      <w:r w:rsidDel="00000000" w:rsidR="00000000" w:rsidRPr="00000000">
        <w:rPr>
          <w:rFonts w:ascii="Verdana" w:cs="Verdana" w:eastAsia="Verdana" w:hAnsi="Verdana"/>
          <w:color w:val="333333"/>
          <w:sz w:val="24"/>
          <w:szCs w:val="24"/>
          <w:rtl w:val="0"/>
        </w:rPr>
        <w:t xml:space="preserve">Jan 02, 2018</w:t>
      </w:r>
    </w:p>
    <w:p w:rsidR="00000000" w:rsidDel="00000000" w:rsidP="00000000" w:rsidRDefault="00000000" w:rsidRPr="00000000" w14:paraId="00000027">
      <w:pPr>
        <w:pageBreakBefore w:val="0"/>
        <w:rPr>
          <w:color w:val="333333"/>
          <w:sz w:val="21"/>
          <w:szCs w:val="21"/>
          <w:shd w:fill="eeeeee" w:val="clear"/>
        </w:rPr>
      </w:pP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Sold by </w:t>
      </w:r>
      <w:hyperlink r:id="rId11">
        <w:r w:rsidDel="00000000" w:rsidR="00000000" w:rsidRPr="00000000">
          <w:rPr>
            <w:b w:val="1"/>
            <w:color w:val="6a29b9"/>
            <w:sz w:val="21"/>
            <w:szCs w:val="21"/>
            <w:u w:val="single"/>
            <w:shd w:fill="eeeeee" w:val="clear"/>
            <w:rtl w:val="0"/>
          </w:rPr>
          <w:t xml:space="preserve">alicexi20</w:t>
        </w:r>
      </w:hyperlink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 ( </w:t>
      </w:r>
      <w:hyperlink r:id="rId12">
        <w:r w:rsidDel="00000000" w:rsidR="00000000" w:rsidRPr="00000000">
          <w:rPr>
            <w:color w:val="6a29b9"/>
            <w:sz w:val="21"/>
            <w:szCs w:val="21"/>
            <w:u w:val="single"/>
            <w:shd w:fill="eeeeee" w:val="clear"/>
            <w:rtl w:val="0"/>
          </w:rPr>
          <w:t xml:space="preserve">14360</w:t>
        </w:r>
      </w:hyperlink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 )</w:t>
      </w:r>
    </w:p>
    <w:p w:rsidR="00000000" w:rsidDel="00000000" w:rsidP="00000000" w:rsidRDefault="00000000" w:rsidRPr="00000000" w14:paraId="00000028">
      <w:pPr>
        <w:pageBreakBefore w:val="0"/>
        <w:rPr>
          <w:color w:val="333333"/>
          <w:sz w:val="21"/>
          <w:szCs w:val="21"/>
          <w:shd w:fill="eeeeee" w:val="clear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274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320"/>
        <w:gridCol w:w="1425"/>
        <w:tblGridChange w:id="0">
          <w:tblGrid>
            <w:gridCol w:w="1320"/>
            <w:gridCol w:w="1425"/>
          </w:tblGrid>
        </w:tblGridChange>
      </w:tblGrid>
      <w:tr>
        <w:trPr>
          <w:cantSplit w:val="0"/>
          <w:trHeight w:val="36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pageBreakBefore w:val="0"/>
              <w:spacing w:line="270" w:lineRule="auto"/>
              <w:rPr>
                <w:color w:val="333333"/>
                <w:sz w:val="20"/>
                <w:szCs w:val="20"/>
                <w:shd w:fill="eeeeee" w:val="clear"/>
              </w:rPr>
            </w:pPr>
            <w:r w:rsidDel="00000000" w:rsidR="00000000" w:rsidRPr="00000000">
              <w:rPr>
                <w:b w:val="1"/>
                <w:color w:val="333333"/>
                <w:sz w:val="20"/>
                <w:szCs w:val="20"/>
                <w:shd w:fill="eeeeee" w:val="clear"/>
                <w:rtl w:val="0"/>
              </w:rPr>
              <w:t xml:space="preserve">Item price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pageBreakBefore w:val="0"/>
              <w:spacing w:line="270" w:lineRule="auto"/>
              <w:rPr>
                <w:color w:val="333333"/>
                <w:sz w:val="20"/>
                <w:szCs w:val="20"/>
                <w:shd w:fill="eeeeee" w:val="clear"/>
              </w:rPr>
            </w:pPr>
            <w:r w:rsidDel="00000000" w:rsidR="00000000" w:rsidRPr="00000000">
              <w:rPr>
                <w:color w:val="333333"/>
                <w:sz w:val="20"/>
                <w:szCs w:val="20"/>
                <w:shd w:fill="eeeeee" w:val="clear"/>
                <w:rtl w:val="0"/>
              </w:rPr>
              <w:t xml:space="preserve">$19.18</w:t>
            </w:r>
          </w:p>
        </w:tc>
      </w:tr>
      <w:tr>
        <w:trPr>
          <w:cantSplit w:val="0"/>
          <w:trHeight w:val="36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pageBreakBefore w:val="0"/>
              <w:spacing w:line="270" w:lineRule="auto"/>
              <w:rPr>
                <w:color w:val="333333"/>
                <w:sz w:val="20"/>
                <w:szCs w:val="20"/>
                <w:shd w:fill="eeeeee" w:val="clear"/>
              </w:rPr>
            </w:pPr>
            <w:r w:rsidDel="00000000" w:rsidR="00000000" w:rsidRPr="00000000">
              <w:rPr>
                <w:b w:val="1"/>
                <w:color w:val="333333"/>
                <w:sz w:val="20"/>
                <w:szCs w:val="20"/>
                <w:shd w:fill="eeeeee" w:val="clear"/>
                <w:rtl w:val="0"/>
              </w:rPr>
              <w:t xml:space="preserve">Quantity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pageBreakBefore w:val="0"/>
              <w:spacing w:line="270" w:lineRule="auto"/>
              <w:rPr>
                <w:color w:val="333333"/>
                <w:sz w:val="20"/>
                <w:szCs w:val="20"/>
                <w:shd w:fill="eeeeee" w:val="clear"/>
              </w:rPr>
            </w:pPr>
            <w:r w:rsidDel="00000000" w:rsidR="00000000" w:rsidRPr="00000000">
              <w:rPr>
                <w:color w:val="333333"/>
                <w:sz w:val="20"/>
                <w:szCs w:val="20"/>
                <w:shd w:fill="eeeeee" w:val="clear"/>
                <w:rtl w:val="0"/>
              </w:rPr>
              <w:t xml:space="preserve">2</w:t>
            </w:r>
          </w:p>
        </w:tc>
      </w:tr>
      <w:tr>
        <w:trPr>
          <w:cantSplit w:val="0"/>
          <w:trHeight w:val="36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pageBreakBefore w:val="0"/>
              <w:spacing w:line="270" w:lineRule="auto"/>
              <w:rPr>
                <w:color w:val="333333"/>
                <w:sz w:val="20"/>
                <w:szCs w:val="20"/>
                <w:shd w:fill="eeeeee" w:val="clear"/>
              </w:rPr>
            </w:pPr>
            <w:r w:rsidDel="00000000" w:rsidR="00000000" w:rsidRPr="00000000">
              <w:rPr>
                <w:b w:val="1"/>
                <w:color w:val="333333"/>
                <w:sz w:val="20"/>
                <w:szCs w:val="20"/>
                <w:shd w:fill="eeeeee" w:val="clear"/>
                <w:rtl w:val="0"/>
              </w:rPr>
              <w:t xml:space="preserve">Item number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pageBreakBefore w:val="0"/>
              <w:spacing w:line="270" w:lineRule="auto"/>
              <w:rPr>
                <w:color w:val="333333"/>
                <w:sz w:val="20"/>
                <w:szCs w:val="20"/>
                <w:shd w:fill="eeeeee" w:val="clear"/>
              </w:rPr>
            </w:pPr>
            <w:r w:rsidDel="00000000" w:rsidR="00000000" w:rsidRPr="00000000">
              <w:rPr>
                <w:color w:val="333333"/>
                <w:sz w:val="20"/>
                <w:szCs w:val="20"/>
                <w:shd w:fill="eeeeee" w:val="clear"/>
                <w:rtl w:val="0"/>
              </w:rPr>
              <w:t xml:space="preserve">263026371172</w:t>
            </w:r>
          </w:p>
        </w:tc>
      </w:tr>
    </w:tbl>
    <w:p w:rsidR="00000000" w:rsidDel="00000000" w:rsidP="00000000" w:rsidRDefault="00000000" w:rsidRPr="00000000" w14:paraId="0000002F">
      <w:pPr>
        <w:pageBreakBefore w:val="0"/>
        <w:rPr>
          <w:color w:val="333333"/>
          <w:sz w:val="21"/>
          <w:szCs w:val="21"/>
          <w:shd w:fill="eee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ageBreakBefore w:val="0"/>
        <w:rPr>
          <w:color w:val="666666"/>
          <w:sz w:val="24"/>
          <w:szCs w:val="24"/>
        </w:rPr>
      </w:pPr>
      <w:r w:rsidDel="00000000" w:rsidR="00000000" w:rsidRPr="00000000">
        <w:fldChar w:fldCharType="begin"/>
        <w:instrText xml:space="preserve"> HYPERLINK "http://feedback.ebay.com/ws/eBayISAPI.dll?LeaveFeedbackShow&amp;useridfrom=seeolddan&amp;useridto=alicexi20&amp;item=263026371172&amp;transactid=2147960384016" </w:instrText>
        <w:fldChar w:fldCharType="separat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ageBreakBefore w:val="0"/>
        <w:spacing w:after="600" w:before="220" w:lineRule="auto"/>
        <w:jc w:val="left"/>
        <w:rPr>
          <w:sz w:val="24"/>
          <w:szCs w:val="24"/>
        </w:rPr>
      </w:pPr>
      <w:r w:rsidDel="00000000" w:rsidR="00000000" w:rsidRPr="00000000">
        <w:fldChar w:fldCharType="end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667375" cy="48768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487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943600" cy="50419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4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ageBreakBefore w:val="0"/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Verdana"/>
  <w:font w:name="Arial Unicode MS"/>
  <w:font w:name="SimSu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SimSun" w:cs="SimSun" w:eastAsia="SimSun" w:hAnsi="SimSun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SimSun" w:cs="SimSun" w:eastAsia="SimSun" w:hAnsi="SimSun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cPr>
      <w:shd w:fill="ffffff" w:val="clear"/>
    </w:tc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://myworld.ebay.com/alicexi20" TargetMode="External"/><Relationship Id="rId10" Type="http://schemas.openxmlformats.org/officeDocument/2006/relationships/hyperlink" Target="http://www.ebay.com/itm/263026371172" TargetMode="External"/><Relationship Id="rId13" Type="http://schemas.openxmlformats.org/officeDocument/2006/relationships/image" Target="media/image3.png"/><Relationship Id="rId12" Type="http://schemas.openxmlformats.org/officeDocument/2006/relationships/hyperlink" Target="http://feedback.ebay.com/ws/eBayISAPI.dll?ViewFeedback&amp;userid=alicexi20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jpg"/><Relationship Id="rId14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hyperlink" Target="http://myworld.ebay.com/alicexi20" TargetMode="External"/><Relationship Id="rId8" Type="http://schemas.openxmlformats.org/officeDocument/2006/relationships/hyperlink" Target="http://feedback.ebay.com/ws/eBayISAPI.dll?ViewFeedback&amp;userid=alicexi20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