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SV3C 960p Security Camera sv-b01 - Connection Drops Out Frequently using ISPY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After reducing the “Maximum Frame Rate”  I had problems with connectivity with this camera.  I normally scan this camera at 1 fps.   In this case increasing the “Maximum FrameRate” to 10 fixed the problem.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Increase the “Maximum Frame Rate” under “Setting, Video Setting, Maximum Frame Rate using the “Searchtool” software provided with the unit.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