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1 PCS 1602 LCD Board Keypad Shield Blue Backlight for Arduino Duemilanove Robot" id="1" name="image1.jpg"/>
            <a:graphic>
              <a:graphicData uri="http://schemas.openxmlformats.org/drawingml/2006/picture">
                <pic:pic>
                  <pic:nvPicPr>
                    <pic:cNvPr descr="1 PCS 1602 LCD Board Keypad Shield Blue Backlight for Arduino Duemilanove Robo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1602 LCD Board Keypad Shield Blue Backlight for Arduino Duemilanove Robot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Product Details: 1602 LCD Board Keypad Shield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Condition: New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Dimension: 8 x 5.9cm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This is a basic 16 character by 2 line black-on-green display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Utilizes the extremely common HD44780 parallel interface chipset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Interface code is freely available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Blue Backlight with white words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Uses 4 Bit Arduino LCD Library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and more details are shown as pictures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PLS NOTE that due to lighting effects, monitor's brightness/ contrass settings ect, there could be some slight differences in the color tone of the pictures and the actual item!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