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885825"/>
            <wp:effectExtent b="0" l="0" r="0" t="0"/>
            <wp:docPr descr="1/2/3/4/5M Flexible Led EL Tube Wire Neon Glow Decor Light +3V/12V controller" id="8" name="image5.jpg"/>
            <a:graphic>
              <a:graphicData uri="http://schemas.openxmlformats.org/drawingml/2006/picture">
                <pic:pic>
                  <pic:nvPicPr>
                    <pic:cNvPr descr="1/2/3/4/5M Flexible Led EL Tube Wire Neon Glow Decor Light +3V/12V controller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33500" cy="885825"/>
            <wp:effectExtent b="0" l="0" r="0" t="0"/>
            <wp:docPr descr="1/2/3/4/5M Flexible Led EL Tube Wire Neon Glow Decor Light +3V/12V controller" id="13" name="image11.jpg"/>
            <a:graphic>
              <a:graphicData uri="http://schemas.openxmlformats.org/drawingml/2006/picture">
                <pic:pic>
                  <pic:nvPicPr>
                    <pic:cNvPr descr="1/2/3/4/5M Flexible Led EL Tube Wire Neon Glow Decor Light +3V/12V controller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33500" cy="885825"/>
            <wp:effectExtent b="0" l="0" r="0" t="0"/>
            <wp:docPr descr="1/2/3/4/5M Flexible Led EL Tube Wire Neon Glow Decor Light +3V/12V controller" id="11" name="image16.jpg"/>
            <a:graphic>
              <a:graphicData uri="http://schemas.openxmlformats.org/drawingml/2006/picture">
                <pic:pic>
                  <pic:nvPicPr>
                    <pic:cNvPr descr="1/2/3/4/5M Flexible Led EL Tube Wire Neon Glow Decor Light +3V/12V controller"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33500" cy="885825"/>
            <wp:effectExtent b="0" l="0" r="0" t="0"/>
            <wp:docPr descr="1/2/3/4/5M Flexible Led EL Tube Wire Neon Glow Decor Light +3V/12V controller" id="9" name="image7.jpg"/>
            <a:graphic>
              <a:graphicData uri="http://schemas.openxmlformats.org/drawingml/2006/picture">
                <pic:pic>
                  <pic:nvPicPr>
                    <pic:cNvPr descr="1/2/3/4/5M Flexible Led EL Tube Wire Neon Glow Decor Light +3V/12V controller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s06mh6y7t5n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1/2/3/4/5M Flexible Led EL Tube Wire Neon Glow Decor Light +3V/12V controller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4762500"/>
            <wp:effectExtent b="0" l="0" r="0" t="0"/>
            <wp:docPr id="1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1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533650" cy="3810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62500" cy="3171825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rPr>
          <w:b w:val="1"/>
          <w:sz w:val="34"/>
          <w:szCs w:val="34"/>
        </w:rPr>
      </w:pPr>
      <w:bookmarkStart w:colFirst="0" w:colLast="0" w:name="_d5gioc6moad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10"/>
          <w:sz w:val="24"/>
          <w:szCs w:val="24"/>
        </w:rPr>
      </w:pPr>
      <w:r w:rsidDel="00000000" w:rsidR="00000000" w:rsidRPr="00000000">
        <w:rPr>
          <w:b w:val="1"/>
          <w:color w:val="ff0010"/>
          <w:sz w:val="24"/>
          <w:szCs w:val="24"/>
          <w:rtl w:val="0"/>
        </w:rPr>
        <w:t xml:space="preserve">       </w:t>
      </w:r>
      <w:hyperlink r:id="rId22">
        <w:r w:rsidDel="00000000" w:rsidR="00000000" w:rsidRPr="00000000">
          <w:rPr>
            <w:b w:val="1"/>
            <w:color w:val="ff0000"/>
            <w:sz w:val="24"/>
            <w:szCs w:val="24"/>
            <w:u w:val="single"/>
            <w:rtl w:val="0"/>
          </w:rPr>
          <w:t xml:space="preserve">  Click here to buy</w:t>
        </w:r>
      </w:hyperlink>
      <w:hyperlink r:id="rId23">
        <w:r w:rsidDel="00000000" w:rsidR="00000000" w:rsidRPr="00000000">
          <w:rPr>
            <w:b w:val="1"/>
            <w:color w:val="ff0000"/>
            <w:sz w:val="48"/>
            <w:szCs w:val="48"/>
            <w:u w:val="single"/>
            <w:rtl w:val="0"/>
          </w:rPr>
          <w:t xml:space="preserve"> long el wire</w:t>
        </w:r>
      </w:hyperlink>
      <w:hyperlink r:id="rId24">
        <w:r w:rsidDel="00000000" w:rsidR="00000000" w:rsidRPr="00000000">
          <w:rPr>
            <w:b w:val="1"/>
            <w:color w:val="ff0000"/>
            <w:sz w:val="24"/>
            <w:szCs w:val="24"/>
            <w:u w:val="single"/>
            <w:rtl w:val="0"/>
          </w:rPr>
          <w:t xml:space="preserve"> and </w:t>
        </w:r>
      </w:hyperlink>
      <w:hyperlink r:id="rId25">
        <w:r w:rsidDel="00000000" w:rsidR="00000000" w:rsidRPr="00000000">
          <w:rPr>
            <w:b w:val="1"/>
            <w:color w:val="ff0000"/>
            <w:sz w:val="48"/>
            <w:szCs w:val="48"/>
            <w:u w:val="single"/>
            <w:rtl w:val="0"/>
          </w:rPr>
          <w:t xml:space="preserve">other controller</w:t>
        </w:r>
      </w:hyperlink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color w:val="ff0010"/>
          <w:sz w:val="24"/>
          <w:szCs w:val="24"/>
          <w:rtl w:val="0"/>
        </w:rPr>
        <w:t xml:space="preserve">                         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Flexible and water resistant, can be bent into any shapes and cut into any length.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Offer 360 degrees of illumination.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Energy saving and environmental-friendly.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Long life time, more than 12,000 hours.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For 3V Controller: 3 light modes: steady on, quick flash, slow flash.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Great for car decoration, night clubs, parties, dark hallways, almost wherever you can imagine.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You can also use it around the spokes of your bike tires, your wrists, even your pet's collar for extra protection in the evening.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highlight w:val="white"/>
          <w:rtl w:val="0"/>
        </w:rPr>
        <w:t xml:space="preserve">Specifications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Color: 10colors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Wire diameter: 2.3mm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Wire length: 1M/2M/3M/5M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Life time: &gt;12,000 hours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Working temperature: - 30℃ ~ 80℃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highlight w:val="white"/>
          <w:rtl w:val="0"/>
        </w:rPr>
        <w:t xml:space="preserve">3V controller Powered by 2 * AA batteries</w:t>
      </w: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highlight w:val="white"/>
          <w:rtl w:val="0"/>
        </w:rPr>
        <w:t xml:space="preserve"> (not included)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98500" cy="635000"/>
            <wp:effectExtent b="0" l="0" r="0" t="0"/>
            <wp:docPr descr="Lookup" id="7" name="image3.gif"/>
            <a:graphic>
              <a:graphicData uri="http://schemas.openxmlformats.org/drawingml/2006/picture">
                <pic:pic>
                  <pic:nvPicPr>
                    <pic:cNvPr descr="Lookup" id="0" name="image3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22" Type="http://schemas.openxmlformats.org/officeDocument/2006/relationships/hyperlink" Target="http://www.ebay.com/itm/Colorful-El-Wire-Led-Tube-Strip-Neon-Rope-Glow-Light-Car-Party-Decor-Controller-/291620688734?tfrom=291353909733&amp;tpos=unknow&amp;ttype=price&amp;talgo=origal" TargetMode="External"/><Relationship Id="rId21" Type="http://schemas.openxmlformats.org/officeDocument/2006/relationships/image" Target="media/image14.jpg"/><Relationship Id="rId24" Type="http://schemas.openxmlformats.org/officeDocument/2006/relationships/hyperlink" Target="http://www.ebay.com/itm/Colorful-El-Wire-Led-Tube-Strip-Neon-Rope-Glow-Light-Car-Party-Decor-Controller-/291620688734?tfrom=291353909733&amp;tpos=unknow&amp;ttype=price&amp;talgo=origal" TargetMode="External"/><Relationship Id="rId23" Type="http://schemas.openxmlformats.org/officeDocument/2006/relationships/hyperlink" Target="http://www.ebay.com/itm/Colorful-El-Wire-Led-Tube-Strip-Neon-Rope-Glow-Light-Car-Party-Decor-Controller-/291620688734?tfrom=291353909733&amp;tpos=unknow&amp;ttype=price&amp;talgo=orig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image" Target="media/image3.gif"/><Relationship Id="rId25" Type="http://schemas.openxmlformats.org/officeDocument/2006/relationships/hyperlink" Target="http://www.ebay.com/itm/Colorful-El-Wire-Led-Tube-Strip-Neon-Rope-Glow-Light-Car-Party-Decor-Controller-/291620688734?tfrom=291353909733&amp;tpos=unknow&amp;ttype=price&amp;talgo=origal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1.jpg"/><Relationship Id="rId8" Type="http://schemas.openxmlformats.org/officeDocument/2006/relationships/image" Target="media/image16.jpg"/><Relationship Id="rId11" Type="http://schemas.openxmlformats.org/officeDocument/2006/relationships/image" Target="media/image12.jpg"/><Relationship Id="rId10" Type="http://schemas.openxmlformats.org/officeDocument/2006/relationships/image" Target="media/image9.jpg"/><Relationship Id="rId13" Type="http://schemas.openxmlformats.org/officeDocument/2006/relationships/image" Target="media/image10.jpg"/><Relationship Id="rId12" Type="http://schemas.openxmlformats.org/officeDocument/2006/relationships/image" Target="media/image2.jpg"/><Relationship Id="rId15" Type="http://schemas.openxmlformats.org/officeDocument/2006/relationships/image" Target="media/image4.jpg"/><Relationship Id="rId14" Type="http://schemas.openxmlformats.org/officeDocument/2006/relationships/image" Target="media/image13.jpg"/><Relationship Id="rId17" Type="http://schemas.openxmlformats.org/officeDocument/2006/relationships/image" Target="media/image8.jpg"/><Relationship Id="rId16" Type="http://schemas.openxmlformats.org/officeDocument/2006/relationships/image" Target="media/image6.jpg"/><Relationship Id="rId19" Type="http://schemas.openxmlformats.org/officeDocument/2006/relationships/image" Target="media/image15.jpg"/><Relationship Id="rId18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