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to me that the two Arduino camps are moving in very different directions.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Arduino.cc - Looks like they are moving away from making boards, and moving more toward supporting the current hardware, and the softward side of things.  The have a couple of different online IDEs, and clouds for interfacing and IoT.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Arduino.org looks like it is focusing on making hardware, something they were always good at.  The hardware seems to have moved from 8-bit AVR (thou they do still have the UNO), to Cortext and other 32-bit processors.  They also have a few more boards with a ESP8266 on board.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which ever side you seem to find yourself on, take a look at what both are doing. Some nice things are going on from both camps.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ARDUINO.ORG BOARDS: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Beginner Boards: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Esplora</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Leonardo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Nano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Mini 05</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Micro</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Mega 2560</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UNO</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UNO WIFI</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Intermediate Boards: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M0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Yun Mini</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Leonardo ETH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Ethernet</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Due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Primo</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Primo Core ** Coming Soon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Alicepad **Coming Soon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Advanced Boards: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Mega ADK</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M0 pro</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Yun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Industrial 101</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Tian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Star - Otto</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boards that are new in the lineup:</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Industrial 101 - </w:t>
      </w:r>
      <w:r w:rsidDel="00000000" w:rsidR="00000000" w:rsidRPr="00000000">
        <w:rPr>
          <w:rtl w:val="0"/>
        </w:rPr>
        <w:t xml:space="preserve">The Industrial 101 is a small form-factor YUN designed for product integration. </w:t>
      </w:r>
      <w:r w:rsidDel="00000000" w:rsidR="00000000" w:rsidRPr="00000000">
        <w:rPr>
          <w:rtl w:val="0"/>
        </w:rPr>
        <w:t xml:space="preserve">The Arduino Industrial 101 is a break-out board for the Arduino 101 LGA module. Just like the YUN, it integrates an ATmega32U4 and an Atheros AR9331 with WiFi and Linino OS.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Tian - </w:t>
      </w:r>
      <w:r w:rsidDel="00000000" w:rsidR="00000000" w:rsidRPr="00000000">
        <w:rPr>
          <w:rtl w:val="0"/>
        </w:rPr>
        <w:t xml:space="preserve">Arduino TIAN unleashes the power of a small computer running Linux connected to a 32-bit microcontroller </w:t>
      </w:r>
      <w:r w:rsidDel="00000000" w:rsidR="00000000" w:rsidRPr="00000000">
        <w:rPr>
          <w:rtl w:val="0"/>
        </w:rPr>
        <w:t xml:space="preserve">The Arduino TIAN is based on the Atheros AR9342 connected to an Atmel Cortex® M0+ 32-bit microcontroller plus all connectivity: Ethernet, Wi-Fi, Bluetooth.</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Tian has both 2.4 and 5ghz dual-band Wifi, 4gb eMMC memory</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Star - Otto - </w:t>
      </w:r>
      <w:r w:rsidDel="00000000" w:rsidR="00000000" w:rsidRPr="00000000">
        <w:rPr>
          <w:rtl w:val="0"/>
        </w:rPr>
        <w:t xml:space="preserve">The Star Otto is the first Arduino board featuring the STM32F469 processor with WiFi. </w:t>
      </w:r>
      <w:r w:rsidDel="00000000" w:rsidR="00000000" w:rsidRPr="00000000">
        <w:rPr>
          <w:rtl w:val="0"/>
        </w:rPr>
        <w:t xml:space="preserve">The Arduino Star series of boards feature</w:t>
      </w:r>
      <w:hyperlink r:id="rId6">
        <w:r w:rsidDel="00000000" w:rsidR="00000000" w:rsidRPr="00000000">
          <w:rPr>
            <w:rtl w:val="0"/>
          </w:rPr>
          <w:t xml:space="preserve"> </w:t>
        </w:r>
      </w:hyperlink>
      <w:hyperlink r:id="rId7">
        <w:r w:rsidDel="00000000" w:rsidR="00000000" w:rsidRPr="00000000">
          <w:rPr>
            <w:color w:val="1155cc"/>
            <w:u w:val="single"/>
            <w:rtl w:val="0"/>
          </w:rPr>
          <w:t xml:space="preserve">ST Microelectronics</w:t>
        </w:r>
      </w:hyperlink>
      <w:r w:rsidDel="00000000" w:rsidR="00000000" w:rsidRPr="00000000">
        <w:rPr>
          <w:rtl w:val="0"/>
        </w:rPr>
        <w:t xml:space="preserve"> processors, and the first of the series is the Star Otto.  The Otto combines the power of the STM32F469 processor and an Espressif ESP8266 for WiFi, with several on-board peripherals, such as a micro-SD slot, connectors for a camera and an LCD, USB Host, headphone and speaker output, and an on-board stereo microphone.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Digital I/O pins (Much like the Mega), plus 2.4ghz wifi, camera input, audio out, and display out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Primo - </w:t>
      </w:r>
      <w:r w:rsidDel="00000000" w:rsidR="00000000" w:rsidRPr="00000000">
        <w:rPr>
          <w:rtl w:val="0"/>
        </w:rPr>
        <w:t xml:space="preserve">The Primo is the first Arduino board featuring a Nordic nRF52 processor with WiFi. </w:t>
      </w:r>
      <w:r w:rsidDel="00000000" w:rsidR="00000000" w:rsidRPr="00000000">
        <w:rPr>
          <w:rtl w:val="0"/>
        </w:rPr>
        <w:t xml:space="preserve">The Arduino Primo combines the processing power from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Nordic</w:t>
        </w:r>
      </w:hyperlink>
      <w:r w:rsidDel="00000000" w:rsidR="00000000" w:rsidRPr="00000000">
        <w:rPr>
          <w:rtl w:val="0"/>
        </w:rPr>
        <w:t xml:space="preserve"> nRF52 processor, an Espressif ESP8266 for WiFi, as well as several on-board sensors and a battery charger.  The nRF52 includes NFC (Near Field Communication) and Bluetooth Smart.  The sensors include an on-board button, LED and infrared receiver and transmitter.</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interesting board, with 3 processors on board, it appears to have a UNO form-factor, but may lack a few of the I/O, it has a 32-bit Arm processor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Primo Core - </w:t>
      </w:r>
      <w:r w:rsidDel="00000000" w:rsidR="00000000" w:rsidRPr="00000000">
        <w:rPr>
          <w:rtl w:val="0"/>
        </w:rPr>
        <w:t xml:space="preserve">Primo Core is a low-power coin-sized version of the Primo, ideal for wearables </w:t>
      </w:r>
      <w:r w:rsidDel="00000000" w:rsidR="00000000" w:rsidRPr="00000000">
        <w:rPr>
          <w:rtl w:val="0"/>
        </w:rPr>
        <w:t xml:space="preserve">The Primo Core is a compact Bluetooth device, using a Nordic nrf52832 chip with an integrated motion and environmental sensors. The low power consumption permits powering the Primo Core with a coin cell battery. The Arduino Primo Core can be mounted on a breakout board to extend its functionalities.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Alicepad - is a carrier board for the Arduino Primo Core.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UNO Wifi - </w:t>
      </w:r>
      <w:r w:rsidDel="00000000" w:rsidR="00000000" w:rsidRPr="00000000">
        <w:rPr>
          <w:rtl w:val="0"/>
        </w:rPr>
        <w:t xml:space="preserve">The UNO WiFi board is the Arduino UNO with integrated WiFi. For beginner and advanced users alike. </w:t>
      </w:r>
      <w:r w:rsidDel="00000000" w:rsidR="00000000" w:rsidRPr="00000000">
        <w:rPr>
          <w:rtl w:val="0"/>
        </w:rPr>
        <w:t xml:space="preserve">The Arduino UNO WiFi board is based on the ATmega328 and it has an integrated ESP8266 WiFi Module. If you are starting out with Arduino, or starting with IoT, this is the board to get.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It’s a UNO with on-board ESP 8266 and supports OTA programming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few honorable mentions to the board lineup as well - these are not old board, but they are no longer listed as being “new” either. For the most part these boards add some new function to an already established board.</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Yun Mini - think Yun without the ethernet, or USB Host port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Leonardo ETH - updated version of the Arduino Ethernet, this is a Leonardo with Ethernet port, and SD card reader. Power Over Ethernet is optional (PoE). Based on the Leonardo Boards.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ARDUINO.CC BOARDS: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Entry Level:</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Uno</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101</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Pro</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Pro Mini</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Micro</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EnHanced Features: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Mega</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Zero</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Internet of Things: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MKR1000</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Wearable: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Gemma</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Lilypad Arduino USB</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Lilypad Arduino Main Board</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Lilypad Arduino Simple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Lilypad Arduino Simple Snap</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 of these boards are listed as being “new” - but a couple of them do make the list of being newer.</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101 - combine the ease-of-use of the classic boards with the latest technologies. The board recognises gestures, and features a six-axis accelerometer and gyroscope. Control your projects with your phone over Bluetooth connectivity.</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 Bluetooth, but not WIFI, honestly it is a interesting board, if just a little over priced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Finally the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MKR1000 - MKR1000 is a powerful board that combines the functionality of the Zero and the Wi-Fi Shield. It is the ideal solution for makers wanting to design IoT projects with minimal previous experience in networking.</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32-bit ARM processor, WIFI, looks to me like it has 22 I/O, (12 Digital, 6 Analog In, 1 Analog Out) But I only come up with 19 from the way they have it listed)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ordicsemi.com" TargetMode="External"/><Relationship Id="rId5" Type="http://schemas.openxmlformats.org/officeDocument/2006/relationships/styles" Target="styles.xml"/><Relationship Id="rId6" Type="http://schemas.openxmlformats.org/officeDocument/2006/relationships/hyperlink" Target="http://www.st.com" TargetMode="External"/><Relationship Id="rId7" Type="http://schemas.openxmlformats.org/officeDocument/2006/relationships/hyperlink" Target="http://www.st.com" TargetMode="External"/><Relationship Id="rId8" Type="http://schemas.openxmlformats.org/officeDocument/2006/relationships/hyperlink" Target="http://www.nordicsem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