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qbwc8u5viae" w:id="0"/>
      <w:bookmarkEnd w:id="0"/>
      <w:r w:rsidDel="00000000" w:rsidR="00000000" w:rsidRPr="00000000">
        <w:rPr>
          <w:rtl w:val="0"/>
        </w:rPr>
        <w:t xml:space="preserve">Raspberry PI 128x128 1.44” LCD HAT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May 26,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descr="Image result for 128x128, 1.44inch LCD display HAT for Raspberry Pi" id="1" name="image1.jpg"/>
            <a:graphic>
              <a:graphicData uri="http://schemas.openxmlformats.org/drawingml/2006/picture">
                <pic:pic>
                  <pic:nvPicPr>
                    <pic:cNvPr descr="Image result for 128x128, 1.44inch LCD display HAT for Raspberry Pi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Found one of these on eBay for about $15.00 - it has a TFT LCD color display, 4 buttons, and a 4 way joystick. It fits nicely on a PI Zero (W), but can be used on the PI 2 and 3.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More Information can be found here: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https://www.waveshare.com/1.44inch-lcd-hat.htm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https://wavesharejfs.blogspot.com/2018/03/raspberry-pi-driv-144inch-lcd-hat-with.html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https://www.raspberrypi.org/forums/viewtopic.php?t=207627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Here is a library for it: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http://www.airspayce.com/mikem/bcm2835/index.html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https://www.raspberrypi.org/forums/viewtopic.php?t=15892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Here is the PINs used: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4347826086955"/>
        <w:gridCol w:w="2462.608695652174"/>
        <w:gridCol w:w="5446.95652173913"/>
        <w:tblGridChange w:id="0">
          <w:tblGrid>
            <w:gridCol w:w="1450.4347826086955"/>
            <w:gridCol w:w="2462.608695652174"/>
            <w:gridCol w:w="5446.956521739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37373"/>
                <w:sz w:val="18"/>
                <w:szCs w:val="18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37373"/>
                <w:sz w:val="18"/>
                <w:szCs w:val="18"/>
                <w:rtl w:val="0"/>
              </w:rPr>
              <w:t xml:space="preserve">Raspberry Pi PIN (BCM)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37373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KEY1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Button 1/GPIO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KEY2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Button 2/GPIO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KEY3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Button 3/GPIO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Down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Down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Left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Left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Right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Right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Joystick Press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SCLK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P11/SCLK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SPI clock input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MOSI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P10/MOSI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SPI data input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Data/Command selection (high for data, low for command)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P8/CE0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Chip selection, low active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Reset, low active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BL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P24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  <w:rtl w:val="0"/>
              </w:rPr>
              <w:t xml:space="preserve">Backlight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Here is the official Wiki for it (Including official demo code and manual.)</w:t>
      </w:r>
    </w:p>
    <w:p w:rsidR="00000000" w:rsidDel="00000000" w:rsidP="00000000" w:rsidRDefault="00000000" w:rsidRPr="00000000" w14:paraId="0000004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https://www.waveshare.com/wiki/1.44inch_LCD_HAT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(My PI is 192.168.0.21 or TFTDisplay.local)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Working code tests (From the Waveshare Wiki code):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 screen/RaspberryPi directory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(wiringpi not working at all)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bcm2835 works, remember the code needs to run as sudo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(ctrl-c to exit)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To make a project, copy a working project to new directory,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Edit files in obj directory (main.c) other files as needed.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To compile run the Makefile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Project will compile to tftlcd_1in44 and be an executable.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Rename as needed.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Python code: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In the lcd_demo directory.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Image.py works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Imagebycat.py works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Don’t need sudo, but only appears to partially work. And colors seem wrong.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More: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Using FBI to view images: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Install fbi (sudo apt-get install fbi)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sudo fbi -T 2 -d /dev/fb1 -noverbose image.jpg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For a slide show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sudo fbi -T 2 -t 5 -d /dev/fb1 -noverbose *.jpg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-t 5 is 5 seconds between pictures, you can also add -a to auto scale pictures.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Mplayer does not appear to work.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aspberrypi.org/forums/viewtopic.php?t=15892" TargetMode="External"/><Relationship Id="rId10" Type="http://schemas.openxmlformats.org/officeDocument/2006/relationships/hyperlink" Target="http://www.airspayce.com/mikem/bcm2835/index.html" TargetMode="External"/><Relationship Id="rId12" Type="http://schemas.openxmlformats.org/officeDocument/2006/relationships/hyperlink" Target="https://www.waveshare.com/wiki/1.44inch_LCD_HAT" TargetMode="External"/><Relationship Id="rId9" Type="http://schemas.openxmlformats.org/officeDocument/2006/relationships/hyperlink" Target="https://www.raspberrypi.org/forums/viewtopic.php?t=207627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waveshare.com/1.44inch-lcd-hat.htm" TargetMode="External"/><Relationship Id="rId8" Type="http://schemas.openxmlformats.org/officeDocument/2006/relationships/hyperlink" Target="https://wavesharejfs.blogspot.com/2018/03/raspberry-pi-driv-144inch-lcd-hat-w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