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Dfsfsdfsf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Dsf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Dsf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Dsf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Fsd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