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F40" w:rsidRDefault="00D26F40" w:rsidP="00D26F40">
      <w:pPr>
        <w:pStyle w:val="Title"/>
      </w:pPr>
      <w:r>
        <w:t>Actions</w:t>
      </w: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Selenium has the built-in ability to handle various types of keyboard and mouse events. In this post, we’ll teach you about the Selenium Actions class which enables user interaction with the web applications.</w:t>
      </w: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 xml:space="preserve">To perform mouse operations on a website, first of all, we’ve to launch the browser and then navigate to the URL of the site. The entire control of the browser as well as the application is in the reference variable of type </w:t>
      </w:r>
      <w:proofErr w:type="spellStart"/>
      <w:r w:rsidRPr="00D26F40">
        <w:rPr>
          <w:rFonts w:asciiTheme="minorHAnsi" w:hAnsiTheme="minorHAnsi" w:cstheme="minorHAnsi"/>
          <w:color w:val="4D4D4D"/>
          <w:sz w:val="22"/>
          <w:szCs w:val="22"/>
        </w:rPr>
        <w:t>WebDriver</w:t>
      </w:r>
      <w:proofErr w:type="spellEnd"/>
      <w:r w:rsidRPr="00D26F40">
        <w:rPr>
          <w:rFonts w:asciiTheme="minorHAnsi" w:hAnsiTheme="minorHAnsi" w:cstheme="minorHAnsi"/>
          <w:color w:val="4D4D4D"/>
          <w:sz w:val="22"/>
          <w:szCs w:val="22"/>
        </w:rPr>
        <w:t>.</w:t>
      </w: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 xml:space="preserve">The </w:t>
      </w:r>
      <w:proofErr w:type="spellStart"/>
      <w:r w:rsidRPr="00D26F40">
        <w:rPr>
          <w:rFonts w:asciiTheme="minorHAnsi" w:hAnsiTheme="minorHAnsi" w:cstheme="minorHAnsi"/>
          <w:color w:val="4D4D4D"/>
          <w:sz w:val="22"/>
          <w:szCs w:val="22"/>
        </w:rPr>
        <w:t>WebDriver</w:t>
      </w:r>
      <w:proofErr w:type="spellEnd"/>
      <w:r w:rsidRPr="00D26F40">
        <w:rPr>
          <w:rFonts w:asciiTheme="minorHAnsi" w:hAnsiTheme="minorHAnsi" w:cstheme="minorHAnsi"/>
          <w:color w:val="4D4D4D"/>
          <w:sz w:val="22"/>
          <w:szCs w:val="22"/>
        </w:rPr>
        <w:t xml:space="preserve"> reference variable can identify any web element which is present on the page. But it doesn’t have the ability to handle the following mouse events.</w:t>
      </w:r>
    </w:p>
    <w:p w:rsidR="00096D23" w:rsidRPr="00D26F40" w:rsidRDefault="00096D23" w:rsidP="00096D23">
      <w:pPr>
        <w:numPr>
          <w:ilvl w:val="0"/>
          <w:numId w:val="18"/>
        </w:numPr>
        <w:shd w:val="clear" w:color="auto" w:fill="FFFFFF"/>
        <w:spacing w:after="0" w:line="240" w:lineRule="auto"/>
        <w:ind w:left="456"/>
        <w:textAlignment w:val="baseline"/>
        <w:rPr>
          <w:rFonts w:cstheme="minorHAnsi"/>
          <w:color w:val="4D4D4D"/>
        </w:rPr>
      </w:pPr>
      <w:r w:rsidRPr="00D26F40">
        <w:rPr>
          <w:rStyle w:val="Strong"/>
          <w:rFonts w:cstheme="minorHAnsi"/>
          <w:color w:val="4D4D4D"/>
          <w:bdr w:val="none" w:sz="0" w:space="0" w:color="auto" w:frame="1"/>
        </w:rPr>
        <w:t>Mouse actions on some elements.</w:t>
      </w:r>
    </w:p>
    <w:p w:rsidR="00096D23" w:rsidRPr="00D26F40" w:rsidRDefault="00096D23" w:rsidP="00096D23">
      <w:pPr>
        <w:numPr>
          <w:ilvl w:val="0"/>
          <w:numId w:val="18"/>
        </w:numPr>
        <w:shd w:val="clear" w:color="auto" w:fill="FFFFFF"/>
        <w:spacing w:after="0" w:line="240" w:lineRule="auto"/>
        <w:ind w:left="456"/>
        <w:textAlignment w:val="baseline"/>
        <w:rPr>
          <w:rFonts w:cstheme="minorHAnsi"/>
          <w:color w:val="4D4D4D"/>
        </w:rPr>
      </w:pPr>
      <w:r w:rsidRPr="00D26F40">
        <w:rPr>
          <w:rStyle w:val="Strong"/>
          <w:rFonts w:cstheme="minorHAnsi"/>
          <w:color w:val="4D4D4D"/>
          <w:bdr w:val="none" w:sz="0" w:space="0" w:color="auto" w:frame="1"/>
        </w:rPr>
        <w:t>Drag and drop.</w:t>
      </w:r>
    </w:p>
    <w:p w:rsidR="00096D23" w:rsidRPr="00D26F40" w:rsidRDefault="00096D23" w:rsidP="00096D23">
      <w:pPr>
        <w:numPr>
          <w:ilvl w:val="0"/>
          <w:numId w:val="18"/>
        </w:numPr>
        <w:shd w:val="clear" w:color="auto" w:fill="FFFFFF"/>
        <w:spacing w:after="0" w:line="240" w:lineRule="auto"/>
        <w:ind w:left="456"/>
        <w:textAlignment w:val="baseline"/>
        <w:rPr>
          <w:rFonts w:cstheme="minorHAnsi"/>
          <w:color w:val="4D4D4D"/>
        </w:rPr>
      </w:pPr>
      <w:proofErr w:type="gramStart"/>
      <w:r w:rsidRPr="00D26F40">
        <w:rPr>
          <w:rStyle w:val="Strong"/>
          <w:rFonts w:cstheme="minorHAnsi"/>
          <w:color w:val="4D4D4D"/>
          <w:bdr w:val="none" w:sz="0" w:space="0" w:color="auto" w:frame="1"/>
        </w:rPr>
        <w:t>Right-click,</w:t>
      </w:r>
      <w:proofErr w:type="gramEnd"/>
      <w:r w:rsidRPr="00D26F40">
        <w:rPr>
          <w:rStyle w:val="Strong"/>
          <w:rFonts w:cstheme="minorHAnsi"/>
          <w:color w:val="4D4D4D"/>
          <w:bdr w:val="none" w:sz="0" w:space="0" w:color="auto" w:frame="1"/>
        </w:rPr>
        <w:t xml:space="preserve"> and so on.</w:t>
      </w: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 xml:space="preserve">Hence, you should clearly know that the </w:t>
      </w:r>
      <w:proofErr w:type="spellStart"/>
      <w:r w:rsidRPr="00D26F40">
        <w:rPr>
          <w:rFonts w:asciiTheme="minorHAnsi" w:hAnsiTheme="minorHAnsi" w:cstheme="minorHAnsi"/>
          <w:color w:val="4D4D4D"/>
          <w:sz w:val="22"/>
          <w:szCs w:val="22"/>
        </w:rPr>
        <w:t>WebDriver</w:t>
      </w:r>
      <w:proofErr w:type="spellEnd"/>
      <w:r w:rsidRPr="00D26F40">
        <w:rPr>
          <w:rFonts w:asciiTheme="minorHAnsi" w:hAnsiTheme="minorHAnsi" w:cstheme="minorHAnsi"/>
          <w:color w:val="4D4D4D"/>
          <w:sz w:val="22"/>
          <w:szCs w:val="22"/>
        </w:rPr>
        <w:t xml:space="preserve"> reference variable alone can’t work. So, to perform the mouse actions, we need to make use of the Selenium Actions class.</w:t>
      </w:r>
    </w:p>
    <w:p w:rsidR="00096D23" w:rsidRPr="00D26F40" w:rsidRDefault="00096D23" w:rsidP="00096D23">
      <w:pPr>
        <w:pStyle w:val="Heading2"/>
        <w:shd w:val="clear" w:color="auto" w:fill="FFFFFF"/>
        <w:spacing w:before="0" w:after="225"/>
        <w:textAlignment w:val="baseline"/>
        <w:rPr>
          <w:rFonts w:asciiTheme="minorHAnsi" w:hAnsiTheme="minorHAnsi" w:cstheme="minorHAnsi"/>
          <w:b w:val="0"/>
          <w:bCs w:val="0"/>
          <w:color w:val="444444"/>
          <w:sz w:val="22"/>
          <w:szCs w:val="22"/>
        </w:rPr>
      </w:pPr>
      <w:r w:rsidRPr="00D26F40">
        <w:rPr>
          <w:rFonts w:asciiTheme="minorHAnsi" w:hAnsiTheme="minorHAnsi" w:cstheme="minorHAnsi"/>
          <w:b w:val="0"/>
          <w:bCs w:val="0"/>
          <w:color w:val="444444"/>
          <w:sz w:val="22"/>
          <w:szCs w:val="22"/>
        </w:rPr>
        <w:t xml:space="preserve">Selenium Actions Class – Handle Keyboard </w:t>
      </w:r>
      <w:proofErr w:type="gramStart"/>
      <w:r w:rsidRPr="00D26F40">
        <w:rPr>
          <w:rFonts w:asciiTheme="minorHAnsi" w:hAnsiTheme="minorHAnsi" w:cstheme="minorHAnsi"/>
          <w:b w:val="0"/>
          <w:bCs w:val="0"/>
          <w:color w:val="444444"/>
          <w:sz w:val="22"/>
          <w:szCs w:val="22"/>
        </w:rPr>
        <w:t>And</w:t>
      </w:r>
      <w:proofErr w:type="gramEnd"/>
      <w:r w:rsidRPr="00D26F40">
        <w:rPr>
          <w:rFonts w:asciiTheme="minorHAnsi" w:hAnsiTheme="minorHAnsi" w:cstheme="minorHAnsi"/>
          <w:b w:val="0"/>
          <w:bCs w:val="0"/>
          <w:color w:val="444444"/>
          <w:sz w:val="22"/>
          <w:szCs w:val="22"/>
        </w:rPr>
        <w:t xml:space="preserve"> Mouse Events</w:t>
      </w:r>
    </w:p>
    <w:p w:rsidR="00F1202A" w:rsidRPr="00F1202A" w:rsidRDefault="00F1202A" w:rsidP="00F1202A">
      <w:pPr>
        <w:pStyle w:val="HTMLPreformatted"/>
        <w:shd w:val="clear" w:color="auto" w:fill="FFFFFF"/>
        <w:rPr>
          <w:color w:val="000000"/>
          <w:sz w:val="22"/>
          <w:szCs w:val="29"/>
        </w:rPr>
      </w:pPr>
      <w:proofErr w:type="gramStart"/>
      <w:r w:rsidRPr="00F1202A">
        <w:rPr>
          <w:b/>
          <w:bCs/>
          <w:color w:val="000080"/>
          <w:sz w:val="22"/>
          <w:szCs w:val="29"/>
        </w:rPr>
        <w:t>from</w:t>
      </w:r>
      <w:proofErr w:type="gramEnd"/>
      <w:r w:rsidRPr="00F1202A">
        <w:rPr>
          <w:b/>
          <w:bCs/>
          <w:color w:val="000080"/>
          <w:sz w:val="22"/>
          <w:szCs w:val="29"/>
        </w:rPr>
        <w:t xml:space="preserve"> </w:t>
      </w:r>
      <w:proofErr w:type="spellStart"/>
      <w:r w:rsidRPr="00F1202A">
        <w:rPr>
          <w:color w:val="000000"/>
          <w:sz w:val="22"/>
          <w:szCs w:val="29"/>
        </w:rPr>
        <w:t>selenium.webdriver.common.action_chains</w:t>
      </w:r>
      <w:proofErr w:type="spellEnd"/>
      <w:r w:rsidRPr="00F1202A">
        <w:rPr>
          <w:color w:val="000000"/>
          <w:sz w:val="22"/>
          <w:szCs w:val="29"/>
        </w:rPr>
        <w:t xml:space="preserve"> </w:t>
      </w:r>
      <w:r w:rsidRPr="00F1202A">
        <w:rPr>
          <w:b/>
          <w:bCs/>
          <w:color w:val="000080"/>
          <w:sz w:val="22"/>
          <w:szCs w:val="29"/>
        </w:rPr>
        <w:t xml:space="preserve">import </w:t>
      </w:r>
      <w:proofErr w:type="spellStart"/>
      <w:r w:rsidRPr="00F1202A">
        <w:rPr>
          <w:color w:val="000000"/>
          <w:sz w:val="22"/>
          <w:szCs w:val="29"/>
        </w:rPr>
        <w:t>ActionChains</w:t>
      </w:r>
      <w:proofErr w:type="spellEnd"/>
    </w:p>
    <w:p w:rsidR="00A2024C" w:rsidRDefault="00F1202A" w:rsidP="00F1202A">
      <w:pPr>
        <w:pStyle w:val="HTMLPreformatted"/>
        <w:shd w:val="clear" w:color="auto" w:fill="FFFFFF"/>
        <w:rPr>
          <w:color w:val="000000"/>
          <w:sz w:val="22"/>
          <w:szCs w:val="29"/>
        </w:rPr>
      </w:pPr>
      <w:proofErr w:type="gramStart"/>
      <w:r w:rsidRPr="00F1202A">
        <w:rPr>
          <w:color w:val="000000"/>
          <w:sz w:val="22"/>
          <w:szCs w:val="29"/>
        </w:rPr>
        <w:t>actions</w:t>
      </w:r>
      <w:proofErr w:type="gramEnd"/>
      <w:r w:rsidRPr="00F1202A">
        <w:rPr>
          <w:color w:val="000000"/>
          <w:sz w:val="22"/>
          <w:szCs w:val="29"/>
        </w:rPr>
        <w:t xml:space="preserve"> = </w:t>
      </w:r>
      <w:proofErr w:type="spellStart"/>
      <w:r w:rsidRPr="00F1202A">
        <w:rPr>
          <w:color w:val="000000"/>
          <w:sz w:val="22"/>
          <w:szCs w:val="29"/>
        </w:rPr>
        <w:t>ActionChains</w:t>
      </w:r>
      <w:proofErr w:type="spellEnd"/>
      <w:r w:rsidRPr="00F1202A">
        <w:rPr>
          <w:color w:val="000000"/>
          <w:sz w:val="22"/>
          <w:szCs w:val="29"/>
        </w:rPr>
        <w:t>(driver)</w:t>
      </w:r>
      <w:r w:rsidRPr="00F1202A">
        <w:rPr>
          <w:color w:val="000000"/>
          <w:sz w:val="22"/>
          <w:szCs w:val="29"/>
        </w:rPr>
        <w:br/>
      </w:r>
      <w:r w:rsidR="00A2024C">
        <w:rPr>
          <w:color w:val="000000"/>
          <w:sz w:val="22"/>
          <w:szCs w:val="29"/>
        </w:rPr>
        <w:t>#</w:t>
      </w:r>
      <w:proofErr w:type="spellStart"/>
      <w:r w:rsidRPr="00F1202A">
        <w:rPr>
          <w:color w:val="000000"/>
          <w:sz w:val="22"/>
          <w:szCs w:val="29"/>
        </w:rPr>
        <w:t>actions.drag_and_drop</w:t>
      </w:r>
      <w:proofErr w:type="spellEnd"/>
      <w:r w:rsidRPr="00F1202A">
        <w:rPr>
          <w:color w:val="000000"/>
          <w:sz w:val="22"/>
          <w:szCs w:val="29"/>
        </w:rPr>
        <w:t>(</w:t>
      </w:r>
      <w:proofErr w:type="spellStart"/>
      <w:r w:rsidRPr="00F1202A">
        <w:rPr>
          <w:color w:val="000000"/>
          <w:sz w:val="22"/>
          <w:szCs w:val="29"/>
        </w:rPr>
        <w:t>drag,drop</w:t>
      </w:r>
      <w:proofErr w:type="spellEnd"/>
      <w:r w:rsidRPr="00F1202A">
        <w:rPr>
          <w:color w:val="000000"/>
          <w:sz w:val="22"/>
          <w:szCs w:val="29"/>
        </w:rPr>
        <w:t>)</w:t>
      </w:r>
      <w:r w:rsidRPr="00F1202A">
        <w:rPr>
          <w:color w:val="000000"/>
          <w:sz w:val="22"/>
          <w:szCs w:val="29"/>
        </w:rPr>
        <w:br/>
      </w:r>
      <w:proofErr w:type="spellStart"/>
      <w:r w:rsidR="00A2024C">
        <w:rPr>
          <w:color w:val="000000"/>
          <w:sz w:val="22"/>
          <w:szCs w:val="29"/>
        </w:rPr>
        <w:t>actions.move_to_element</w:t>
      </w:r>
      <w:proofErr w:type="spellEnd"/>
      <w:r w:rsidR="00A2024C">
        <w:rPr>
          <w:color w:val="000000"/>
          <w:sz w:val="22"/>
          <w:szCs w:val="29"/>
        </w:rPr>
        <w:t>(</w:t>
      </w:r>
      <w:proofErr w:type="spellStart"/>
      <w:r w:rsidR="00A2024C">
        <w:rPr>
          <w:color w:val="000000"/>
          <w:sz w:val="22"/>
          <w:szCs w:val="29"/>
        </w:rPr>
        <w:t>xpat</w:t>
      </w:r>
      <w:proofErr w:type="spellEnd"/>
      <w:r w:rsidR="00A2024C">
        <w:rPr>
          <w:color w:val="000000"/>
          <w:sz w:val="22"/>
          <w:szCs w:val="29"/>
        </w:rPr>
        <w:t>)</w:t>
      </w:r>
    </w:p>
    <w:p w:rsidR="00F1202A" w:rsidRPr="00F1202A" w:rsidRDefault="00F1202A" w:rsidP="00F1202A">
      <w:pPr>
        <w:pStyle w:val="HTMLPreformatted"/>
        <w:shd w:val="clear" w:color="auto" w:fill="FFFFFF"/>
        <w:rPr>
          <w:color w:val="000000"/>
          <w:sz w:val="22"/>
          <w:szCs w:val="29"/>
        </w:rPr>
      </w:pPr>
      <w:proofErr w:type="spellStart"/>
      <w:proofErr w:type="gramStart"/>
      <w:r w:rsidRPr="00F1202A">
        <w:rPr>
          <w:color w:val="000000"/>
          <w:sz w:val="22"/>
          <w:szCs w:val="29"/>
        </w:rPr>
        <w:t>actions.perform</w:t>
      </w:r>
      <w:proofErr w:type="spellEnd"/>
      <w:r w:rsidRPr="00F1202A">
        <w:rPr>
          <w:color w:val="000000"/>
          <w:sz w:val="22"/>
          <w:szCs w:val="29"/>
        </w:rPr>
        <w:t>()</w:t>
      </w:r>
      <w:proofErr w:type="gramEnd"/>
    </w:p>
    <w:p w:rsidR="001C376C" w:rsidRPr="00D26F40" w:rsidRDefault="001C376C" w:rsidP="00096D23">
      <w:pPr>
        <w:rPr>
          <w:rFonts w:cstheme="minorHAnsi"/>
        </w:rPr>
      </w:pPr>
    </w:p>
    <w:p w:rsidR="00096D23" w:rsidRPr="00D26F40" w:rsidRDefault="00096D23" w:rsidP="00096D23">
      <w:pPr>
        <w:rPr>
          <w:rFonts w:cstheme="minorHAnsi"/>
        </w:rPr>
      </w:pPr>
      <w:r w:rsidRPr="00D26F40">
        <w:rPr>
          <w:rFonts w:cstheme="minorHAnsi"/>
          <w:noProof/>
          <w:lang w:eastAsia="en-IN"/>
        </w:rPr>
        <w:drawing>
          <wp:inline distT="0" distB="0" distL="0" distR="0">
            <wp:extent cx="4633417" cy="2766435"/>
            <wp:effectExtent l="19050" t="0" r="0" b="0"/>
            <wp:docPr id="14" name="Picture 14" descr="Keyboard and Mouse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eyboard and Mouse Events"/>
                    <pic:cNvPicPr>
                      <a:picLocks noChangeAspect="1" noChangeArrowheads="1"/>
                    </pic:cNvPicPr>
                  </pic:nvPicPr>
                  <pic:blipFill>
                    <a:blip r:embed="rId5"/>
                    <a:srcRect b="6122"/>
                    <a:stretch>
                      <a:fillRect/>
                    </a:stretch>
                  </pic:blipFill>
                  <pic:spPr bwMode="auto">
                    <a:xfrm>
                      <a:off x="0" y="0"/>
                      <a:ext cx="4633417" cy="2766435"/>
                    </a:xfrm>
                    <a:prstGeom prst="rect">
                      <a:avLst/>
                    </a:prstGeom>
                    <a:noFill/>
                    <a:ln w="9525">
                      <a:noFill/>
                      <a:miter lim="800000"/>
                      <a:headEnd/>
                      <a:tailEnd/>
                    </a:ln>
                  </pic:spPr>
                </pic:pic>
              </a:graphicData>
            </a:graphic>
          </wp:inline>
        </w:drawing>
      </w:r>
    </w:p>
    <w:p w:rsidR="00D26F40" w:rsidRDefault="00D26F40" w:rsidP="00096D23">
      <w:pPr>
        <w:pStyle w:val="Heading3"/>
        <w:shd w:val="clear" w:color="auto" w:fill="FFFFFF"/>
        <w:spacing w:before="0"/>
        <w:textAlignment w:val="baseline"/>
        <w:rPr>
          <w:rFonts w:asciiTheme="minorHAnsi" w:hAnsiTheme="minorHAnsi" w:cstheme="minorHAnsi"/>
          <w:b w:val="0"/>
          <w:bCs w:val="0"/>
          <w:color w:val="444444"/>
          <w:bdr w:val="none" w:sz="0" w:space="0" w:color="auto" w:frame="1"/>
        </w:rPr>
      </w:pPr>
    </w:p>
    <w:p w:rsidR="00096D23" w:rsidRPr="00D26F40" w:rsidRDefault="00D26F40" w:rsidP="00D26F40">
      <w:pPr>
        <w:pStyle w:val="Heading3"/>
      </w:pPr>
      <w:r w:rsidRPr="00D26F40">
        <w:rPr>
          <w:bdr w:val="none" w:sz="0" w:space="0" w:color="auto" w:frame="1"/>
        </w:rPr>
        <w:t xml:space="preserve">Some common used </w:t>
      </w:r>
      <w:r w:rsidR="00096D23" w:rsidRPr="00D26F40">
        <w:rPr>
          <w:szCs w:val="24"/>
          <w:bdr w:val="none" w:sz="0" w:space="0" w:color="auto" w:frame="1"/>
        </w:rPr>
        <w:t>Actions Class Methods</w:t>
      </w:r>
    </w:p>
    <w:tbl>
      <w:tblPr>
        <w:tblStyle w:val="TableGrid"/>
        <w:tblW w:w="9322" w:type="dxa"/>
        <w:tblLook w:val="04A0"/>
      </w:tblPr>
      <w:tblGrid>
        <w:gridCol w:w="3203"/>
        <w:gridCol w:w="6119"/>
      </w:tblGrid>
      <w:tr w:rsidR="00096D23" w:rsidRPr="00D26F40" w:rsidTr="00096D23">
        <w:tc>
          <w:tcPr>
            <w:tcW w:w="3203" w:type="dxa"/>
            <w:hideMark/>
          </w:tcPr>
          <w:p w:rsidR="00096D23" w:rsidRPr="00D26F40" w:rsidRDefault="00096D23">
            <w:pPr>
              <w:jc w:val="center"/>
              <w:rPr>
                <w:rFonts w:cstheme="minorHAnsi"/>
              </w:rPr>
            </w:pPr>
            <w:r w:rsidRPr="00D26F40">
              <w:rPr>
                <w:rFonts w:cstheme="minorHAnsi"/>
                <w:b/>
                <w:bCs/>
                <w:bdr w:val="none" w:sz="0" w:space="0" w:color="auto" w:frame="1"/>
              </w:rPr>
              <w:t>Method</w:t>
            </w:r>
          </w:p>
        </w:tc>
        <w:tc>
          <w:tcPr>
            <w:tcW w:w="6119" w:type="dxa"/>
            <w:hideMark/>
          </w:tcPr>
          <w:p w:rsidR="00096D23" w:rsidRPr="00D26F40" w:rsidRDefault="00096D23">
            <w:pPr>
              <w:jc w:val="center"/>
              <w:rPr>
                <w:rFonts w:cstheme="minorHAnsi"/>
              </w:rPr>
            </w:pPr>
            <w:r w:rsidRPr="00D26F40">
              <w:rPr>
                <w:rFonts w:cstheme="minorHAnsi"/>
                <w:b/>
                <w:bCs/>
                <w:bdr w:val="none" w:sz="0" w:space="0" w:color="auto" w:frame="1"/>
              </w:rPr>
              <w:t>Description</w:t>
            </w:r>
          </w:p>
        </w:tc>
      </w:tr>
      <w:tr w:rsidR="00096D23" w:rsidRPr="00D26F40" w:rsidTr="00096D23">
        <w:tc>
          <w:tcPr>
            <w:tcW w:w="3203" w:type="dxa"/>
            <w:hideMark/>
          </w:tcPr>
          <w:p w:rsidR="00096D23" w:rsidRPr="00D26F40" w:rsidRDefault="00096D23">
            <w:pPr>
              <w:rPr>
                <w:rFonts w:cstheme="minorHAnsi"/>
                <w:color w:val="4D4D4D"/>
              </w:rPr>
            </w:pPr>
            <w:r w:rsidRPr="00D26F40">
              <w:rPr>
                <w:rFonts w:cstheme="minorHAnsi"/>
                <w:b/>
                <w:bCs/>
                <w:color w:val="4D4D4D"/>
                <w:bdr w:val="none" w:sz="0" w:space="0" w:color="auto" w:frame="1"/>
              </w:rPr>
              <w:t>&lt;</w:t>
            </w:r>
            <w:proofErr w:type="spellStart"/>
            <w:r w:rsidRPr="00D26F40">
              <w:rPr>
                <w:rFonts w:cstheme="minorHAnsi"/>
                <w:b/>
                <w:bCs/>
                <w:color w:val="4D4D4D"/>
                <w:bdr w:val="none" w:sz="0" w:space="0" w:color="auto" w:frame="1"/>
              </w:rPr>
              <w:t>clickAndHold</w:t>
            </w:r>
            <w:proofErr w:type="spellEnd"/>
            <w:r w:rsidRPr="00D26F40">
              <w:rPr>
                <w:rFonts w:cstheme="minorHAnsi"/>
                <w:b/>
                <w:bCs/>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Clicks at the present mouse location (without releasing).</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contextClick</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Makes a context-click at the existing mouse location.</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doubleClick</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 xml:space="preserve">It performs </w:t>
            </w:r>
            <w:proofErr w:type="gramStart"/>
            <w:r w:rsidRPr="00D26F40">
              <w:rPr>
                <w:rFonts w:cstheme="minorHAnsi"/>
                <w:color w:val="4D4D4D"/>
              </w:rPr>
              <w:t>a double-click</w:t>
            </w:r>
            <w:proofErr w:type="gramEnd"/>
            <w:r w:rsidRPr="00D26F40">
              <w:rPr>
                <w:rFonts w:cstheme="minorHAnsi"/>
                <w:color w:val="4D4D4D"/>
              </w:rPr>
              <w:t xml:space="preserve"> at the existing mouse location.</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dragAndDrop</w:t>
            </w:r>
            <w:proofErr w:type="spellEnd"/>
            <w:r w:rsidRPr="00D26F40">
              <w:rPr>
                <w:rStyle w:val="Strong"/>
                <w:rFonts w:cstheme="minorHAnsi"/>
                <w:color w:val="4D4D4D"/>
                <w:bdr w:val="none" w:sz="0" w:space="0" w:color="auto" w:frame="1"/>
              </w:rPr>
              <w:t>(source, target)&gt;</w:t>
            </w:r>
          </w:p>
        </w:tc>
        <w:tc>
          <w:tcPr>
            <w:tcW w:w="6119" w:type="dxa"/>
            <w:hideMark/>
          </w:tcPr>
          <w:p w:rsidR="00096D23" w:rsidRPr="00D26F40" w:rsidRDefault="00096D23">
            <w:pPr>
              <w:rPr>
                <w:rFonts w:cstheme="minorHAnsi"/>
                <w:color w:val="4D4D4D"/>
              </w:rPr>
            </w:pPr>
            <w:r w:rsidRPr="00D26F40">
              <w:rPr>
                <w:rFonts w:cstheme="minorHAnsi"/>
                <w:color w:val="4D4D4D"/>
              </w:rPr>
              <w:t>Invokes click-and-hold at the source location and moves to the location of the target element before releasing the mouse.</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proofErr w:type="gramStart"/>
            <w:r w:rsidRPr="00D26F40">
              <w:rPr>
                <w:rStyle w:val="Emphasis"/>
                <w:rFonts w:asciiTheme="minorHAnsi" w:hAnsiTheme="minorHAnsi" w:cstheme="minorHAnsi"/>
                <w:color w:val="4D4D4D"/>
                <w:sz w:val="22"/>
                <w:szCs w:val="22"/>
                <w:bdr w:val="none" w:sz="0" w:space="0" w:color="auto" w:frame="1"/>
              </w:rPr>
              <w:t>source</w:t>
            </w:r>
            <w:proofErr w:type="gramEnd"/>
            <w:r w:rsidRPr="00D26F40">
              <w:rPr>
                <w:rFonts w:asciiTheme="minorHAnsi" w:hAnsiTheme="minorHAnsi" w:cstheme="minorHAnsi"/>
                <w:color w:val="4D4D4D"/>
                <w:sz w:val="22"/>
                <w:szCs w:val="22"/>
              </w:rPr>
              <w:t>– element to grab.</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proofErr w:type="gramStart"/>
            <w:r w:rsidRPr="00D26F40">
              <w:rPr>
                <w:rStyle w:val="Emphasis"/>
                <w:rFonts w:asciiTheme="minorHAnsi" w:hAnsiTheme="minorHAnsi" w:cstheme="minorHAnsi"/>
                <w:color w:val="4D4D4D"/>
                <w:sz w:val="22"/>
                <w:szCs w:val="22"/>
                <w:bdr w:val="none" w:sz="0" w:space="0" w:color="auto" w:frame="1"/>
              </w:rPr>
              <w:t>target</w:t>
            </w:r>
            <w:proofErr w:type="gramEnd"/>
            <w:r w:rsidRPr="00D26F40">
              <w:rPr>
                <w:rFonts w:asciiTheme="minorHAnsi" w:hAnsiTheme="minorHAnsi" w:cstheme="minorHAnsi"/>
                <w:color w:val="4D4D4D"/>
                <w:sz w:val="22"/>
                <w:szCs w:val="22"/>
              </w:rPr>
              <w:t>– element to release.</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dragAndDropBy</w:t>
            </w:r>
            <w:proofErr w:type="spellEnd"/>
            <w:r w:rsidRPr="00D26F40">
              <w:rPr>
                <w:rStyle w:val="Strong"/>
                <w:rFonts w:cstheme="minorHAnsi"/>
                <w:color w:val="4D4D4D"/>
                <w:bdr w:val="none" w:sz="0" w:space="0" w:color="auto" w:frame="1"/>
              </w:rPr>
              <w:t>(source, x-offset, y-offset)&gt;</w:t>
            </w:r>
          </w:p>
        </w:tc>
        <w:tc>
          <w:tcPr>
            <w:tcW w:w="6119" w:type="dxa"/>
            <w:hideMark/>
          </w:tcPr>
          <w:p w:rsidR="00096D23" w:rsidRPr="00D26F40" w:rsidRDefault="00096D23" w:rsidP="00096D23">
            <w:pPr>
              <w:pStyle w:val="NoSpacing"/>
              <w:rPr>
                <w:rFonts w:cstheme="minorHAnsi"/>
              </w:rPr>
            </w:pPr>
            <w:r w:rsidRPr="00D26F40">
              <w:rPr>
                <w:rFonts w:cstheme="minorHAnsi"/>
              </w:rPr>
              <w:t xml:space="preserve">Performs click-and-hold at the source location, shifts by a given offset, </w:t>
            </w:r>
            <w:proofErr w:type="gramStart"/>
            <w:r w:rsidRPr="00D26F40">
              <w:rPr>
                <w:rFonts w:cstheme="minorHAnsi"/>
              </w:rPr>
              <w:t>then</w:t>
            </w:r>
            <w:proofErr w:type="gramEnd"/>
            <w:r w:rsidRPr="00D26F40">
              <w:rPr>
                <w:rFonts w:cstheme="minorHAnsi"/>
              </w:rPr>
              <w:t xml:space="preserve"> frees the mouse.</w:t>
            </w:r>
          </w:p>
          <w:p w:rsidR="00096D23" w:rsidRPr="00D26F40" w:rsidRDefault="00096D23" w:rsidP="00096D23">
            <w:pPr>
              <w:pStyle w:val="NoSpacing"/>
              <w:rPr>
                <w:rFonts w:cstheme="minorHAnsi"/>
              </w:rPr>
            </w:pPr>
            <w:r w:rsidRPr="00D26F40">
              <w:rPr>
                <w:rStyle w:val="Strong"/>
                <w:rFonts w:cstheme="minorHAnsi"/>
                <w:color w:val="4D4D4D"/>
                <w:bdr w:val="none" w:sz="0" w:space="0" w:color="auto" w:frame="1"/>
              </w:rPr>
              <w:t>Parameters</w:t>
            </w:r>
            <w:r w:rsidRPr="00D26F40">
              <w:rPr>
                <w:rFonts w:cstheme="minorHAnsi"/>
              </w:rPr>
              <w:t>:</w:t>
            </w:r>
          </w:p>
          <w:p w:rsidR="00096D23" w:rsidRPr="00D26F40" w:rsidRDefault="00096D23" w:rsidP="00096D23">
            <w:pPr>
              <w:pStyle w:val="NoSpacing"/>
              <w:rPr>
                <w:rFonts w:cstheme="minorHAnsi"/>
              </w:rPr>
            </w:pPr>
            <w:proofErr w:type="gramStart"/>
            <w:r w:rsidRPr="00D26F40">
              <w:rPr>
                <w:rFonts w:cstheme="minorHAnsi"/>
              </w:rPr>
              <w:t>source-</w:t>
            </w:r>
            <w:proofErr w:type="gramEnd"/>
            <w:r w:rsidRPr="00D26F40">
              <w:rPr>
                <w:rFonts w:cstheme="minorHAnsi"/>
              </w:rPr>
              <w:t xml:space="preserve"> element to grab.</w:t>
            </w:r>
          </w:p>
          <w:p w:rsidR="00096D23" w:rsidRPr="00D26F40" w:rsidRDefault="00096D23" w:rsidP="00096D23">
            <w:pPr>
              <w:pStyle w:val="NoSpacing"/>
              <w:rPr>
                <w:rFonts w:cstheme="minorHAnsi"/>
              </w:rPr>
            </w:pPr>
            <w:r w:rsidRPr="00D26F40">
              <w:rPr>
                <w:rFonts w:cstheme="minorHAnsi"/>
              </w:rPr>
              <w:t>&lt;</w:t>
            </w:r>
            <w:proofErr w:type="spellStart"/>
            <w:proofErr w:type="gramStart"/>
            <w:r w:rsidRPr="00D26F40">
              <w:rPr>
                <w:rFonts w:cstheme="minorHAnsi"/>
              </w:rPr>
              <w:t>xOffset</w:t>
            </w:r>
            <w:proofErr w:type="spellEnd"/>
            <w:proofErr w:type="gramEnd"/>
            <w:r w:rsidRPr="00D26F40">
              <w:rPr>
                <w:rFonts w:cstheme="minorHAnsi"/>
              </w:rPr>
              <w:t>&gt;- to shift horizontally.</w:t>
            </w:r>
          </w:p>
          <w:p w:rsidR="00096D23" w:rsidRPr="00D26F40" w:rsidRDefault="00096D23" w:rsidP="00096D23">
            <w:pPr>
              <w:pStyle w:val="NoSpacing"/>
              <w:rPr>
                <w:rFonts w:cstheme="minorHAnsi"/>
              </w:rPr>
            </w:pPr>
            <w:r w:rsidRPr="00D26F40">
              <w:rPr>
                <w:rFonts w:cstheme="minorHAnsi"/>
              </w:rPr>
              <w:t>&lt;</w:t>
            </w:r>
            <w:proofErr w:type="spellStart"/>
            <w:proofErr w:type="gramStart"/>
            <w:r w:rsidRPr="00D26F40">
              <w:rPr>
                <w:rFonts w:cstheme="minorHAnsi"/>
              </w:rPr>
              <w:t>yOffset</w:t>
            </w:r>
            <w:proofErr w:type="spellEnd"/>
            <w:proofErr w:type="gramEnd"/>
            <w:r w:rsidRPr="00D26F40">
              <w:rPr>
                <w:rFonts w:cstheme="minorHAnsi"/>
              </w:rPr>
              <w:t>&gt;- to shift vertically.</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keyDown</w:t>
            </w:r>
            <w:proofErr w:type="spellEnd"/>
            <w:r w:rsidRPr="00D26F40">
              <w:rPr>
                <w:rStyle w:val="Strong"/>
                <w:rFonts w:cstheme="minorHAnsi"/>
                <w:color w:val="4D4D4D"/>
                <w:bdr w:val="none" w:sz="0" w:space="0" w:color="auto" w:frame="1"/>
              </w:rPr>
              <w:t>(</w:t>
            </w:r>
            <w:proofErr w:type="spellStart"/>
            <w:r w:rsidRPr="00D26F40">
              <w:rPr>
                <w:rStyle w:val="Strong"/>
                <w:rFonts w:cstheme="minorHAnsi"/>
                <w:color w:val="4D4D4D"/>
                <w:bdr w:val="none" w:sz="0" w:space="0" w:color="auto" w:frame="1"/>
              </w:rPr>
              <w:t>modifier_key</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Invokes a modifier key press. Does not free the modifier key – subsequent actions may assume it as pressed.</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r w:rsidRPr="00D26F40">
              <w:rPr>
                <w:rFonts w:asciiTheme="minorHAnsi" w:hAnsiTheme="minorHAnsi" w:cstheme="minorHAnsi"/>
                <w:color w:val="4D4D4D"/>
                <w:sz w:val="22"/>
                <w:szCs w:val="22"/>
              </w:rPr>
              <w: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proofErr w:type="spellStart"/>
            <w:r w:rsidRPr="00D26F40">
              <w:rPr>
                <w:rFonts w:asciiTheme="minorHAnsi" w:hAnsiTheme="minorHAnsi" w:cstheme="minorHAnsi"/>
                <w:color w:val="4D4D4D"/>
                <w:sz w:val="22"/>
                <w:szCs w:val="22"/>
              </w:rPr>
              <w:t>modifier</w:t>
            </w:r>
            <w:r w:rsidRPr="00D26F40">
              <w:rPr>
                <w:rStyle w:val="Emphasis"/>
                <w:rFonts w:asciiTheme="minorHAnsi" w:hAnsiTheme="minorHAnsi" w:cstheme="minorHAnsi"/>
                <w:color w:val="4D4D4D"/>
                <w:sz w:val="22"/>
                <w:szCs w:val="22"/>
                <w:bdr w:val="none" w:sz="0" w:space="0" w:color="auto" w:frame="1"/>
              </w:rPr>
              <w:t>_key</w:t>
            </w:r>
            <w:proofErr w:type="spellEnd"/>
            <w:r w:rsidRPr="00D26F40">
              <w:rPr>
                <w:rFonts w:asciiTheme="minorHAnsi" w:hAnsiTheme="minorHAnsi" w:cstheme="minorHAnsi"/>
                <w:color w:val="4D4D4D"/>
                <w:sz w:val="22"/>
                <w:szCs w:val="22"/>
              </w:rPr>
              <w:t xml:space="preserve"> – any of the modifier keys (Keys.ALT, </w:t>
            </w:r>
            <w:proofErr w:type="spellStart"/>
            <w:r w:rsidRPr="00D26F40">
              <w:rPr>
                <w:rFonts w:asciiTheme="minorHAnsi" w:hAnsiTheme="minorHAnsi" w:cstheme="minorHAnsi"/>
                <w:color w:val="4D4D4D"/>
                <w:sz w:val="22"/>
                <w:szCs w:val="22"/>
              </w:rPr>
              <w:t>Keys.SHIFT</w:t>
            </w:r>
            <w:proofErr w:type="spellEnd"/>
            <w:r w:rsidRPr="00D26F40">
              <w:rPr>
                <w:rFonts w:asciiTheme="minorHAnsi" w:hAnsiTheme="minorHAnsi" w:cstheme="minorHAnsi"/>
                <w:color w:val="4D4D4D"/>
                <w:sz w:val="22"/>
                <w:szCs w:val="22"/>
              </w:rPr>
              <w:t xml:space="preserve">, or </w:t>
            </w:r>
            <w:proofErr w:type="spellStart"/>
            <w:r w:rsidRPr="00D26F40">
              <w:rPr>
                <w:rFonts w:asciiTheme="minorHAnsi" w:hAnsiTheme="minorHAnsi" w:cstheme="minorHAnsi"/>
                <w:color w:val="4D4D4D"/>
                <w:sz w:val="22"/>
                <w:szCs w:val="22"/>
              </w:rPr>
              <w:t>Keys.CONTROL</w:t>
            </w:r>
            <w:proofErr w:type="spellEnd"/>
            <w:r w:rsidRPr="00D26F40">
              <w:rPr>
                <w:rFonts w:asciiTheme="minorHAnsi" w:hAnsiTheme="minorHAnsi" w:cstheme="minorHAnsi"/>
                <w:color w:val="4D4D4D"/>
                <w:sz w:val="22"/>
                <w:szCs w:val="22"/>
              </w:rPr>
              <w:t>)</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keyUp</w:t>
            </w:r>
            <w:proofErr w:type="spellEnd"/>
            <w:r w:rsidRPr="00D26F40">
              <w:rPr>
                <w:rStyle w:val="Strong"/>
                <w:rFonts w:cstheme="minorHAnsi"/>
                <w:color w:val="4D4D4D"/>
                <w:bdr w:val="none" w:sz="0" w:space="0" w:color="auto" w:frame="1"/>
              </w:rPr>
              <w:t>(modifier _key)&gt;</w:t>
            </w:r>
          </w:p>
        </w:tc>
        <w:tc>
          <w:tcPr>
            <w:tcW w:w="6119" w:type="dxa"/>
            <w:hideMark/>
          </w:tcPr>
          <w:p w:rsidR="00096D23" w:rsidRPr="00D26F40" w:rsidRDefault="00096D23">
            <w:pPr>
              <w:rPr>
                <w:rFonts w:cstheme="minorHAnsi"/>
                <w:color w:val="4D4D4D"/>
              </w:rPr>
            </w:pPr>
            <w:r w:rsidRPr="00D26F40">
              <w:rPr>
                <w:rFonts w:cstheme="minorHAnsi"/>
                <w:color w:val="4D4D4D"/>
              </w:rPr>
              <w:t>Frees up a mouse press.</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r w:rsidRPr="00D26F40">
              <w:rPr>
                <w:rFonts w:asciiTheme="minorHAnsi" w:hAnsiTheme="minorHAnsi" w:cstheme="minorHAnsi"/>
                <w:color w:val="4D4D4D"/>
                <w:sz w:val="22"/>
                <w:szCs w:val="22"/>
              </w:rPr>
              <w: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proofErr w:type="spellStart"/>
            <w:r w:rsidRPr="00D26F40">
              <w:rPr>
                <w:rFonts w:asciiTheme="minorHAnsi" w:hAnsiTheme="minorHAnsi" w:cstheme="minorHAnsi"/>
                <w:color w:val="4D4D4D"/>
                <w:sz w:val="22"/>
                <w:szCs w:val="22"/>
              </w:rPr>
              <w:t>modifier</w:t>
            </w:r>
            <w:r w:rsidRPr="00D26F40">
              <w:rPr>
                <w:rStyle w:val="Emphasis"/>
                <w:rFonts w:asciiTheme="minorHAnsi" w:hAnsiTheme="minorHAnsi" w:cstheme="minorHAnsi"/>
                <w:color w:val="4D4D4D"/>
                <w:sz w:val="22"/>
                <w:szCs w:val="22"/>
                <w:bdr w:val="none" w:sz="0" w:space="0" w:color="auto" w:frame="1"/>
              </w:rPr>
              <w:t>_key</w:t>
            </w:r>
            <w:proofErr w:type="spellEnd"/>
            <w:r w:rsidRPr="00D26F40">
              <w:rPr>
                <w:rFonts w:asciiTheme="minorHAnsi" w:hAnsiTheme="minorHAnsi" w:cstheme="minorHAnsi"/>
                <w:color w:val="4D4D4D"/>
                <w:sz w:val="22"/>
                <w:szCs w:val="22"/>
              </w:rPr>
              <w:t xml:space="preserve"> – any of the modifier keys (Keys.ALT, </w:t>
            </w:r>
            <w:proofErr w:type="spellStart"/>
            <w:r w:rsidRPr="00D26F40">
              <w:rPr>
                <w:rFonts w:asciiTheme="minorHAnsi" w:hAnsiTheme="minorHAnsi" w:cstheme="minorHAnsi"/>
                <w:color w:val="4D4D4D"/>
                <w:sz w:val="22"/>
                <w:szCs w:val="22"/>
              </w:rPr>
              <w:t>Keys.SHIFT</w:t>
            </w:r>
            <w:proofErr w:type="spellEnd"/>
            <w:r w:rsidRPr="00D26F40">
              <w:rPr>
                <w:rFonts w:asciiTheme="minorHAnsi" w:hAnsiTheme="minorHAnsi" w:cstheme="minorHAnsi"/>
                <w:color w:val="4D4D4D"/>
                <w:sz w:val="22"/>
                <w:szCs w:val="22"/>
              </w:rPr>
              <w:t xml:space="preserve">, or </w:t>
            </w:r>
            <w:proofErr w:type="spellStart"/>
            <w:r w:rsidRPr="00D26F40">
              <w:rPr>
                <w:rFonts w:asciiTheme="minorHAnsi" w:hAnsiTheme="minorHAnsi" w:cstheme="minorHAnsi"/>
                <w:color w:val="4D4D4D"/>
                <w:sz w:val="22"/>
                <w:szCs w:val="22"/>
              </w:rPr>
              <w:t>Keys.CONTROL</w:t>
            </w:r>
            <w:proofErr w:type="spellEnd"/>
            <w:r w:rsidRPr="00D26F40">
              <w:rPr>
                <w:rFonts w:asciiTheme="minorHAnsi" w:hAnsiTheme="minorHAnsi" w:cstheme="minorHAnsi"/>
                <w:color w:val="4D4D4D"/>
                <w:sz w:val="22"/>
                <w:szCs w:val="22"/>
              </w:rPr>
              <w:t>)</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moveByOffset</w:t>
            </w:r>
            <w:proofErr w:type="spellEnd"/>
            <w:r w:rsidRPr="00D26F40">
              <w:rPr>
                <w:rStyle w:val="Strong"/>
                <w:rFonts w:cstheme="minorHAnsi"/>
                <w:color w:val="4D4D4D"/>
                <w:bdr w:val="none" w:sz="0" w:space="0" w:color="auto" w:frame="1"/>
              </w:rPr>
              <w:t>(x-offset, y-offset)&gt;</w:t>
            </w:r>
          </w:p>
        </w:tc>
        <w:tc>
          <w:tcPr>
            <w:tcW w:w="6119" w:type="dxa"/>
            <w:hideMark/>
          </w:tcPr>
          <w:p w:rsidR="00096D23" w:rsidRPr="00D26F40" w:rsidRDefault="00096D23">
            <w:pPr>
              <w:rPr>
                <w:rFonts w:cstheme="minorHAnsi"/>
                <w:color w:val="4D4D4D"/>
              </w:rPr>
            </w:pPr>
            <w:r w:rsidRPr="00D26F40">
              <w:rPr>
                <w:rFonts w:cstheme="minorHAnsi"/>
                <w:color w:val="4D4D4D"/>
              </w:rPr>
              <w:t>Shifts the mouse from its current position (or 0</w:t>
            </w:r>
            <w:proofErr w:type="gramStart"/>
            <w:r w:rsidRPr="00D26F40">
              <w:rPr>
                <w:rFonts w:cstheme="minorHAnsi"/>
                <w:color w:val="4D4D4D"/>
              </w:rPr>
              <w:t>,0</w:t>
            </w:r>
            <w:proofErr w:type="gramEnd"/>
            <w:r w:rsidRPr="00D26F40">
              <w:rPr>
                <w:rFonts w:cstheme="minorHAnsi"/>
                <w:color w:val="4D4D4D"/>
              </w:rPr>
              <w:t>) by the given offset.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r w:rsidRPr="00D26F40">
              <w:rPr>
                <w:rFonts w:asciiTheme="minorHAnsi" w:hAnsiTheme="minorHAnsi" w:cstheme="minorHAnsi"/>
                <w:color w:val="4D4D4D"/>
                <w:sz w:val="22"/>
                <w:szCs w:val="22"/>
              </w:rPr>
              <w:t>:</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&lt;x-offset&gt; – Sets the horizontal offset. A (-</w:t>
            </w:r>
            <w:proofErr w:type="spellStart"/>
            <w:r w:rsidRPr="00D26F40">
              <w:rPr>
                <w:rFonts w:asciiTheme="minorHAnsi" w:hAnsiTheme="minorHAnsi" w:cstheme="minorHAnsi"/>
                <w:color w:val="4D4D4D"/>
                <w:sz w:val="22"/>
                <w:szCs w:val="22"/>
              </w:rPr>
              <w:t>ve</w:t>
            </w:r>
            <w:proofErr w:type="spellEnd"/>
            <w:r w:rsidRPr="00D26F40">
              <w:rPr>
                <w:rFonts w:asciiTheme="minorHAnsi" w:hAnsiTheme="minorHAnsi" w:cstheme="minorHAnsi"/>
                <w:color w:val="4D4D4D"/>
                <w:sz w:val="22"/>
                <w:szCs w:val="22"/>
              </w:rPr>
              <w:t>) value means shifting the mouse to the left.</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&lt;y-offset&gt; – Sets the vertical offset. A (-</w:t>
            </w:r>
            <w:proofErr w:type="spellStart"/>
            <w:r w:rsidRPr="00D26F40">
              <w:rPr>
                <w:rFonts w:asciiTheme="minorHAnsi" w:hAnsiTheme="minorHAnsi" w:cstheme="minorHAnsi"/>
                <w:color w:val="4D4D4D"/>
                <w:sz w:val="22"/>
                <w:szCs w:val="22"/>
              </w:rPr>
              <w:t>ve</w:t>
            </w:r>
            <w:proofErr w:type="spellEnd"/>
            <w:r w:rsidRPr="00D26F40">
              <w:rPr>
                <w:rFonts w:asciiTheme="minorHAnsi" w:hAnsiTheme="minorHAnsi" w:cstheme="minorHAnsi"/>
                <w:color w:val="4D4D4D"/>
                <w:sz w:val="22"/>
                <w:szCs w:val="22"/>
              </w:rPr>
              <w:t>) value means shifting the mouse to the up.</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moveToElement</w:t>
            </w:r>
            <w:proofErr w:type="spellEnd"/>
            <w:r w:rsidRPr="00D26F40">
              <w:rPr>
                <w:rStyle w:val="Strong"/>
                <w:rFonts w:cstheme="minorHAnsi"/>
                <w:color w:val="4D4D4D"/>
                <w:bdr w:val="none" w:sz="0" w:space="0" w:color="auto" w:frame="1"/>
              </w:rPr>
              <w:t>(</w:t>
            </w:r>
            <w:proofErr w:type="spellStart"/>
            <w:r w:rsidRPr="00D26F40">
              <w:rPr>
                <w:rStyle w:val="Strong"/>
                <w:rFonts w:cstheme="minorHAnsi"/>
                <w:color w:val="4D4D4D"/>
                <w:bdr w:val="none" w:sz="0" w:space="0" w:color="auto" w:frame="1"/>
              </w:rPr>
              <w:t>toElement</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 xml:space="preserve">It shifts the mouse to the </w:t>
            </w:r>
            <w:proofErr w:type="spellStart"/>
            <w:r w:rsidRPr="00D26F40">
              <w:rPr>
                <w:rFonts w:cstheme="minorHAnsi"/>
                <w:color w:val="4D4D4D"/>
              </w:rPr>
              <w:t>center</w:t>
            </w:r>
            <w:proofErr w:type="spellEnd"/>
            <w:r w:rsidRPr="00D26F40">
              <w:rPr>
                <w:rFonts w:cstheme="minorHAnsi"/>
                <w:color w:val="4D4D4D"/>
              </w:rPr>
              <w:t xml:space="preserve"> of the element.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w:t>
            </w:r>
            <w:proofErr w:type="spellStart"/>
            <w:proofErr w:type="gramStart"/>
            <w:r w:rsidRPr="00D26F40">
              <w:rPr>
                <w:rFonts w:asciiTheme="minorHAnsi" w:hAnsiTheme="minorHAnsi" w:cstheme="minorHAnsi"/>
                <w:color w:val="4D4D4D"/>
                <w:sz w:val="22"/>
                <w:szCs w:val="22"/>
              </w:rPr>
              <w:t>toElement</w:t>
            </w:r>
            <w:proofErr w:type="spellEnd"/>
            <w:proofErr w:type="gramEnd"/>
            <w:r w:rsidRPr="00D26F40">
              <w:rPr>
                <w:rFonts w:asciiTheme="minorHAnsi" w:hAnsiTheme="minorHAnsi" w:cstheme="minorHAnsi"/>
                <w:color w:val="4D4D4D"/>
                <w:sz w:val="22"/>
                <w:szCs w:val="22"/>
              </w:rPr>
              <w:t>&gt; – target element.</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&lt;release()&gt;</w:t>
            </w:r>
          </w:p>
        </w:tc>
        <w:tc>
          <w:tcPr>
            <w:tcW w:w="6119" w:type="dxa"/>
            <w:hideMark/>
          </w:tcPr>
          <w:p w:rsidR="00096D23" w:rsidRPr="00D26F40" w:rsidRDefault="00096D23">
            <w:pPr>
              <w:rPr>
                <w:rFonts w:cstheme="minorHAnsi"/>
                <w:color w:val="4D4D4D"/>
              </w:rPr>
            </w:pPr>
            <w:r w:rsidRPr="00D26F40">
              <w:rPr>
                <w:rFonts w:cstheme="minorHAnsi"/>
                <w:color w:val="4D4D4D"/>
              </w:rPr>
              <w:t>Frees up the depressed left mouse button at the existing mouse location.</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sendKeys</w:t>
            </w:r>
            <w:proofErr w:type="spellEnd"/>
            <w:r w:rsidRPr="00D26F40">
              <w:rPr>
                <w:rStyle w:val="Strong"/>
                <w:rFonts w:cstheme="minorHAnsi"/>
                <w:color w:val="4D4D4D"/>
                <w:bdr w:val="none" w:sz="0" w:space="0" w:color="auto" w:frame="1"/>
              </w:rPr>
              <w:t>(</w:t>
            </w:r>
            <w:proofErr w:type="spellStart"/>
            <w:r w:rsidRPr="00D26F40">
              <w:rPr>
                <w:rStyle w:val="Strong"/>
                <w:rFonts w:cstheme="minorHAnsi"/>
                <w:color w:val="4D4D4D"/>
                <w:bdr w:val="none" w:sz="0" w:space="0" w:color="auto" w:frame="1"/>
              </w:rPr>
              <w:t>onElement</w:t>
            </w:r>
            <w:proofErr w:type="spellEnd"/>
            <w:r w:rsidRPr="00D26F40">
              <w:rPr>
                <w:rStyle w:val="Strong"/>
                <w:rFonts w:cstheme="minorHAnsi"/>
                <w:color w:val="4D4D4D"/>
                <w:bdr w:val="none" w:sz="0" w:space="0" w:color="auto" w:frame="1"/>
              </w:rPr>
              <w:t xml:space="preserve">, </w:t>
            </w:r>
            <w:proofErr w:type="spellStart"/>
            <w:r w:rsidRPr="00D26F40">
              <w:rPr>
                <w:rStyle w:val="Strong"/>
                <w:rFonts w:cstheme="minorHAnsi"/>
                <w:color w:val="4D4D4D"/>
                <w:bdr w:val="none" w:sz="0" w:space="0" w:color="auto" w:frame="1"/>
              </w:rPr>
              <w:t>charsequence</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Transmits a series of keystrokes onto the element.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w:t>
            </w:r>
            <w:proofErr w:type="spellStart"/>
            <w:proofErr w:type="gramStart"/>
            <w:r w:rsidRPr="00D26F40">
              <w:rPr>
                <w:rFonts w:asciiTheme="minorHAnsi" w:hAnsiTheme="minorHAnsi" w:cstheme="minorHAnsi"/>
                <w:color w:val="4D4D4D"/>
                <w:sz w:val="22"/>
                <w:szCs w:val="22"/>
              </w:rPr>
              <w:t>onElement</w:t>
            </w:r>
            <w:proofErr w:type="spellEnd"/>
            <w:proofErr w:type="gramEnd"/>
            <w:r w:rsidRPr="00D26F40">
              <w:rPr>
                <w:rFonts w:asciiTheme="minorHAnsi" w:hAnsiTheme="minorHAnsi" w:cstheme="minorHAnsi"/>
                <w:color w:val="4D4D4D"/>
                <w:sz w:val="22"/>
                <w:szCs w:val="22"/>
              </w:rPr>
              <w:t>&gt; – an element that will receive the keystrokes, usually a text field.</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w:t>
            </w:r>
            <w:proofErr w:type="spellStart"/>
            <w:proofErr w:type="gramStart"/>
            <w:r w:rsidRPr="00D26F40">
              <w:rPr>
                <w:rFonts w:asciiTheme="minorHAnsi" w:hAnsiTheme="minorHAnsi" w:cstheme="minorHAnsi"/>
                <w:color w:val="4D4D4D"/>
                <w:sz w:val="22"/>
                <w:szCs w:val="22"/>
              </w:rPr>
              <w:t>charsequence</w:t>
            </w:r>
            <w:proofErr w:type="spellEnd"/>
            <w:proofErr w:type="gramEnd"/>
            <w:r w:rsidRPr="00D26F40">
              <w:rPr>
                <w:rFonts w:asciiTheme="minorHAnsi" w:hAnsiTheme="minorHAnsi" w:cstheme="minorHAnsi"/>
                <w:color w:val="4D4D4D"/>
                <w:sz w:val="22"/>
                <w:szCs w:val="22"/>
              </w:rPr>
              <w:t>&gt; – any string value representing the sequence of keystrokes to be sent.</w:t>
            </w:r>
          </w:p>
        </w:tc>
      </w:tr>
    </w:tbl>
    <w:p w:rsidR="00096D23" w:rsidRDefault="00096D23" w:rsidP="00096D23">
      <w:pPr>
        <w:rPr>
          <w:rFonts w:cstheme="minorHAnsi"/>
        </w:rPr>
      </w:pPr>
    </w:p>
    <w:p w:rsidR="0061138B" w:rsidRDefault="0061138B" w:rsidP="00096D23">
      <w:pPr>
        <w:rPr>
          <w:rFonts w:cstheme="minorHAnsi"/>
        </w:rPr>
      </w:pPr>
      <w:r>
        <w:rPr>
          <w:rFonts w:cstheme="minorHAnsi"/>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pt;height:49.55pt" o:ole="">
            <v:imagedata r:id="rId6" o:title=""/>
          </v:shape>
          <o:OLEObject Type="Embed" ProgID="Package" ShapeID="_x0000_i1026" DrawAspect="Icon" ObjectID="_1649095309" r:id="rId7"/>
        </w:object>
      </w:r>
      <w:r>
        <w:rPr>
          <w:rFonts w:cstheme="minorHAnsi"/>
        </w:rPr>
        <w:object w:dxaOrig="1543" w:dyaOrig="991">
          <v:shape id="_x0000_i1025" type="#_x0000_t75" style="width:77.2pt;height:49.55pt" o:ole="">
            <v:imagedata r:id="rId8" o:title=""/>
          </v:shape>
          <o:OLEObject Type="Embed" ProgID="Package" ShapeID="_x0000_i1025" DrawAspect="Icon" ObjectID="_1649095310" r:id="rId9"/>
        </w:object>
      </w:r>
    </w:p>
    <w:p w:rsidR="0061138B" w:rsidRPr="00D26F40" w:rsidRDefault="0061138B" w:rsidP="00096D23">
      <w:pPr>
        <w:rPr>
          <w:rFonts w:cstheme="minorHAnsi"/>
        </w:rPr>
      </w:pPr>
    </w:p>
    <w:sectPr w:rsidR="0061138B" w:rsidRPr="00D26F40"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B92"/>
    <w:multiLevelType w:val="multilevel"/>
    <w:tmpl w:val="79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74791"/>
    <w:multiLevelType w:val="multilevel"/>
    <w:tmpl w:val="848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71ECD"/>
    <w:multiLevelType w:val="hybridMultilevel"/>
    <w:tmpl w:val="38E87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46F6D"/>
    <w:multiLevelType w:val="multilevel"/>
    <w:tmpl w:val="0C6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ED020D"/>
    <w:multiLevelType w:val="multilevel"/>
    <w:tmpl w:val="C5C00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F6FA9"/>
    <w:multiLevelType w:val="multilevel"/>
    <w:tmpl w:val="ED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CA5C45"/>
    <w:multiLevelType w:val="multilevel"/>
    <w:tmpl w:val="033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4833E5"/>
    <w:multiLevelType w:val="multilevel"/>
    <w:tmpl w:val="250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4A20EC"/>
    <w:multiLevelType w:val="hybridMultilevel"/>
    <w:tmpl w:val="0880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E87C5C"/>
    <w:multiLevelType w:val="hybridMultilevel"/>
    <w:tmpl w:val="69A68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B9500D"/>
    <w:multiLevelType w:val="multilevel"/>
    <w:tmpl w:val="858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5C2E4E"/>
    <w:multiLevelType w:val="multilevel"/>
    <w:tmpl w:val="357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975815"/>
    <w:multiLevelType w:val="multilevel"/>
    <w:tmpl w:val="BFB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381607"/>
    <w:multiLevelType w:val="multilevel"/>
    <w:tmpl w:val="9CB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AC5256"/>
    <w:multiLevelType w:val="multilevel"/>
    <w:tmpl w:val="FF1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C058A"/>
    <w:multiLevelType w:val="multilevel"/>
    <w:tmpl w:val="571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5"/>
  </w:num>
  <w:num w:numId="4">
    <w:abstractNumId w:val="0"/>
  </w:num>
  <w:num w:numId="5">
    <w:abstractNumId w:val="13"/>
  </w:num>
  <w:num w:numId="6">
    <w:abstractNumId w:val="12"/>
  </w:num>
  <w:num w:numId="7">
    <w:abstractNumId w:val="6"/>
  </w:num>
  <w:num w:numId="8">
    <w:abstractNumId w:val="14"/>
  </w:num>
  <w:num w:numId="9">
    <w:abstractNumId w:val="1"/>
  </w:num>
  <w:num w:numId="10">
    <w:abstractNumId w:val="11"/>
  </w:num>
  <w:num w:numId="11">
    <w:abstractNumId w:val="16"/>
  </w:num>
  <w:num w:numId="12">
    <w:abstractNumId w:val="8"/>
  </w:num>
  <w:num w:numId="13">
    <w:abstractNumId w:val="2"/>
  </w:num>
  <w:num w:numId="14">
    <w:abstractNumId w:val="9"/>
  </w:num>
  <w:num w:numId="15">
    <w:abstractNumId w:val="15"/>
  </w:num>
  <w:num w:numId="16">
    <w:abstractNumId w:val="7"/>
  </w:num>
  <w:num w:numId="17">
    <w:abstractNumId w:val="3"/>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330BC"/>
    <w:rsid w:val="00012154"/>
    <w:rsid w:val="00096D23"/>
    <w:rsid w:val="000F13D2"/>
    <w:rsid w:val="001C376C"/>
    <w:rsid w:val="00206E4B"/>
    <w:rsid w:val="00217D58"/>
    <w:rsid w:val="00316B37"/>
    <w:rsid w:val="003610B8"/>
    <w:rsid w:val="00385AB5"/>
    <w:rsid w:val="00432845"/>
    <w:rsid w:val="005F073D"/>
    <w:rsid w:val="0061138B"/>
    <w:rsid w:val="0062361F"/>
    <w:rsid w:val="007330BC"/>
    <w:rsid w:val="009C293E"/>
    <w:rsid w:val="00A2024C"/>
    <w:rsid w:val="00A67F00"/>
    <w:rsid w:val="00B1272F"/>
    <w:rsid w:val="00B261B2"/>
    <w:rsid w:val="00C033D2"/>
    <w:rsid w:val="00C31755"/>
    <w:rsid w:val="00CC145C"/>
    <w:rsid w:val="00CD5E0A"/>
    <w:rsid w:val="00D26F40"/>
    <w:rsid w:val="00D27B7F"/>
    <w:rsid w:val="00D64AC2"/>
    <w:rsid w:val="00F120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76C"/>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character" w:customStyle="1" w:styleId="crayon-o">
    <w:name w:val="crayon-o"/>
    <w:basedOn w:val="DefaultParagraphFont"/>
    <w:rsid w:val="00206E4B"/>
  </w:style>
  <w:style w:type="character" w:customStyle="1" w:styleId="crayon-e">
    <w:name w:val="crayon-e"/>
    <w:basedOn w:val="DefaultParagraphFont"/>
    <w:rsid w:val="00206E4B"/>
  </w:style>
  <w:style w:type="character" w:customStyle="1" w:styleId="crayon-v">
    <w:name w:val="crayon-v"/>
    <w:basedOn w:val="DefaultParagraphFont"/>
    <w:rsid w:val="00206E4B"/>
  </w:style>
  <w:style w:type="character" w:customStyle="1" w:styleId="crayon-s">
    <w:name w:val="crayon-s"/>
    <w:basedOn w:val="DefaultParagraphFont"/>
    <w:rsid w:val="00206E4B"/>
  </w:style>
  <w:style w:type="character" w:customStyle="1" w:styleId="crayon-h">
    <w:name w:val="crayon-h"/>
    <w:basedOn w:val="DefaultParagraphFont"/>
    <w:rsid w:val="00206E4B"/>
  </w:style>
  <w:style w:type="character" w:customStyle="1" w:styleId="crayon-sy">
    <w:name w:val="crayon-sy"/>
    <w:basedOn w:val="DefaultParagraphFont"/>
    <w:rsid w:val="00206E4B"/>
  </w:style>
  <w:style w:type="character" w:customStyle="1" w:styleId="crayon-cn">
    <w:name w:val="crayon-cn"/>
    <w:basedOn w:val="DefaultParagraphFont"/>
    <w:rsid w:val="00206E4B"/>
  </w:style>
  <w:style w:type="character" w:customStyle="1" w:styleId="Heading3Char">
    <w:name w:val="Heading 3 Char"/>
    <w:basedOn w:val="DefaultParagraphFont"/>
    <w:link w:val="Heading3"/>
    <w:uiPriority w:val="9"/>
    <w:rsid w:val="001C376C"/>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1C376C"/>
    <w:pPr>
      <w:spacing w:after="200" w:line="276" w:lineRule="auto"/>
      <w:ind w:left="720"/>
      <w:contextualSpacing/>
    </w:pPr>
    <w:rPr>
      <w:lang w:val="en-US"/>
    </w:rPr>
  </w:style>
  <w:style w:type="character" w:styleId="Hyperlink">
    <w:name w:val="Hyperlink"/>
    <w:basedOn w:val="DefaultParagraphFont"/>
    <w:uiPriority w:val="99"/>
    <w:semiHidden/>
    <w:unhideWhenUsed/>
    <w:rsid w:val="00316B37"/>
    <w:rPr>
      <w:color w:val="0000FF"/>
      <w:u w:val="single"/>
    </w:rPr>
  </w:style>
  <w:style w:type="paragraph" w:styleId="HTMLPreformatted">
    <w:name w:val="HTML Preformatted"/>
    <w:basedOn w:val="Normal"/>
    <w:link w:val="HTMLPreformattedChar"/>
    <w:uiPriority w:val="99"/>
    <w:semiHidden/>
    <w:unhideWhenUsed/>
    <w:rsid w:val="0009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6D23"/>
    <w:rPr>
      <w:rFonts w:ascii="Courier New" w:eastAsia="Times New Roman" w:hAnsi="Courier New" w:cs="Courier New"/>
      <w:sz w:val="20"/>
      <w:szCs w:val="20"/>
      <w:lang w:eastAsia="en-IN"/>
    </w:rPr>
  </w:style>
  <w:style w:type="character" w:customStyle="1" w:styleId="typ">
    <w:name w:val="typ"/>
    <w:basedOn w:val="DefaultParagraphFont"/>
    <w:rsid w:val="00096D23"/>
  </w:style>
  <w:style w:type="character" w:customStyle="1" w:styleId="pln">
    <w:name w:val="pln"/>
    <w:basedOn w:val="DefaultParagraphFont"/>
    <w:rsid w:val="00096D23"/>
  </w:style>
  <w:style w:type="character" w:customStyle="1" w:styleId="pun">
    <w:name w:val="pun"/>
    <w:basedOn w:val="DefaultParagraphFont"/>
    <w:rsid w:val="00096D23"/>
  </w:style>
  <w:style w:type="character" w:customStyle="1" w:styleId="kwd">
    <w:name w:val="kwd"/>
    <w:basedOn w:val="DefaultParagraphFont"/>
    <w:rsid w:val="00096D23"/>
  </w:style>
  <w:style w:type="table" w:styleId="TableGrid">
    <w:name w:val="Table Grid"/>
    <w:basedOn w:val="TableNormal"/>
    <w:uiPriority w:val="39"/>
    <w:rsid w:val="00096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556739">
      <w:bodyDiv w:val="1"/>
      <w:marLeft w:val="0"/>
      <w:marRight w:val="0"/>
      <w:marTop w:val="0"/>
      <w:marBottom w:val="0"/>
      <w:divBdr>
        <w:top w:val="none" w:sz="0" w:space="0" w:color="auto"/>
        <w:left w:val="none" w:sz="0" w:space="0" w:color="auto"/>
        <w:bottom w:val="none" w:sz="0" w:space="0" w:color="auto"/>
        <w:right w:val="none" w:sz="0" w:space="0" w:color="auto"/>
      </w:divBdr>
    </w:div>
    <w:div w:id="170144470">
      <w:bodyDiv w:val="1"/>
      <w:marLeft w:val="0"/>
      <w:marRight w:val="0"/>
      <w:marTop w:val="0"/>
      <w:marBottom w:val="0"/>
      <w:divBdr>
        <w:top w:val="none" w:sz="0" w:space="0" w:color="auto"/>
        <w:left w:val="none" w:sz="0" w:space="0" w:color="auto"/>
        <w:bottom w:val="none" w:sz="0" w:space="0" w:color="auto"/>
        <w:right w:val="none" w:sz="0" w:space="0" w:color="auto"/>
      </w:divBdr>
    </w:div>
    <w:div w:id="394937835">
      <w:bodyDiv w:val="1"/>
      <w:marLeft w:val="0"/>
      <w:marRight w:val="0"/>
      <w:marTop w:val="0"/>
      <w:marBottom w:val="0"/>
      <w:divBdr>
        <w:top w:val="none" w:sz="0" w:space="0" w:color="auto"/>
        <w:left w:val="none" w:sz="0" w:space="0" w:color="auto"/>
        <w:bottom w:val="none" w:sz="0" w:space="0" w:color="auto"/>
        <w:right w:val="none" w:sz="0" w:space="0" w:color="auto"/>
      </w:divBdr>
      <w:divsChild>
        <w:div w:id="1056468436">
          <w:marLeft w:val="0"/>
          <w:marRight w:val="0"/>
          <w:marTop w:val="190"/>
          <w:marBottom w:val="190"/>
          <w:divBdr>
            <w:top w:val="none" w:sz="0" w:space="0" w:color="auto"/>
            <w:left w:val="none" w:sz="0" w:space="0" w:color="auto"/>
            <w:bottom w:val="none" w:sz="0" w:space="0" w:color="auto"/>
            <w:right w:val="none" w:sz="0" w:space="0" w:color="auto"/>
          </w:divBdr>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529143498">
      <w:bodyDiv w:val="1"/>
      <w:marLeft w:val="0"/>
      <w:marRight w:val="0"/>
      <w:marTop w:val="0"/>
      <w:marBottom w:val="0"/>
      <w:divBdr>
        <w:top w:val="none" w:sz="0" w:space="0" w:color="auto"/>
        <w:left w:val="none" w:sz="0" w:space="0" w:color="auto"/>
        <w:bottom w:val="none" w:sz="0" w:space="0" w:color="auto"/>
        <w:right w:val="none" w:sz="0" w:space="0" w:color="auto"/>
      </w:divBdr>
    </w:div>
    <w:div w:id="611598559">
      <w:bodyDiv w:val="1"/>
      <w:marLeft w:val="0"/>
      <w:marRight w:val="0"/>
      <w:marTop w:val="0"/>
      <w:marBottom w:val="0"/>
      <w:divBdr>
        <w:top w:val="none" w:sz="0" w:space="0" w:color="auto"/>
        <w:left w:val="none" w:sz="0" w:space="0" w:color="auto"/>
        <w:bottom w:val="none" w:sz="0" w:space="0" w:color="auto"/>
        <w:right w:val="none" w:sz="0" w:space="0" w:color="auto"/>
      </w:divBdr>
    </w:div>
    <w:div w:id="706952334">
      <w:bodyDiv w:val="1"/>
      <w:marLeft w:val="0"/>
      <w:marRight w:val="0"/>
      <w:marTop w:val="0"/>
      <w:marBottom w:val="0"/>
      <w:divBdr>
        <w:top w:val="none" w:sz="0" w:space="0" w:color="auto"/>
        <w:left w:val="none" w:sz="0" w:space="0" w:color="auto"/>
        <w:bottom w:val="none" w:sz="0" w:space="0" w:color="auto"/>
        <w:right w:val="none" w:sz="0" w:space="0" w:color="auto"/>
      </w:divBdr>
    </w:div>
    <w:div w:id="784076398">
      <w:bodyDiv w:val="1"/>
      <w:marLeft w:val="0"/>
      <w:marRight w:val="0"/>
      <w:marTop w:val="0"/>
      <w:marBottom w:val="0"/>
      <w:divBdr>
        <w:top w:val="none" w:sz="0" w:space="0" w:color="auto"/>
        <w:left w:val="none" w:sz="0" w:space="0" w:color="auto"/>
        <w:bottom w:val="none" w:sz="0" w:space="0" w:color="auto"/>
        <w:right w:val="none" w:sz="0" w:space="0" w:color="auto"/>
      </w:divBdr>
    </w:div>
    <w:div w:id="846604196">
      <w:bodyDiv w:val="1"/>
      <w:marLeft w:val="0"/>
      <w:marRight w:val="0"/>
      <w:marTop w:val="0"/>
      <w:marBottom w:val="0"/>
      <w:divBdr>
        <w:top w:val="none" w:sz="0" w:space="0" w:color="auto"/>
        <w:left w:val="none" w:sz="0" w:space="0" w:color="auto"/>
        <w:bottom w:val="none" w:sz="0" w:space="0" w:color="auto"/>
        <w:right w:val="none" w:sz="0" w:space="0" w:color="auto"/>
      </w:divBdr>
    </w:div>
    <w:div w:id="855384348">
      <w:bodyDiv w:val="1"/>
      <w:marLeft w:val="0"/>
      <w:marRight w:val="0"/>
      <w:marTop w:val="0"/>
      <w:marBottom w:val="0"/>
      <w:divBdr>
        <w:top w:val="none" w:sz="0" w:space="0" w:color="auto"/>
        <w:left w:val="none" w:sz="0" w:space="0" w:color="auto"/>
        <w:bottom w:val="none" w:sz="0" w:space="0" w:color="auto"/>
        <w:right w:val="none" w:sz="0" w:space="0" w:color="auto"/>
      </w:divBdr>
    </w:div>
    <w:div w:id="931087328">
      <w:bodyDiv w:val="1"/>
      <w:marLeft w:val="0"/>
      <w:marRight w:val="0"/>
      <w:marTop w:val="0"/>
      <w:marBottom w:val="0"/>
      <w:divBdr>
        <w:top w:val="none" w:sz="0" w:space="0" w:color="auto"/>
        <w:left w:val="none" w:sz="0" w:space="0" w:color="auto"/>
        <w:bottom w:val="none" w:sz="0" w:space="0" w:color="auto"/>
        <w:right w:val="none" w:sz="0" w:space="0" w:color="auto"/>
      </w:divBdr>
    </w:div>
    <w:div w:id="973827302">
      <w:bodyDiv w:val="1"/>
      <w:marLeft w:val="0"/>
      <w:marRight w:val="0"/>
      <w:marTop w:val="0"/>
      <w:marBottom w:val="0"/>
      <w:divBdr>
        <w:top w:val="none" w:sz="0" w:space="0" w:color="auto"/>
        <w:left w:val="none" w:sz="0" w:space="0" w:color="auto"/>
        <w:bottom w:val="none" w:sz="0" w:space="0" w:color="auto"/>
        <w:right w:val="none" w:sz="0" w:space="0" w:color="auto"/>
      </w:divBdr>
    </w:div>
    <w:div w:id="990714836">
      <w:bodyDiv w:val="1"/>
      <w:marLeft w:val="0"/>
      <w:marRight w:val="0"/>
      <w:marTop w:val="0"/>
      <w:marBottom w:val="0"/>
      <w:divBdr>
        <w:top w:val="none" w:sz="0" w:space="0" w:color="auto"/>
        <w:left w:val="none" w:sz="0" w:space="0" w:color="auto"/>
        <w:bottom w:val="none" w:sz="0" w:space="0" w:color="auto"/>
        <w:right w:val="none" w:sz="0" w:space="0" w:color="auto"/>
      </w:divBdr>
    </w:div>
    <w:div w:id="993800030">
      <w:bodyDiv w:val="1"/>
      <w:marLeft w:val="0"/>
      <w:marRight w:val="0"/>
      <w:marTop w:val="0"/>
      <w:marBottom w:val="0"/>
      <w:divBdr>
        <w:top w:val="none" w:sz="0" w:space="0" w:color="auto"/>
        <w:left w:val="none" w:sz="0" w:space="0" w:color="auto"/>
        <w:bottom w:val="none" w:sz="0" w:space="0" w:color="auto"/>
        <w:right w:val="none" w:sz="0" w:space="0" w:color="auto"/>
      </w:divBdr>
    </w:div>
    <w:div w:id="1101101688">
      <w:bodyDiv w:val="1"/>
      <w:marLeft w:val="0"/>
      <w:marRight w:val="0"/>
      <w:marTop w:val="0"/>
      <w:marBottom w:val="0"/>
      <w:divBdr>
        <w:top w:val="none" w:sz="0" w:space="0" w:color="auto"/>
        <w:left w:val="none" w:sz="0" w:space="0" w:color="auto"/>
        <w:bottom w:val="none" w:sz="0" w:space="0" w:color="auto"/>
        <w:right w:val="none" w:sz="0" w:space="0" w:color="auto"/>
      </w:divBdr>
    </w:div>
    <w:div w:id="1234896508">
      <w:bodyDiv w:val="1"/>
      <w:marLeft w:val="0"/>
      <w:marRight w:val="0"/>
      <w:marTop w:val="0"/>
      <w:marBottom w:val="0"/>
      <w:divBdr>
        <w:top w:val="none" w:sz="0" w:space="0" w:color="auto"/>
        <w:left w:val="none" w:sz="0" w:space="0" w:color="auto"/>
        <w:bottom w:val="none" w:sz="0" w:space="0" w:color="auto"/>
        <w:right w:val="none" w:sz="0" w:space="0" w:color="auto"/>
      </w:divBdr>
    </w:div>
    <w:div w:id="1263342268">
      <w:bodyDiv w:val="1"/>
      <w:marLeft w:val="0"/>
      <w:marRight w:val="0"/>
      <w:marTop w:val="0"/>
      <w:marBottom w:val="0"/>
      <w:divBdr>
        <w:top w:val="none" w:sz="0" w:space="0" w:color="auto"/>
        <w:left w:val="none" w:sz="0" w:space="0" w:color="auto"/>
        <w:bottom w:val="none" w:sz="0" w:space="0" w:color="auto"/>
        <w:right w:val="none" w:sz="0" w:space="0" w:color="auto"/>
      </w:divBdr>
      <w:divsChild>
        <w:div w:id="323357565">
          <w:marLeft w:val="0"/>
          <w:marRight w:val="0"/>
          <w:marTop w:val="138"/>
          <w:marBottom w:val="138"/>
          <w:divBdr>
            <w:top w:val="none" w:sz="0" w:space="0" w:color="auto"/>
            <w:left w:val="none" w:sz="0" w:space="0" w:color="auto"/>
            <w:bottom w:val="none" w:sz="0" w:space="0" w:color="auto"/>
            <w:right w:val="none" w:sz="0" w:space="0" w:color="auto"/>
          </w:divBdr>
        </w:div>
        <w:div w:id="588272670">
          <w:marLeft w:val="0"/>
          <w:marRight w:val="0"/>
          <w:marTop w:val="138"/>
          <w:marBottom w:val="138"/>
          <w:divBdr>
            <w:top w:val="none" w:sz="0" w:space="0" w:color="auto"/>
            <w:left w:val="none" w:sz="0" w:space="0" w:color="auto"/>
            <w:bottom w:val="none" w:sz="0" w:space="0" w:color="auto"/>
            <w:right w:val="none" w:sz="0" w:space="0" w:color="auto"/>
          </w:divBdr>
        </w:div>
        <w:div w:id="1973054263">
          <w:marLeft w:val="0"/>
          <w:marRight w:val="0"/>
          <w:marTop w:val="138"/>
          <w:marBottom w:val="138"/>
          <w:divBdr>
            <w:top w:val="none" w:sz="0" w:space="0" w:color="auto"/>
            <w:left w:val="none" w:sz="0" w:space="0" w:color="auto"/>
            <w:bottom w:val="none" w:sz="0" w:space="0" w:color="auto"/>
            <w:right w:val="none" w:sz="0" w:space="0" w:color="auto"/>
          </w:divBdr>
        </w:div>
        <w:div w:id="1419057913">
          <w:marLeft w:val="0"/>
          <w:marRight w:val="0"/>
          <w:marTop w:val="138"/>
          <w:marBottom w:val="138"/>
          <w:divBdr>
            <w:top w:val="none" w:sz="0" w:space="0" w:color="auto"/>
            <w:left w:val="none" w:sz="0" w:space="0" w:color="auto"/>
            <w:bottom w:val="none" w:sz="0" w:space="0" w:color="auto"/>
            <w:right w:val="none" w:sz="0" w:space="0" w:color="auto"/>
          </w:divBdr>
        </w:div>
      </w:divsChild>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362509768">
      <w:bodyDiv w:val="1"/>
      <w:marLeft w:val="0"/>
      <w:marRight w:val="0"/>
      <w:marTop w:val="0"/>
      <w:marBottom w:val="0"/>
      <w:divBdr>
        <w:top w:val="none" w:sz="0" w:space="0" w:color="auto"/>
        <w:left w:val="none" w:sz="0" w:space="0" w:color="auto"/>
        <w:bottom w:val="none" w:sz="0" w:space="0" w:color="auto"/>
        <w:right w:val="none" w:sz="0" w:space="0" w:color="auto"/>
      </w:divBdr>
      <w:divsChild>
        <w:div w:id="224878964">
          <w:marLeft w:val="0"/>
          <w:marRight w:val="0"/>
          <w:marTop w:val="138"/>
          <w:marBottom w:val="138"/>
          <w:divBdr>
            <w:top w:val="none" w:sz="0" w:space="0" w:color="auto"/>
            <w:left w:val="none" w:sz="0" w:space="0" w:color="auto"/>
            <w:bottom w:val="none" w:sz="0" w:space="0" w:color="auto"/>
            <w:right w:val="none" w:sz="0" w:space="0" w:color="auto"/>
          </w:divBdr>
        </w:div>
      </w:divsChild>
    </w:div>
    <w:div w:id="1417482354">
      <w:bodyDiv w:val="1"/>
      <w:marLeft w:val="0"/>
      <w:marRight w:val="0"/>
      <w:marTop w:val="0"/>
      <w:marBottom w:val="0"/>
      <w:divBdr>
        <w:top w:val="none" w:sz="0" w:space="0" w:color="auto"/>
        <w:left w:val="none" w:sz="0" w:space="0" w:color="auto"/>
        <w:bottom w:val="none" w:sz="0" w:space="0" w:color="auto"/>
        <w:right w:val="none" w:sz="0" w:space="0" w:color="auto"/>
      </w:divBdr>
    </w:div>
    <w:div w:id="1617903365">
      <w:bodyDiv w:val="1"/>
      <w:marLeft w:val="0"/>
      <w:marRight w:val="0"/>
      <w:marTop w:val="0"/>
      <w:marBottom w:val="0"/>
      <w:divBdr>
        <w:top w:val="none" w:sz="0" w:space="0" w:color="auto"/>
        <w:left w:val="none" w:sz="0" w:space="0" w:color="auto"/>
        <w:bottom w:val="none" w:sz="0" w:space="0" w:color="auto"/>
        <w:right w:val="none" w:sz="0" w:space="0" w:color="auto"/>
      </w:divBdr>
    </w:div>
    <w:div w:id="1697776089">
      <w:bodyDiv w:val="1"/>
      <w:marLeft w:val="0"/>
      <w:marRight w:val="0"/>
      <w:marTop w:val="0"/>
      <w:marBottom w:val="0"/>
      <w:divBdr>
        <w:top w:val="none" w:sz="0" w:space="0" w:color="auto"/>
        <w:left w:val="none" w:sz="0" w:space="0" w:color="auto"/>
        <w:bottom w:val="none" w:sz="0" w:space="0" w:color="auto"/>
        <w:right w:val="none" w:sz="0" w:space="0" w:color="auto"/>
      </w:divBdr>
      <w:divsChild>
        <w:div w:id="130638961">
          <w:marLeft w:val="0"/>
          <w:marRight w:val="0"/>
          <w:marTop w:val="138"/>
          <w:marBottom w:val="138"/>
          <w:divBdr>
            <w:top w:val="none" w:sz="0" w:space="0" w:color="auto"/>
            <w:left w:val="none" w:sz="0" w:space="0" w:color="auto"/>
            <w:bottom w:val="none" w:sz="0" w:space="0" w:color="auto"/>
            <w:right w:val="none" w:sz="0" w:space="0" w:color="auto"/>
          </w:divBdr>
        </w:div>
      </w:divsChild>
    </w:div>
    <w:div w:id="1699965099">
      <w:bodyDiv w:val="1"/>
      <w:marLeft w:val="0"/>
      <w:marRight w:val="0"/>
      <w:marTop w:val="0"/>
      <w:marBottom w:val="0"/>
      <w:divBdr>
        <w:top w:val="none" w:sz="0" w:space="0" w:color="auto"/>
        <w:left w:val="none" w:sz="0" w:space="0" w:color="auto"/>
        <w:bottom w:val="none" w:sz="0" w:space="0" w:color="auto"/>
        <w:right w:val="none" w:sz="0" w:space="0" w:color="auto"/>
      </w:divBdr>
      <w:divsChild>
        <w:div w:id="878905854">
          <w:marLeft w:val="0"/>
          <w:marRight w:val="0"/>
          <w:marTop w:val="138"/>
          <w:marBottom w:val="138"/>
          <w:divBdr>
            <w:top w:val="none" w:sz="0" w:space="0" w:color="auto"/>
            <w:left w:val="none" w:sz="0" w:space="0" w:color="auto"/>
            <w:bottom w:val="none" w:sz="0" w:space="0" w:color="auto"/>
            <w:right w:val="none" w:sz="0" w:space="0" w:color="auto"/>
          </w:divBdr>
        </w:div>
      </w:divsChild>
    </w:div>
    <w:div w:id="1746878118">
      <w:bodyDiv w:val="1"/>
      <w:marLeft w:val="0"/>
      <w:marRight w:val="0"/>
      <w:marTop w:val="0"/>
      <w:marBottom w:val="0"/>
      <w:divBdr>
        <w:top w:val="none" w:sz="0" w:space="0" w:color="auto"/>
        <w:left w:val="none" w:sz="0" w:space="0" w:color="auto"/>
        <w:bottom w:val="none" w:sz="0" w:space="0" w:color="auto"/>
        <w:right w:val="none" w:sz="0" w:space="0" w:color="auto"/>
      </w:divBdr>
    </w:div>
    <w:div w:id="1836337778">
      <w:bodyDiv w:val="1"/>
      <w:marLeft w:val="0"/>
      <w:marRight w:val="0"/>
      <w:marTop w:val="0"/>
      <w:marBottom w:val="0"/>
      <w:divBdr>
        <w:top w:val="none" w:sz="0" w:space="0" w:color="auto"/>
        <w:left w:val="none" w:sz="0" w:space="0" w:color="auto"/>
        <w:bottom w:val="none" w:sz="0" w:space="0" w:color="auto"/>
        <w:right w:val="none" w:sz="0" w:space="0" w:color="auto"/>
      </w:divBdr>
    </w:div>
    <w:div w:id="1915165166">
      <w:bodyDiv w:val="1"/>
      <w:marLeft w:val="0"/>
      <w:marRight w:val="0"/>
      <w:marTop w:val="0"/>
      <w:marBottom w:val="0"/>
      <w:divBdr>
        <w:top w:val="none" w:sz="0" w:space="0" w:color="auto"/>
        <w:left w:val="none" w:sz="0" w:space="0" w:color="auto"/>
        <w:bottom w:val="none" w:sz="0" w:space="0" w:color="auto"/>
        <w:right w:val="none" w:sz="0" w:space="0" w:color="auto"/>
      </w:divBdr>
      <w:divsChild>
        <w:div w:id="2081168464">
          <w:marLeft w:val="0"/>
          <w:marRight w:val="0"/>
          <w:marTop w:val="190"/>
          <w:marBottom w:val="190"/>
          <w:divBdr>
            <w:top w:val="none" w:sz="0" w:space="0" w:color="auto"/>
            <w:left w:val="none" w:sz="0" w:space="0" w:color="auto"/>
            <w:bottom w:val="none" w:sz="0" w:space="0" w:color="auto"/>
            <w:right w:val="none" w:sz="0" w:space="0" w:color="auto"/>
          </w:divBdr>
        </w:div>
        <w:div w:id="1146821400">
          <w:marLeft w:val="0"/>
          <w:marRight w:val="0"/>
          <w:marTop w:val="190"/>
          <w:marBottom w:val="190"/>
          <w:divBdr>
            <w:top w:val="none" w:sz="0" w:space="0" w:color="auto"/>
            <w:left w:val="none" w:sz="0" w:space="0" w:color="auto"/>
            <w:bottom w:val="none" w:sz="0" w:space="0" w:color="auto"/>
            <w:right w:val="none" w:sz="0" w:space="0" w:color="auto"/>
          </w:divBdr>
        </w:div>
        <w:div w:id="234051662">
          <w:marLeft w:val="0"/>
          <w:marRight w:val="0"/>
          <w:marTop w:val="190"/>
          <w:marBottom w:val="190"/>
          <w:divBdr>
            <w:top w:val="none" w:sz="0" w:space="0" w:color="auto"/>
            <w:left w:val="none" w:sz="0" w:space="0" w:color="auto"/>
            <w:bottom w:val="none" w:sz="0" w:space="0" w:color="auto"/>
            <w:right w:val="none" w:sz="0" w:space="0" w:color="auto"/>
          </w:divBdr>
        </w:div>
        <w:div w:id="349376616">
          <w:marLeft w:val="0"/>
          <w:marRight w:val="0"/>
          <w:marTop w:val="190"/>
          <w:marBottom w:val="190"/>
          <w:divBdr>
            <w:top w:val="none" w:sz="0" w:space="0" w:color="auto"/>
            <w:left w:val="none" w:sz="0" w:space="0" w:color="auto"/>
            <w:bottom w:val="none" w:sz="0" w:space="0" w:color="auto"/>
            <w:right w:val="none" w:sz="0" w:space="0" w:color="auto"/>
          </w:divBdr>
        </w:div>
      </w:divsChild>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 w:id="21237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6</cp:revision>
  <dcterms:created xsi:type="dcterms:W3CDTF">2019-03-09T02:38:00Z</dcterms:created>
  <dcterms:modified xsi:type="dcterms:W3CDTF">2020-04-22T15:45:00Z</dcterms:modified>
</cp:coreProperties>
</file>