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71" w:rsidRPr="00B01C7E" w:rsidRDefault="003F5D71" w:rsidP="003F5D7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F375B">
        <w:rPr>
          <w:b/>
          <w:sz w:val="32"/>
          <w:szCs w:val="32"/>
        </w:rPr>
        <w:t>МОСКОВС</w:t>
      </w:r>
      <w:r w:rsidRPr="00B01C7E">
        <w:rPr>
          <w:b/>
          <w:sz w:val="32"/>
          <w:szCs w:val="32"/>
        </w:rPr>
        <w:t>КИЙ АВИАЦИОННЫЙ ИНСТИТУТ</w:t>
      </w:r>
    </w:p>
    <w:p w:rsidR="003F5D71" w:rsidRPr="00B01C7E" w:rsidRDefault="003F5D71" w:rsidP="003F5D71">
      <w:pPr>
        <w:jc w:val="center"/>
        <w:rPr>
          <w:b/>
          <w:sz w:val="32"/>
          <w:szCs w:val="32"/>
        </w:rPr>
      </w:pPr>
      <w:r w:rsidRPr="00B01C7E">
        <w:rPr>
          <w:b/>
          <w:sz w:val="32"/>
          <w:szCs w:val="32"/>
        </w:rPr>
        <w:t>(НАЦИОНАЛЬНЫЙ ИССЛЕДОВАТЕЛЬСКИЙ УНИВЕРСИТЕТ)</w:t>
      </w:r>
    </w:p>
    <w:p w:rsidR="003F5D71" w:rsidRPr="00B01C7E" w:rsidRDefault="003F5D71" w:rsidP="003F5D71">
      <w:pPr>
        <w:jc w:val="center"/>
        <w:rPr>
          <w:sz w:val="32"/>
        </w:rPr>
      </w:pPr>
    </w:p>
    <w:p w:rsidR="003F5D71" w:rsidRPr="00B01C7E" w:rsidRDefault="003F5D71" w:rsidP="003F5D71">
      <w:pPr>
        <w:jc w:val="center"/>
        <w:rPr>
          <w:sz w:val="32"/>
        </w:rPr>
      </w:pPr>
    </w:p>
    <w:p w:rsidR="003F5D71" w:rsidRPr="00B01C7E" w:rsidRDefault="003F5D71" w:rsidP="003F5D71">
      <w:pPr>
        <w:jc w:val="center"/>
        <w:rPr>
          <w:sz w:val="40"/>
        </w:rPr>
      </w:pPr>
    </w:p>
    <w:p w:rsidR="003F5D71" w:rsidRPr="00B01C7E" w:rsidRDefault="003F5D71" w:rsidP="003F5D71">
      <w:pPr>
        <w:spacing w:line="360" w:lineRule="auto"/>
        <w:jc w:val="center"/>
        <w:rPr>
          <w:b/>
          <w:sz w:val="36"/>
          <w:szCs w:val="36"/>
        </w:rPr>
      </w:pPr>
      <w:r w:rsidRPr="00B01C7E">
        <w:rPr>
          <w:b/>
          <w:sz w:val="36"/>
          <w:szCs w:val="36"/>
        </w:rPr>
        <w:t>Курсовой проект</w:t>
      </w:r>
    </w:p>
    <w:p w:rsidR="003F5D71" w:rsidRPr="00B01C7E" w:rsidRDefault="003F5D71" w:rsidP="003F5D71">
      <w:pPr>
        <w:spacing w:line="360" w:lineRule="auto"/>
        <w:jc w:val="center"/>
        <w:rPr>
          <w:sz w:val="32"/>
        </w:rPr>
      </w:pPr>
      <w:r w:rsidRPr="00B01C7E">
        <w:rPr>
          <w:sz w:val="32"/>
        </w:rPr>
        <w:t>по дисциплине “</w:t>
      </w:r>
      <w:r>
        <w:rPr>
          <w:sz w:val="32"/>
        </w:rPr>
        <w:t>Модемы и кодеки</w:t>
      </w:r>
      <w:r w:rsidRPr="00B01C7E">
        <w:rPr>
          <w:sz w:val="32"/>
        </w:rPr>
        <w:t>”</w:t>
      </w:r>
    </w:p>
    <w:p w:rsidR="003F5D71" w:rsidRPr="00F511F8" w:rsidRDefault="003F5D71" w:rsidP="003F5D71">
      <w:pPr>
        <w:spacing w:line="360" w:lineRule="auto"/>
        <w:jc w:val="center"/>
        <w:rPr>
          <w:sz w:val="32"/>
        </w:rPr>
      </w:pPr>
      <w:r>
        <w:rPr>
          <w:sz w:val="32"/>
        </w:rPr>
        <w:t>Вариант 6</w:t>
      </w:r>
    </w:p>
    <w:p w:rsidR="003F5D71" w:rsidRDefault="003F5D71" w:rsidP="003F5D71">
      <w:pPr>
        <w:pStyle w:val="2"/>
        <w:tabs>
          <w:tab w:val="left" w:pos="3510"/>
        </w:tabs>
        <w:rPr>
          <w:sz w:val="28"/>
          <w:szCs w:val="28"/>
        </w:rPr>
      </w:pPr>
      <w:r>
        <w:rPr>
          <w:sz w:val="28"/>
          <w:szCs w:val="28"/>
        </w:rPr>
        <w:t>средний уровень</w:t>
      </w:r>
    </w:p>
    <w:p w:rsidR="003F5D71" w:rsidRDefault="003F5D71" w:rsidP="003F5D71">
      <w:pPr>
        <w:pStyle w:val="2"/>
        <w:jc w:val="right"/>
        <w:rPr>
          <w:sz w:val="28"/>
          <w:szCs w:val="28"/>
        </w:rPr>
      </w:pPr>
    </w:p>
    <w:p w:rsidR="003F5D71" w:rsidRPr="00B01C7E" w:rsidRDefault="003F5D71" w:rsidP="003F5D71">
      <w:pPr>
        <w:pStyle w:val="2"/>
        <w:jc w:val="right"/>
        <w:rPr>
          <w:sz w:val="28"/>
          <w:szCs w:val="28"/>
        </w:rPr>
      </w:pPr>
      <w:r w:rsidRPr="00B01C7E">
        <w:rPr>
          <w:sz w:val="28"/>
          <w:szCs w:val="28"/>
        </w:rPr>
        <w:t>Выполнил</w:t>
      </w:r>
    </w:p>
    <w:p w:rsidR="003F5D71" w:rsidRDefault="003F5D71" w:rsidP="003F5D7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Pr="00B01C7E">
        <w:rPr>
          <w:sz w:val="28"/>
          <w:szCs w:val="28"/>
        </w:rPr>
        <w:t xml:space="preserve"> </w:t>
      </w:r>
    </w:p>
    <w:p w:rsidR="003F5D71" w:rsidRPr="00B01C7E" w:rsidRDefault="003F5D71" w:rsidP="003F5D71">
      <w:pPr>
        <w:jc w:val="right"/>
        <w:rPr>
          <w:sz w:val="28"/>
          <w:szCs w:val="28"/>
        </w:rPr>
      </w:pPr>
      <w:r>
        <w:rPr>
          <w:sz w:val="28"/>
          <w:szCs w:val="28"/>
        </w:rPr>
        <w:t>Рыжов Иван</w:t>
      </w:r>
    </w:p>
    <w:p w:rsidR="003F5D71" w:rsidRPr="00B01C7E" w:rsidRDefault="003F5D71" w:rsidP="003F5D71">
      <w:pPr>
        <w:pStyle w:val="2"/>
        <w:tabs>
          <w:tab w:val="left" w:pos="7890"/>
        </w:tabs>
        <w:jc w:val="left"/>
        <w:rPr>
          <w:szCs w:val="24"/>
        </w:rPr>
      </w:pPr>
      <w:r>
        <w:rPr>
          <w:szCs w:val="24"/>
        </w:rPr>
        <w:tab/>
        <w:t>4О-502</w:t>
      </w:r>
      <w:proofErr w:type="gramStart"/>
      <w:r>
        <w:rPr>
          <w:szCs w:val="24"/>
        </w:rPr>
        <w:t xml:space="preserve"> С</w:t>
      </w:r>
      <w:proofErr w:type="gramEnd"/>
    </w:p>
    <w:p w:rsidR="003F5D71" w:rsidRPr="00B01C7E" w:rsidRDefault="003F5D71" w:rsidP="003F5D71">
      <w:pPr>
        <w:pStyle w:val="2"/>
        <w:jc w:val="right"/>
        <w:rPr>
          <w:sz w:val="28"/>
          <w:szCs w:val="28"/>
        </w:rPr>
      </w:pPr>
      <w:r w:rsidRPr="00B01C7E">
        <w:rPr>
          <w:sz w:val="28"/>
          <w:szCs w:val="28"/>
        </w:rPr>
        <w:t>Принял</w:t>
      </w:r>
    </w:p>
    <w:p w:rsidR="003F5D71" w:rsidRPr="00DF44B8" w:rsidRDefault="003F5D71" w:rsidP="003F5D71">
      <w:pPr>
        <w:jc w:val="right"/>
        <w:rPr>
          <w:sz w:val="28"/>
          <w:szCs w:val="28"/>
        </w:rPr>
      </w:pPr>
      <w:r>
        <w:rPr>
          <w:sz w:val="28"/>
          <w:szCs w:val="28"/>
        </w:rPr>
        <w:t>Рощин А. Б.</w:t>
      </w:r>
    </w:p>
    <w:p w:rsidR="003F5D71" w:rsidRPr="00B01C7E" w:rsidRDefault="003F5D71" w:rsidP="003F5D71">
      <w:pPr>
        <w:jc w:val="right"/>
      </w:pPr>
    </w:p>
    <w:p w:rsidR="003F5D71" w:rsidRPr="006659B9" w:rsidRDefault="003F5D71" w:rsidP="003F5D71">
      <w:pPr>
        <w:jc w:val="right"/>
      </w:pPr>
    </w:p>
    <w:p w:rsidR="003F5D71" w:rsidRDefault="003F5D71" w:rsidP="003F5D71">
      <w:pPr>
        <w:jc w:val="center"/>
        <w:rPr>
          <w:sz w:val="32"/>
        </w:rPr>
      </w:pPr>
    </w:p>
    <w:p w:rsidR="003F5D71" w:rsidRDefault="003F5D71" w:rsidP="003F5D71">
      <w:pPr>
        <w:jc w:val="center"/>
        <w:rPr>
          <w:sz w:val="32"/>
        </w:rPr>
      </w:pPr>
      <w:r>
        <w:rPr>
          <w:sz w:val="32"/>
        </w:rPr>
        <w:t>2016</w:t>
      </w:r>
      <w:r w:rsidRPr="00B01C7E">
        <w:rPr>
          <w:sz w:val="32"/>
        </w:rPr>
        <w:t xml:space="preserve"> г. </w:t>
      </w:r>
    </w:p>
    <w:p w:rsidR="003F5D71" w:rsidRDefault="003F5D71" w:rsidP="003F5D71">
      <w:pPr>
        <w:jc w:val="center"/>
        <w:rPr>
          <w:sz w:val="32"/>
        </w:rPr>
      </w:pPr>
    </w:p>
    <w:p w:rsidR="003F5D71" w:rsidRDefault="003F5D71" w:rsidP="003F5D71">
      <w:pPr>
        <w:jc w:val="center"/>
        <w:rPr>
          <w:sz w:val="32"/>
        </w:rPr>
      </w:pPr>
    </w:p>
    <w:p w:rsidR="005E0897" w:rsidRPr="00316959" w:rsidRDefault="005E0897" w:rsidP="005E0897">
      <w:pPr>
        <w:jc w:val="center"/>
        <w:rPr>
          <w:szCs w:val="24"/>
        </w:rPr>
      </w:pPr>
      <w:r w:rsidRPr="00316959">
        <w:rPr>
          <w:szCs w:val="24"/>
        </w:rPr>
        <w:lastRenderedPageBreak/>
        <w:t xml:space="preserve">Практическая часть. </w:t>
      </w:r>
    </w:p>
    <w:p w:rsidR="005E0897" w:rsidRPr="00316959" w:rsidRDefault="005E0897" w:rsidP="005E0897">
      <w:pPr>
        <w:jc w:val="center"/>
        <w:rPr>
          <w:szCs w:val="24"/>
        </w:rPr>
      </w:pPr>
      <w:r w:rsidRPr="00316959">
        <w:rPr>
          <w:szCs w:val="24"/>
        </w:rPr>
        <w:t>Моделирование БЧХ кода (</w:t>
      </w:r>
      <w:r>
        <w:rPr>
          <w:szCs w:val="24"/>
        </w:rPr>
        <w:t>15</w:t>
      </w:r>
      <w:r w:rsidRPr="00316959">
        <w:rPr>
          <w:szCs w:val="24"/>
        </w:rPr>
        <w:t>,</w:t>
      </w:r>
      <w:r w:rsidR="00CF3597" w:rsidRPr="00CF3597">
        <w:rPr>
          <w:szCs w:val="24"/>
        </w:rPr>
        <w:t>7</w:t>
      </w:r>
      <w:r w:rsidRPr="00316959">
        <w:rPr>
          <w:szCs w:val="24"/>
        </w:rPr>
        <w:t>)</w:t>
      </w:r>
      <w:r w:rsidR="00CF3597" w:rsidRPr="00CF3597">
        <w:rPr>
          <w:szCs w:val="24"/>
        </w:rPr>
        <w:t>(</w:t>
      </w:r>
      <w:r w:rsidR="00CF3597">
        <w:rPr>
          <w:szCs w:val="24"/>
          <w:lang w:val="en-US"/>
        </w:rPr>
        <w:t>BPSK</w:t>
      </w:r>
      <w:r w:rsidR="00CF3597" w:rsidRPr="00CF3597">
        <w:rPr>
          <w:szCs w:val="24"/>
        </w:rPr>
        <w:t>)</w:t>
      </w:r>
      <w:r w:rsidRPr="00316959">
        <w:rPr>
          <w:szCs w:val="24"/>
        </w:rPr>
        <w:t xml:space="preserve"> в среде Matlab/Simulink, построение графика зависимости вероятности ошибки от отношения сигнал/шум и определение ЭВК по сравнению с безызбыточным кодом.</w:t>
      </w:r>
    </w:p>
    <w:p w:rsidR="005E0897" w:rsidRPr="005E0897" w:rsidRDefault="005E0897" w:rsidP="005E0897">
      <w:pPr>
        <w:jc w:val="center"/>
        <w:rPr>
          <w:szCs w:val="24"/>
        </w:rPr>
      </w:pPr>
      <w:r w:rsidRPr="00316959">
        <w:rPr>
          <w:szCs w:val="24"/>
        </w:rPr>
        <w:t>1. Скриншот разработанной модели системы связи с кодом БЧХ 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11</w:t>
      </w:r>
      <w:r w:rsidRPr="00316959">
        <w:rPr>
          <w:szCs w:val="24"/>
        </w:rPr>
        <w:t>)</w:t>
      </w:r>
      <w:r>
        <w:rPr>
          <w:szCs w:val="24"/>
        </w:rPr>
        <w:t xml:space="preserve"> (</w:t>
      </w:r>
      <w:r>
        <w:rPr>
          <w:szCs w:val="24"/>
          <w:lang w:val="en-US"/>
        </w:rPr>
        <w:t>BPSK</w:t>
      </w:r>
      <w:r w:rsidRPr="005E0897">
        <w:rPr>
          <w:szCs w:val="24"/>
        </w:rPr>
        <w:t>)</w:t>
      </w:r>
    </w:p>
    <w:p w:rsidR="005E0897" w:rsidRDefault="00CF3597" w:rsidP="005E0897">
      <w:pPr>
        <w:jc w:val="center"/>
        <w:rPr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986B66" wp14:editId="4EB3D98B">
            <wp:extent cx="7101670" cy="4155673"/>
            <wp:effectExtent l="603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2421"/>
                    <a:stretch/>
                  </pic:blipFill>
                  <pic:spPr bwMode="auto">
                    <a:xfrm rot="5400000">
                      <a:off x="0" y="0"/>
                      <a:ext cx="7125199" cy="416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597" w:rsidRDefault="00CF3597" w:rsidP="005E0897">
      <w:pPr>
        <w:jc w:val="center"/>
        <w:rPr>
          <w:szCs w:val="24"/>
          <w:lang w:val="en-US"/>
        </w:rPr>
      </w:pPr>
    </w:p>
    <w:p w:rsidR="00CF3597" w:rsidRDefault="00CF3597" w:rsidP="005E0897">
      <w:pPr>
        <w:jc w:val="center"/>
        <w:rPr>
          <w:szCs w:val="24"/>
          <w:lang w:val="en-US"/>
        </w:rPr>
      </w:pPr>
    </w:p>
    <w:p w:rsidR="00CF3597" w:rsidRDefault="00CF3597" w:rsidP="00CF3597">
      <w:pPr>
        <w:jc w:val="center"/>
        <w:rPr>
          <w:sz w:val="22"/>
        </w:rPr>
      </w:pPr>
      <w:r w:rsidRPr="00AE6E03">
        <w:rPr>
          <w:sz w:val="22"/>
        </w:rPr>
        <w:t>2. Графики зависимостей вероятности ошибки от отношения сигнал/шум для исследованного кода БЧХ (15,</w:t>
      </w:r>
      <w:r w:rsidRPr="00CF3597">
        <w:rPr>
          <w:sz w:val="22"/>
        </w:rPr>
        <w:t>7</w:t>
      </w:r>
      <w:r w:rsidRPr="00AE6E03">
        <w:rPr>
          <w:sz w:val="22"/>
        </w:rPr>
        <w:t>)</w:t>
      </w:r>
      <w:r w:rsidRPr="00CF3597">
        <w:rPr>
          <w:sz w:val="22"/>
        </w:rPr>
        <w:t>(</w:t>
      </w:r>
      <w:r>
        <w:rPr>
          <w:sz w:val="22"/>
          <w:lang w:val="en-US"/>
        </w:rPr>
        <w:t>BPSK</w:t>
      </w:r>
      <w:r w:rsidRPr="00CF3597">
        <w:rPr>
          <w:sz w:val="22"/>
        </w:rPr>
        <w:t>)</w:t>
      </w:r>
      <w:r w:rsidRPr="00AE6E03">
        <w:rPr>
          <w:sz w:val="22"/>
        </w:rPr>
        <w:t xml:space="preserve"> и безызбыточного кода.</w:t>
      </w:r>
    </w:p>
    <w:p w:rsidR="00CF3597" w:rsidRPr="00AE6E03" w:rsidRDefault="00CF3597" w:rsidP="00CF3597">
      <w:pPr>
        <w:jc w:val="center"/>
        <w:rPr>
          <w:sz w:val="22"/>
        </w:rPr>
      </w:pPr>
      <w:r w:rsidRPr="00AE6E03">
        <w:rPr>
          <w:sz w:val="22"/>
        </w:rPr>
        <w:t xml:space="preserve"> Для построения зависимости, в компьютерной модели системы связи менялось отношение сигнал/шум в пределах от 2 до 10 дБ с шагом 1 дБ. Моделирование проводилось при количестве итераций, </w:t>
      </w:r>
      <w:proofErr w:type="gramStart"/>
      <w:r w:rsidRPr="00AE6E03">
        <w:rPr>
          <w:sz w:val="22"/>
        </w:rPr>
        <w:t>равным</w:t>
      </w:r>
      <w:proofErr w:type="gramEnd"/>
      <w:r w:rsidRPr="00AE6E03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</m:oMath>
      <w:r w:rsidRPr="00AE6E03">
        <w:rPr>
          <w:sz w:val="22"/>
        </w:rPr>
        <w:t xml:space="preserve">. </w:t>
      </w:r>
    </w:p>
    <w:p w:rsidR="00CF3597" w:rsidRPr="002D475D" w:rsidRDefault="00CF3597" w:rsidP="00CF3597">
      <w:pPr>
        <w:jc w:val="center"/>
        <w:rPr>
          <w:sz w:val="22"/>
        </w:rPr>
      </w:pPr>
      <w:r w:rsidRPr="00AE6E03">
        <w:rPr>
          <w:sz w:val="22"/>
        </w:rPr>
        <w:t xml:space="preserve">Зависимости построены в редакторе MSExcel по следующей таблице данных: </w:t>
      </w:r>
    </w:p>
    <w:tbl>
      <w:tblPr>
        <w:tblW w:w="11416" w:type="dxa"/>
        <w:tblInd w:w="-1448" w:type="dxa"/>
        <w:tblLook w:val="04A0" w:firstRow="1" w:lastRow="0" w:firstColumn="1" w:lastColumn="0" w:noHBand="0" w:noVBand="1"/>
      </w:tblPr>
      <w:tblGrid>
        <w:gridCol w:w="1540"/>
        <w:gridCol w:w="146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CF3597" w:rsidRPr="00CF3597" w:rsidTr="003A7F2E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Eb/N0, дБ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CF3597" w:rsidRPr="00CF3597" w:rsidTr="003A7F2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Безызб.код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0,038000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0,000780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0,000190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0,000005</w:t>
            </w:r>
          </w:p>
        </w:tc>
      </w:tr>
      <w:tr w:rsidR="00CF3597" w:rsidRPr="00CF3597" w:rsidTr="003A7F2E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БЧХ-код(15,7)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0,064790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0,036320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0,017210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0,006402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0,001811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0,000365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597" w:rsidRPr="00CF3597" w:rsidRDefault="00CF3597" w:rsidP="00CF35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F359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0,000002</w:t>
            </w:r>
          </w:p>
        </w:tc>
      </w:tr>
    </w:tbl>
    <w:p w:rsidR="00CF3597" w:rsidRPr="00CF3597" w:rsidRDefault="00CF3597" w:rsidP="00CF3597">
      <w:pPr>
        <w:jc w:val="center"/>
        <w:rPr>
          <w:sz w:val="22"/>
          <w:lang w:val="en-US"/>
        </w:rPr>
      </w:pPr>
    </w:p>
    <w:p w:rsidR="00CF3597" w:rsidRPr="00CF3597" w:rsidRDefault="002D475D" w:rsidP="005E0897">
      <w:pPr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0DEA6AF8" wp14:editId="7713811F">
            <wp:extent cx="5943600" cy="3324225"/>
            <wp:effectExtent l="0" t="0" r="1905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7F2E" w:rsidRDefault="003A7F2E" w:rsidP="003A7F2E">
      <w:pPr>
        <w:jc w:val="center"/>
        <w:rPr>
          <w:sz w:val="22"/>
        </w:rPr>
      </w:pPr>
      <w:r>
        <w:rPr>
          <w:sz w:val="22"/>
        </w:rPr>
        <w:t>3. Определение ЭВК кода БЧХ (</w:t>
      </w:r>
      <w:r w:rsidRPr="00AE6E03">
        <w:rPr>
          <w:sz w:val="22"/>
        </w:rPr>
        <w:t>15,</w:t>
      </w:r>
      <w:r w:rsidRPr="003A7F2E">
        <w:rPr>
          <w:sz w:val="22"/>
        </w:rPr>
        <w:t>7</w:t>
      </w:r>
      <w:r w:rsidRPr="00AE6E03">
        <w:rPr>
          <w:sz w:val="22"/>
        </w:rPr>
        <w:t>)</w:t>
      </w:r>
      <w:r w:rsidRPr="003A7F2E">
        <w:rPr>
          <w:sz w:val="22"/>
        </w:rPr>
        <w:t>(</w:t>
      </w:r>
      <w:r>
        <w:rPr>
          <w:sz w:val="22"/>
          <w:lang w:val="en-US"/>
        </w:rPr>
        <w:t>BPSK</w:t>
      </w:r>
      <w:r w:rsidRPr="003A7F2E">
        <w:rPr>
          <w:sz w:val="22"/>
        </w:rPr>
        <w:t>)</w:t>
      </w:r>
      <w:r w:rsidRPr="00AE6E03">
        <w:rPr>
          <w:sz w:val="22"/>
        </w:rPr>
        <w:t xml:space="preserve"> при вероятности ошибки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 xml:space="preserve">. </w:t>
      </w:r>
    </w:p>
    <w:p w:rsidR="003A7F2E" w:rsidRPr="00C82FC8" w:rsidRDefault="003A7F2E" w:rsidP="003A7F2E">
      <w:pPr>
        <w:jc w:val="center"/>
        <w:rPr>
          <w:sz w:val="22"/>
        </w:rPr>
      </w:pPr>
      <w:r w:rsidRPr="00AE6E03">
        <w:rPr>
          <w:sz w:val="22"/>
        </w:rPr>
        <w:t>Из графиков зависимости можно определить величины соотношений сигнал/шум, при которых зависимости дадут</w:t>
      </w:r>
      <w:r>
        <w:rPr>
          <w:sz w:val="22"/>
        </w:rPr>
        <w:t xml:space="preserve"> вероятность ошибки, равную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>. Для нашего случая величины будут такие:</w:t>
      </w:r>
    </w:p>
    <w:p w:rsidR="003A7F2E" w:rsidRPr="00D233BB" w:rsidRDefault="003A7F2E" w:rsidP="003A7F2E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0]безызб</w:t>
      </w:r>
      <w:proofErr w:type="gramStart"/>
      <w:r w:rsidRPr="00AE6E03">
        <w:rPr>
          <w:sz w:val="22"/>
        </w:rPr>
        <w:t>.к</w:t>
      </w:r>
      <w:proofErr w:type="gramEnd"/>
      <w:r w:rsidRPr="00AE6E03">
        <w:rPr>
          <w:sz w:val="22"/>
        </w:rPr>
        <w:t>од = 9,62 дБ</w:t>
      </w:r>
    </w:p>
    <w:p w:rsidR="003A7F2E" w:rsidRPr="00EB0270" w:rsidRDefault="003A7F2E" w:rsidP="003A7F2E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 xml:space="preserve">0]БЧХ-код = </w:t>
      </w:r>
      <w:r w:rsidRPr="00EB0270">
        <w:rPr>
          <w:sz w:val="22"/>
        </w:rPr>
        <w:t>8</w:t>
      </w:r>
      <w:r>
        <w:rPr>
          <w:sz w:val="22"/>
        </w:rPr>
        <w:t xml:space="preserve">,4 </w:t>
      </w:r>
      <w:r w:rsidRPr="00AE6E03">
        <w:rPr>
          <w:sz w:val="22"/>
        </w:rPr>
        <w:t xml:space="preserve"> дБ </w:t>
      </w:r>
    </w:p>
    <w:p w:rsidR="003A7F2E" w:rsidRPr="002D475D" w:rsidRDefault="003A7F2E" w:rsidP="003A7F2E">
      <w:pPr>
        <w:jc w:val="center"/>
        <w:rPr>
          <w:sz w:val="22"/>
        </w:rPr>
      </w:pPr>
      <w:r w:rsidRPr="00AE6E03">
        <w:rPr>
          <w:sz w:val="22"/>
        </w:rPr>
        <w:t>ЭВК при этом составит (9,62-</w:t>
      </w:r>
      <w:r>
        <w:rPr>
          <w:sz w:val="22"/>
        </w:rPr>
        <w:t>8,4</w:t>
      </w:r>
      <w:proofErr w:type="gramStart"/>
      <w:r>
        <w:rPr>
          <w:sz w:val="22"/>
        </w:rPr>
        <w:t xml:space="preserve"> </w:t>
      </w:r>
      <w:r w:rsidRPr="00AE6E03">
        <w:rPr>
          <w:sz w:val="22"/>
        </w:rPr>
        <w:t>)</w:t>
      </w:r>
      <w:proofErr w:type="gramEnd"/>
      <w:r w:rsidRPr="00AE6E03">
        <w:rPr>
          <w:sz w:val="22"/>
        </w:rPr>
        <w:t xml:space="preserve"> =</w:t>
      </w:r>
      <w:r>
        <w:rPr>
          <w:sz w:val="22"/>
        </w:rPr>
        <w:t>1,2</w:t>
      </w:r>
      <w:r w:rsidRPr="00AE6E03">
        <w:rPr>
          <w:sz w:val="22"/>
        </w:rPr>
        <w:t>2дБ (</w:t>
      </w:r>
      <w:r>
        <w:rPr>
          <w:sz w:val="22"/>
        </w:rPr>
        <w:t>1,32</w:t>
      </w:r>
      <w:r w:rsidRPr="00AE6E03">
        <w:rPr>
          <w:sz w:val="22"/>
        </w:rPr>
        <w:t xml:space="preserve"> раз)</w:t>
      </w:r>
    </w:p>
    <w:p w:rsidR="003A7F2E" w:rsidRPr="002D475D" w:rsidRDefault="003A7F2E" w:rsidP="003A7F2E">
      <w:pPr>
        <w:jc w:val="center"/>
        <w:rPr>
          <w:sz w:val="22"/>
        </w:rPr>
      </w:pPr>
    </w:p>
    <w:p w:rsidR="003A7F2E" w:rsidRPr="002D475D" w:rsidRDefault="003A7F2E" w:rsidP="003A7F2E">
      <w:pPr>
        <w:jc w:val="center"/>
        <w:rPr>
          <w:sz w:val="22"/>
        </w:rPr>
      </w:pPr>
    </w:p>
    <w:p w:rsidR="003A7F2E" w:rsidRPr="002D475D" w:rsidRDefault="003A7F2E" w:rsidP="003A7F2E">
      <w:pPr>
        <w:jc w:val="center"/>
        <w:rPr>
          <w:sz w:val="22"/>
        </w:rPr>
      </w:pPr>
    </w:p>
    <w:p w:rsidR="003A7F2E" w:rsidRPr="00316959" w:rsidRDefault="003A7F2E" w:rsidP="003A7F2E">
      <w:pPr>
        <w:jc w:val="center"/>
        <w:rPr>
          <w:szCs w:val="24"/>
        </w:rPr>
      </w:pPr>
      <w:r w:rsidRPr="00316959">
        <w:rPr>
          <w:szCs w:val="24"/>
        </w:rPr>
        <w:lastRenderedPageBreak/>
        <w:t>Моделирование БЧХ кода (</w:t>
      </w:r>
      <w:r>
        <w:rPr>
          <w:szCs w:val="24"/>
        </w:rPr>
        <w:t>15</w:t>
      </w:r>
      <w:r w:rsidRPr="00316959">
        <w:rPr>
          <w:szCs w:val="24"/>
        </w:rPr>
        <w:t>,</w:t>
      </w:r>
      <w:r w:rsidRPr="00CF3597">
        <w:rPr>
          <w:szCs w:val="24"/>
        </w:rPr>
        <w:t>7</w:t>
      </w:r>
      <w:r w:rsidRPr="00316959">
        <w:rPr>
          <w:szCs w:val="24"/>
        </w:rPr>
        <w:t>)</w:t>
      </w:r>
      <w:r w:rsidRPr="00CF3597">
        <w:rPr>
          <w:szCs w:val="24"/>
        </w:rPr>
        <w:t>(</w:t>
      </w:r>
      <w:r>
        <w:rPr>
          <w:szCs w:val="24"/>
          <w:lang w:val="en-US"/>
        </w:rPr>
        <w:t>QPSK</w:t>
      </w:r>
      <w:r w:rsidRPr="00CF3597">
        <w:rPr>
          <w:szCs w:val="24"/>
        </w:rPr>
        <w:t>)</w:t>
      </w:r>
      <w:r w:rsidRPr="00316959">
        <w:rPr>
          <w:szCs w:val="24"/>
        </w:rPr>
        <w:t xml:space="preserve"> в среде Matlab/Simulink, построение графика зависимости вероятности ошибки от отношения сигнал/шум и определение ЭВК по сравнению с безызбыточным кодом.</w:t>
      </w:r>
    </w:p>
    <w:p w:rsidR="003A7F2E" w:rsidRPr="002D475D" w:rsidRDefault="003A7F2E" w:rsidP="003A7F2E">
      <w:pPr>
        <w:jc w:val="center"/>
        <w:rPr>
          <w:szCs w:val="24"/>
        </w:rPr>
      </w:pPr>
      <w:r w:rsidRPr="003A7F2E">
        <w:rPr>
          <w:szCs w:val="24"/>
        </w:rPr>
        <w:t>4</w:t>
      </w:r>
      <w:r w:rsidRPr="00316959">
        <w:rPr>
          <w:szCs w:val="24"/>
        </w:rPr>
        <w:t>. Скриншот разработанной модели системы связи с кодом БЧХ 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11</w:t>
      </w:r>
      <w:r w:rsidRPr="00316959">
        <w:rPr>
          <w:szCs w:val="24"/>
        </w:rPr>
        <w:t>)</w:t>
      </w:r>
      <w:r>
        <w:rPr>
          <w:szCs w:val="24"/>
        </w:rPr>
        <w:t xml:space="preserve"> (</w:t>
      </w:r>
      <w:r>
        <w:rPr>
          <w:szCs w:val="24"/>
          <w:lang w:val="en-US"/>
        </w:rPr>
        <w:t>QPSK</w:t>
      </w:r>
      <w:r w:rsidRPr="005E0897">
        <w:rPr>
          <w:szCs w:val="24"/>
        </w:rPr>
        <w:t>)</w:t>
      </w:r>
    </w:p>
    <w:p w:rsidR="003A7F2E" w:rsidRPr="003A7F2E" w:rsidRDefault="003A7F2E" w:rsidP="003A7F2E">
      <w:pPr>
        <w:jc w:val="center"/>
        <w:rPr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465B9E" wp14:editId="4E054F52">
            <wp:extent cx="6201734" cy="4027157"/>
            <wp:effectExtent l="1587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1281"/>
                    <a:stretch/>
                  </pic:blipFill>
                  <pic:spPr bwMode="auto">
                    <a:xfrm rot="5400000">
                      <a:off x="0" y="0"/>
                      <a:ext cx="6204759" cy="402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708" w:rsidRDefault="00896708">
      <w:pPr>
        <w:rPr>
          <w:lang w:val="en-US"/>
        </w:rPr>
      </w:pPr>
    </w:p>
    <w:p w:rsidR="003A7F2E" w:rsidRDefault="003A7F2E">
      <w:pPr>
        <w:rPr>
          <w:lang w:val="en-US"/>
        </w:rPr>
      </w:pPr>
    </w:p>
    <w:p w:rsidR="003A7F2E" w:rsidRDefault="003A7F2E">
      <w:pPr>
        <w:rPr>
          <w:lang w:val="en-US"/>
        </w:rPr>
      </w:pPr>
    </w:p>
    <w:p w:rsidR="003A7F2E" w:rsidRDefault="003A7F2E">
      <w:pPr>
        <w:rPr>
          <w:lang w:val="en-US"/>
        </w:rPr>
      </w:pPr>
    </w:p>
    <w:p w:rsidR="003A7F2E" w:rsidRDefault="003A7F2E">
      <w:pPr>
        <w:rPr>
          <w:lang w:val="en-US"/>
        </w:rPr>
      </w:pPr>
    </w:p>
    <w:p w:rsidR="003A7F2E" w:rsidRDefault="003A7F2E" w:rsidP="003A7F2E">
      <w:pPr>
        <w:jc w:val="center"/>
        <w:rPr>
          <w:sz w:val="22"/>
        </w:rPr>
      </w:pPr>
      <w:r w:rsidRPr="003A7F2E">
        <w:rPr>
          <w:sz w:val="22"/>
        </w:rPr>
        <w:lastRenderedPageBreak/>
        <w:t>5</w:t>
      </w:r>
      <w:r w:rsidRPr="00AE6E03">
        <w:rPr>
          <w:sz w:val="22"/>
        </w:rPr>
        <w:t>. Графики зависимостей вероятности ошибки от отношения сигнал/шум для исследованного кода БЧХ (15,</w:t>
      </w:r>
      <w:r w:rsidRPr="00CF3597">
        <w:rPr>
          <w:sz w:val="22"/>
        </w:rPr>
        <w:t>7</w:t>
      </w:r>
      <w:r w:rsidRPr="00AE6E03">
        <w:rPr>
          <w:sz w:val="22"/>
        </w:rPr>
        <w:t>)</w:t>
      </w:r>
      <w:r w:rsidRPr="00CF3597">
        <w:rPr>
          <w:sz w:val="22"/>
        </w:rPr>
        <w:t>(</w:t>
      </w:r>
      <w:r>
        <w:rPr>
          <w:sz w:val="22"/>
          <w:lang w:val="en-US"/>
        </w:rPr>
        <w:t>QPSK</w:t>
      </w:r>
      <w:r w:rsidRPr="00CF3597">
        <w:rPr>
          <w:sz w:val="22"/>
        </w:rPr>
        <w:t>)</w:t>
      </w:r>
      <w:r w:rsidRPr="00AE6E03">
        <w:rPr>
          <w:sz w:val="22"/>
        </w:rPr>
        <w:t xml:space="preserve"> и безызбыточного кода.</w:t>
      </w:r>
    </w:p>
    <w:p w:rsidR="003A7F2E" w:rsidRPr="00AE6E03" w:rsidRDefault="003A7F2E" w:rsidP="003A7F2E">
      <w:pPr>
        <w:jc w:val="center"/>
        <w:rPr>
          <w:sz w:val="22"/>
        </w:rPr>
      </w:pPr>
      <w:r w:rsidRPr="00AE6E03">
        <w:rPr>
          <w:sz w:val="22"/>
        </w:rPr>
        <w:t xml:space="preserve"> Для построения зависимости, в компьютерной модели системы связи менялось отношение сигнал/шум в пределах от 2 до 10 дБ с шагом 1 дБ. Моделирование проводилось при количестве итераций, </w:t>
      </w:r>
      <w:proofErr w:type="gramStart"/>
      <w:r w:rsidRPr="00AE6E03">
        <w:rPr>
          <w:sz w:val="22"/>
        </w:rPr>
        <w:t>равным</w:t>
      </w:r>
      <w:proofErr w:type="gramEnd"/>
      <w:r w:rsidRPr="00AE6E03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</m:oMath>
      <w:r w:rsidRPr="00AE6E03">
        <w:rPr>
          <w:sz w:val="22"/>
        </w:rPr>
        <w:t xml:space="preserve">. </w:t>
      </w:r>
    </w:p>
    <w:p w:rsidR="003A7F2E" w:rsidRPr="002D475D" w:rsidRDefault="003A7F2E" w:rsidP="003A7F2E">
      <w:pPr>
        <w:jc w:val="center"/>
        <w:rPr>
          <w:sz w:val="22"/>
        </w:rPr>
      </w:pPr>
      <w:r w:rsidRPr="00AE6E03">
        <w:rPr>
          <w:sz w:val="22"/>
        </w:rPr>
        <w:t xml:space="preserve">Зависимости построены в редакторе MSExcel по следующей таблице данных: </w:t>
      </w:r>
    </w:p>
    <w:tbl>
      <w:tblPr>
        <w:tblW w:w="10711" w:type="dxa"/>
        <w:tblInd w:w="-1341" w:type="dxa"/>
        <w:tblLook w:val="04A0" w:firstRow="1" w:lastRow="0" w:firstColumn="1" w:lastColumn="0" w:noHBand="0" w:noVBand="1"/>
      </w:tblPr>
      <w:tblGrid>
        <w:gridCol w:w="1440"/>
        <w:gridCol w:w="1020"/>
        <w:gridCol w:w="960"/>
        <w:gridCol w:w="960"/>
        <w:gridCol w:w="960"/>
        <w:gridCol w:w="1052"/>
        <w:gridCol w:w="1052"/>
        <w:gridCol w:w="1052"/>
        <w:gridCol w:w="1052"/>
        <w:gridCol w:w="1163"/>
      </w:tblGrid>
      <w:tr w:rsidR="00082ECB" w:rsidRPr="00082ECB" w:rsidTr="00082ECB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Eb/N0, дБ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082ECB" w:rsidRPr="00082ECB" w:rsidTr="00082EC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Безызб.код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0,08233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0,05532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0,034416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0,01882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0,009062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0,003504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0,001053</w:t>
            </w:r>
          </w:p>
        </w:tc>
      </w:tr>
      <w:tr w:rsidR="00082ECB" w:rsidRPr="00082ECB" w:rsidTr="00082EC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БЧХ-код(15,7)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0,09046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0,05564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0,02892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0,01261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0,004361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0,001125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0,000232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ECB" w:rsidRPr="00082ECB" w:rsidRDefault="00082ECB" w:rsidP="00082E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2EC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0,0000025</w:t>
            </w:r>
          </w:p>
        </w:tc>
      </w:tr>
    </w:tbl>
    <w:p w:rsidR="0039003C" w:rsidRPr="0039003C" w:rsidRDefault="0039003C" w:rsidP="003A7F2E">
      <w:pPr>
        <w:jc w:val="center"/>
        <w:rPr>
          <w:sz w:val="22"/>
        </w:rPr>
      </w:pPr>
    </w:p>
    <w:p w:rsidR="003A7F2E" w:rsidRDefault="00A24098" w:rsidP="003A7F2E">
      <w:pPr>
        <w:jc w:val="center"/>
        <w:rPr>
          <w:sz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37A1FEF2" wp14:editId="4543F5FA">
            <wp:extent cx="5940425" cy="2360474"/>
            <wp:effectExtent l="0" t="0" r="22225" b="209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9003C" w:rsidRDefault="0039003C" w:rsidP="0039003C">
      <w:pPr>
        <w:jc w:val="center"/>
        <w:rPr>
          <w:sz w:val="22"/>
        </w:rPr>
      </w:pPr>
      <w:r>
        <w:rPr>
          <w:sz w:val="22"/>
        </w:rPr>
        <w:t>6. Определение ЭВК кода БЧХ (</w:t>
      </w:r>
      <w:r w:rsidRPr="00AE6E03">
        <w:rPr>
          <w:sz w:val="22"/>
        </w:rPr>
        <w:t>15,</w:t>
      </w:r>
      <w:r w:rsidRPr="003A7F2E">
        <w:rPr>
          <w:sz w:val="22"/>
        </w:rPr>
        <w:t>7</w:t>
      </w:r>
      <w:r w:rsidRPr="00AE6E03">
        <w:rPr>
          <w:sz w:val="22"/>
        </w:rPr>
        <w:t>)</w:t>
      </w:r>
      <w:r w:rsidRPr="003A7F2E">
        <w:rPr>
          <w:sz w:val="22"/>
        </w:rPr>
        <w:t>(</w:t>
      </w:r>
      <w:r>
        <w:rPr>
          <w:sz w:val="22"/>
          <w:lang w:val="en-US"/>
        </w:rPr>
        <w:t>QPSK</w:t>
      </w:r>
      <w:r w:rsidRPr="003A7F2E">
        <w:rPr>
          <w:sz w:val="22"/>
        </w:rPr>
        <w:t>)</w:t>
      </w:r>
      <w:r w:rsidRPr="00AE6E03">
        <w:rPr>
          <w:sz w:val="22"/>
        </w:rPr>
        <w:t xml:space="preserve"> при вероятности ошибки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 xml:space="preserve">. </w:t>
      </w:r>
    </w:p>
    <w:p w:rsidR="0039003C" w:rsidRPr="00C82FC8" w:rsidRDefault="0039003C" w:rsidP="0039003C">
      <w:pPr>
        <w:jc w:val="center"/>
        <w:rPr>
          <w:sz w:val="22"/>
        </w:rPr>
      </w:pPr>
      <w:r w:rsidRPr="00AE6E03">
        <w:rPr>
          <w:sz w:val="22"/>
        </w:rPr>
        <w:t>Из графиков зависимости можно определить величины соотношений сигнал/шум, при которых зависимости дадут</w:t>
      </w:r>
      <w:r>
        <w:rPr>
          <w:sz w:val="22"/>
        </w:rPr>
        <w:t xml:space="preserve"> вероятность ошибки, равную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>. Для нашего случая величины будут такие:</w:t>
      </w:r>
    </w:p>
    <w:p w:rsidR="0039003C" w:rsidRPr="00D233BB" w:rsidRDefault="0039003C" w:rsidP="0039003C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0]безызб</w:t>
      </w:r>
      <w:proofErr w:type="gramStart"/>
      <w:r w:rsidRPr="00AE6E03">
        <w:rPr>
          <w:sz w:val="22"/>
        </w:rPr>
        <w:t>.к</w:t>
      </w:r>
      <w:proofErr w:type="gramEnd"/>
      <w:r w:rsidRPr="00AE6E03">
        <w:rPr>
          <w:sz w:val="22"/>
        </w:rPr>
        <w:t xml:space="preserve">од = </w:t>
      </w:r>
      <w:r w:rsidR="00082ECB">
        <w:rPr>
          <w:sz w:val="22"/>
        </w:rPr>
        <w:t>1</w:t>
      </w:r>
      <w:r w:rsidR="00082ECB" w:rsidRPr="00082ECB">
        <w:rPr>
          <w:sz w:val="22"/>
        </w:rPr>
        <w:t>2,8</w:t>
      </w:r>
      <w:r w:rsidRPr="00AE6E03">
        <w:rPr>
          <w:sz w:val="22"/>
        </w:rPr>
        <w:t xml:space="preserve"> дБ</w:t>
      </w:r>
    </w:p>
    <w:p w:rsidR="0039003C" w:rsidRPr="00EB0270" w:rsidRDefault="0039003C" w:rsidP="0039003C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 xml:space="preserve">0]БЧХ-код = </w:t>
      </w:r>
      <w:r w:rsidR="00082ECB" w:rsidRPr="00082ECB">
        <w:rPr>
          <w:sz w:val="22"/>
        </w:rPr>
        <w:t>10,4</w:t>
      </w:r>
      <w:r>
        <w:rPr>
          <w:sz w:val="22"/>
        </w:rPr>
        <w:t xml:space="preserve"> </w:t>
      </w:r>
      <w:r w:rsidRPr="00AE6E03">
        <w:rPr>
          <w:sz w:val="22"/>
        </w:rPr>
        <w:t xml:space="preserve"> дБ </w:t>
      </w:r>
    </w:p>
    <w:p w:rsidR="0039003C" w:rsidRDefault="0039003C" w:rsidP="0039003C">
      <w:pPr>
        <w:jc w:val="center"/>
        <w:rPr>
          <w:sz w:val="22"/>
        </w:rPr>
      </w:pPr>
      <w:r w:rsidRPr="00AE6E03">
        <w:rPr>
          <w:sz w:val="22"/>
        </w:rPr>
        <w:t>ЭВК при этом составит (</w:t>
      </w:r>
      <w:r w:rsidR="00082ECB" w:rsidRPr="00082ECB">
        <w:rPr>
          <w:sz w:val="22"/>
        </w:rPr>
        <w:t>12,8-10,4</w:t>
      </w:r>
      <w:proofErr w:type="gramStart"/>
      <w:r>
        <w:rPr>
          <w:sz w:val="22"/>
        </w:rPr>
        <w:t xml:space="preserve"> </w:t>
      </w:r>
      <w:r w:rsidRPr="00AE6E03">
        <w:rPr>
          <w:sz w:val="22"/>
        </w:rPr>
        <w:t>)</w:t>
      </w:r>
      <w:proofErr w:type="gramEnd"/>
      <w:r w:rsidRPr="00AE6E03">
        <w:rPr>
          <w:sz w:val="22"/>
        </w:rPr>
        <w:t xml:space="preserve"> =</w:t>
      </w:r>
      <w:r w:rsidR="005C0E37">
        <w:rPr>
          <w:sz w:val="22"/>
        </w:rPr>
        <w:t>2</w:t>
      </w:r>
      <w:r w:rsidR="00082ECB" w:rsidRPr="00082ECB">
        <w:rPr>
          <w:sz w:val="22"/>
        </w:rPr>
        <w:t>,4</w:t>
      </w:r>
      <w:r w:rsidR="005C0E37" w:rsidRPr="005C0E37">
        <w:rPr>
          <w:sz w:val="22"/>
        </w:rPr>
        <w:t xml:space="preserve"> </w:t>
      </w:r>
      <w:r w:rsidRPr="00AE6E03">
        <w:rPr>
          <w:sz w:val="22"/>
        </w:rPr>
        <w:t>дБ (</w:t>
      </w:r>
      <w:r w:rsidR="005C0E37" w:rsidRPr="00082ECB">
        <w:rPr>
          <w:sz w:val="22"/>
        </w:rPr>
        <w:t>1,</w:t>
      </w:r>
      <w:r w:rsidR="00082ECB" w:rsidRPr="00082ECB">
        <w:rPr>
          <w:sz w:val="22"/>
        </w:rPr>
        <w:t>73</w:t>
      </w:r>
      <w:r w:rsidRPr="00AE6E03">
        <w:rPr>
          <w:sz w:val="22"/>
        </w:rPr>
        <w:t xml:space="preserve"> раз)</w:t>
      </w:r>
    </w:p>
    <w:p w:rsidR="005A6201" w:rsidRDefault="005A6201" w:rsidP="0039003C">
      <w:pPr>
        <w:jc w:val="center"/>
        <w:rPr>
          <w:sz w:val="22"/>
        </w:rPr>
      </w:pPr>
    </w:p>
    <w:p w:rsidR="005A6201" w:rsidRDefault="005A6201" w:rsidP="0039003C">
      <w:pPr>
        <w:jc w:val="center"/>
        <w:rPr>
          <w:sz w:val="22"/>
        </w:rPr>
      </w:pPr>
    </w:p>
    <w:p w:rsidR="005A6201" w:rsidRDefault="005A6201" w:rsidP="0039003C">
      <w:pPr>
        <w:jc w:val="center"/>
        <w:rPr>
          <w:sz w:val="22"/>
        </w:rPr>
      </w:pPr>
    </w:p>
    <w:p w:rsidR="005A6201" w:rsidRDefault="005A6201" w:rsidP="0039003C">
      <w:pPr>
        <w:jc w:val="center"/>
        <w:rPr>
          <w:sz w:val="22"/>
        </w:rPr>
      </w:pPr>
    </w:p>
    <w:p w:rsidR="005A6201" w:rsidRDefault="005A6201" w:rsidP="0039003C">
      <w:pPr>
        <w:jc w:val="center"/>
        <w:rPr>
          <w:sz w:val="22"/>
        </w:rPr>
      </w:pPr>
    </w:p>
    <w:p w:rsidR="005A6201" w:rsidRPr="0039003C" w:rsidRDefault="005A6201" w:rsidP="0039003C">
      <w:pPr>
        <w:jc w:val="center"/>
        <w:rPr>
          <w:sz w:val="22"/>
        </w:rPr>
      </w:pPr>
    </w:p>
    <w:p w:rsidR="003A7F2E" w:rsidRPr="0039003C" w:rsidRDefault="003A7F2E" w:rsidP="003A7F2E">
      <w:pPr>
        <w:jc w:val="center"/>
        <w:rPr>
          <w:sz w:val="22"/>
        </w:rPr>
      </w:pPr>
    </w:p>
    <w:p w:rsidR="005A6201" w:rsidRPr="00316959" w:rsidRDefault="005A6201" w:rsidP="005A6201">
      <w:pPr>
        <w:jc w:val="center"/>
        <w:rPr>
          <w:szCs w:val="24"/>
        </w:rPr>
      </w:pPr>
      <w:r w:rsidRPr="00316959">
        <w:rPr>
          <w:szCs w:val="24"/>
        </w:rPr>
        <w:lastRenderedPageBreak/>
        <w:t xml:space="preserve">Моделирование </w:t>
      </w:r>
      <w:r>
        <w:rPr>
          <w:szCs w:val="24"/>
        </w:rPr>
        <w:t>сверточного</w:t>
      </w:r>
      <w:r w:rsidRPr="00316959">
        <w:rPr>
          <w:szCs w:val="24"/>
        </w:rPr>
        <w:t xml:space="preserve"> кода 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13</w:t>
      </w:r>
      <w:r w:rsidRPr="00316959">
        <w:rPr>
          <w:szCs w:val="24"/>
        </w:rPr>
        <w:t>)</w:t>
      </w:r>
      <w:r w:rsidRPr="00CF3597">
        <w:rPr>
          <w:szCs w:val="24"/>
        </w:rPr>
        <w:t>(</w:t>
      </w:r>
      <w:r>
        <w:rPr>
          <w:szCs w:val="24"/>
          <w:lang w:val="en-US"/>
        </w:rPr>
        <w:t>BPSK</w:t>
      </w:r>
      <w:r w:rsidRPr="00CF3597">
        <w:rPr>
          <w:szCs w:val="24"/>
        </w:rPr>
        <w:t>)</w:t>
      </w:r>
      <w:r w:rsidRPr="00316959">
        <w:rPr>
          <w:szCs w:val="24"/>
        </w:rPr>
        <w:t xml:space="preserve"> в среде Matlab/Simulink, построение графика зависимости вероятности ошибки от отношения сигнал/шум и определение ЭВК по сравнению с безызбыточным кодом.</w:t>
      </w:r>
    </w:p>
    <w:p w:rsidR="005A6201" w:rsidRPr="002D475D" w:rsidRDefault="00082ECB" w:rsidP="005A6201">
      <w:pPr>
        <w:jc w:val="center"/>
        <w:rPr>
          <w:szCs w:val="24"/>
        </w:rPr>
      </w:pPr>
      <w:r w:rsidRPr="005F03D6">
        <w:rPr>
          <w:szCs w:val="24"/>
        </w:rPr>
        <w:t>7</w:t>
      </w:r>
      <w:r w:rsidR="005A6201" w:rsidRPr="00316959">
        <w:rPr>
          <w:szCs w:val="24"/>
        </w:rPr>
        <w:t>. Скриншот разра</w:t>
      </w:r>
      <w:r w:rsidR="005A6201">
        <w:rPr>
          <w:szCs w:val="24"/>
        </w:rPr>
        <w:t>ботанной модели системы связи со сверточным кодом</w:t>
      </w:r>
      <w:r w:rsidR="005A6201" w:rsidRPr="00316959">
        <w:rPr>
          <w:szCs w:val="24"/>
        </w:rPr>
        <w:t>(</w:t>
      </w:r>
      <w:r w:rsidR="005A6201">
        <w:rPr>
          <w:szCs w:val="24"/>
        </w:rPr>
        <w:t>15</w:t>
      </w:r>
      <w:r w:rsidR="005A6201" w:rsidRPr="00316959">
        <w:rPr>
          <w:szCs w:val="24"/>
        </w:rPr>
        <w:t>,</w:t>
      </w:r>
      <w:r w:rsidR="005A6201" w:rsidRPr="005A6201">
        <w:rPr>
          <w:szCs w:val="24"/>
        </w:rPr>
        <w:t>13</w:t>
      </w:r>
      <w:r w:rsidR="005A6201" w:rsidRPr="00316959">
        <w:rPr>
          <w:szCs w:val="24"/>
        </w:rPr>
        <w:t>)</w:t>
      </w:r>
      <w:r w:rsidR="005A6201">
        <w:rPr>
          <w:szCs w:val="24"/>
        </w:rPr>
        <w:t xml:space="preserve"> (</w:t>
      </w:r>
      <w:r w:rsidR="005A6201">
        <w:rPr>
          <w:szCs w:val="24"/>
          <w:lang w:val="en-US"/>
        </w:rPr>
        <w:t>BPSK</w:t>
      </w:r>
      <w:r w:rsidR="005A6201" w:rsidRPr="005E0897">
        <w:rPr>
          <w:szCs w:val="24"/>
        </w:rPr>
        <w:t>)</w:t>
      </w:r>
    </w:p>
    <w:p w:rsidR="005F03D6" w:rsidRDefault="002D475D" w:rsidP="005A6201">
      <w:pPr>
        <w:jc w:val="center"/>
        <w:rPr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A8A1B3" wp14:editId="690CAC53">
            <wp:extent cx="6962065" cy="3166708"/>
            <wp:effectExtent l="0" t="7302" r="3492" b="349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" r="1282" b="68091"/>
                    <a:stretch/>
                  </pic:blipFill>
                  <pic:spPr bwMode="auto">
                    <a:xfrm rot="5400000">
                      <a:off x="0" y="0"/>
                      <a:ext cx="6983971" cy="317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5D" w:rsidRDefault="002D475D" w:rsidP="005A6201">
      <w:pPr>
        <w:jc w:val="center"/>
        <w:rPr>
          <w:szCs w:val="24"/>
          <w:lang w:val="en-US"/>
        </w:rPr>
      </w:pPr>
    </w:p>
    <w:p w:rsidR="002D475D" w:rsidRDefault="002D475D" w:rsidP="005A6201">
      <w:pPr>
        <w:jc w:val="center"/>
        <w:rPr>
          <w:szCs w:val="24"/>
          <w:lang w:val="en-US"/>
        </w:rPr>
      </w:pPr>
    </w:p>
    <w:p w:rsidR="002D475D" w:rsidRDefault="002D475D" w:rsidP="005A6201">
      <w:pPr>
        <w:jc w:val="center"/>
        <w:rPr>
          <w:szCs w:val="24"/>
          <w:lang w:val="en-US"/>
        </w:rPr>
      </w:pPr>
    </w:p>
    <w:p w:rsidR="000E24C3" w:rsidRDefault="000E24C3" w:rsidP="000E24C3">
      <w:pPr>
        <w:jc w:val="center"/>
        <w:rPr>
          <w:sz w:val="22"/>
        </w:rPr>
      </w:pPr>
      <w:r w:rsidRPr="000E24C3">
        <w:rPr>
          <w:sz w:val="22"/>
        </w:rPr>
        <w:lastRenderedPageBreak/>
        <w:t>8</w:t>
      </w:r>
      <w:r w:rsidRPr="00AE6E03">
        <w:rPr>
          <w:sz w:val="22"/>
        </w:rPr>
        <w:t xml:space="preserve">. Графики зависимостей вероятности ошибки от отношения сигнал/шум для исследованного </w:t>
      </w:r>
      <w:r>
        <w:rPr>
          <w:sz w:val="22"/>
        </w:rPr>
        <w:t xml:space="preserve"> сверточного кода </w:t>
      </w:r>
      <w:r w:rsidRPr="00AE6E03">
        <w:rPr>
          <w:sz w:val="22"/>
        </w:rPr>
        <w:t>(15,</w:t>
      </w:r>
      <w:r>
        <w:rPr>
          <w:sz w:val="22"/>
        </w:rPr>
        <w:t>13</w:t>
      </w:r>
      <w:r w:rsidRPr="00AE6E03">
        <w:rPr>
          <w:sz w:val="22"/>
        </w:rPr>
        <w:t>)</w:t>
      </w:r>
      <w:r w:rsidRPr="00CF3597">
        <w:rPr>
          <w:sz w:val="22"/>
        </w:rPr>
        <w:t>(</w:t>
      </w:r>
      <w:r>
        <w:rPr>
          <w:sz w:val="22"/>
          <w:lang w:val="en-US"/>
        </w:rPr>
        <w:t>BPSK</w:t>
      </w:r>
      <w:r w:rsidRPr="00CF3597">
        <w:rPr>
          <w:sz w:val="22"/>
        </w:rPr>
        <w:t>)</w:t>
      </w:r>
      <w:r w:rsidRPr="00AE6E03">
        <w:rPr>
          <w:sz w:val="22"/>
        </w:rPr>
        <w:t xml:space="preserve"> и безызбыточного кода.</w:t>
      </w:r>
    </w:p>
    <w:p w:rsidR="000E24C3" w:rsidRPr="00AE6E03" w:rsidRDefault="000E24C3" w:rsidP="000E24C3">
      <w:pPr>
        <w:jc w:val="center"/>
        <w:rPr>
          <w:sz w:val="22"/>
        </w:rPr>
      </w:pPr>
      <w:r w:rsidRPr="00AE6E03">
        <w:rPr>
          <w:sz w:val="22"/>
        </w:rPr>
        <w:t xml:space="preserve"> Для построения зависимости, в компьютерной модели системы связи менялось отношение сигнал/шум в пределах от 2 до 10 дБ с шагом 1 дБ. Моделирование проводилось при количестве итераций, </w:t>
      </w:r>
      <w:proofErr w:type="gramStart"/>
      <w:r w:rsidRPr="00AE6E03">
        <w:rPr>
          <w:sz w:val="22"/>
        </w:rPr>
        <w:t>равным</w:t>
      </w:r>
      <w:proofErr w:type="gramEnd"/>
      <w:r w:rsidRPr="00AE6E03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</m:oMath>
      <w:r w:rsidRPr="00AE6E03">
        <w:rPr>
          <w:sz w:val="22"/>
        </w:rPr>
        <w:t xml:space="preserve">. </w:t>
      </w:r>
    </w:p>
    <w:tbl>
      <w:tblPr>
        <w:tblpPr w:leftFromText="180" w:rightFromText="180" w:vertAnchor="text" w:horzAnchor="margin" w:tblpXSpec="center" w:tblpY="579"/>
        <w:tblW w:w="11192" w:type="dxa"/>
        <w:tblLook w:val="04A0" w:firstRow="1" w:lastRow="0" w:firstColumn="1" w:lastColumn="0" w:noHBand="0" w:noVBand="1"/>
      </w:tblPr>
      <w:tblGrid>
        <w:gridCol w:w="1316"/>
        <w:gridCol w:w="146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8D0EF1" w:rsidRPr="000E24C3" w:rsidTr="008D0EF1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Eb/N0, дБ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8D0EF1" w:rsidRPr="000E24C3" w:rsidTr="008D0EF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Безызб.код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0,038000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0,000780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0,000190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0,000005</w:t>
            </w:r>
          </w:p>
        </w:tc>
      </w:tr>
      <w:tr w:rsidR="008D0EF1" w:rsidRPr="000E24C3" w:rsidTr="008D0EF1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5C325C" w:rsidP="005C3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Св.</w:t>
            </w:r>
            <w:r w:rsidR="008D0EF1"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(15,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  <w:r w:rsidR="008D0EF1"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0,082700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0,033570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0,010520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0,002414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0,000424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EF1" w:rsidRPr="000E24C3" w:rsidRDefault="008D0EF1" w:rsidP="008D0E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E24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</w:tr>
    </w:tbl>
    <w:p w:rsidR="002D475D" w:rsidRPr="000E24C3" w:rsidRDefault="000E24C3" w:rsidP="000E24C3">
      <w:pPr>
        <w:jc w:val="center"/>
        <w:rPr>
          <w:sz w:val="22"/>
        </w:rPr>
      </w:pPr>
      <w:r w:rsidRPr="00AE6E03">
        <w:rPr>
          <w:sz w:val="22"/>
        </w:rPr>
        <w:t>Зависимости построены в редакторе MSExcel по следующей таблице данных:</w:t>
      </w:r>
    </w:p>
    <w:p w:rsidR="000E24C3" w:rsidRPr="000E24C3" w:rsidRDefault="000E24C3" w:rsidP="000E24C3">
      <w:pPr>
        <w:jc w:val="center"/>
        <w:rPr>
          <w:szCs w:val="24"/>
        </w:rPr>
      </w:pPr>
    </w:p>
    <w:p w:rsidR="008D0EF1" w:rsidRDefault="008D0EF1" w:rsidP="008D0EF1">
      <w:pPr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505EC366" wp14:editId="23B80003">
            <wp:extent cx="6305550" cy="33909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0EF1" w:rsidRDefault="008D0EF1" w:rsidP="008D0EF1">
      <w:pPr>
        <w:jc w:val="center"/>
        <w:rPr>
          <w:sz w:val="22"/>
        </w:rPr>
      </w:pPr>
      <w:r>
        <w:rPr>
          <w:sz w:val="22"/>
        </w:rPr>
        <w:t>9. Определение ЭВК сверточного кода (</w:t>
      </w:r>
      <w:r w:rsidRPr="00AE6E03">
        <w:rPr>
          <w:sz w:val="22"/>
        </w:rPr>
        <w:t>15,</w:t>
      </w:r>
      <w:r>
        <w:rPr>
          <w:sz w:val="22"/>
        </w:rPr>
        <w:t>13</w:t>
      </w:r>
      <w:r w:rsidRPr="00AE6E03">
        <w:rPr>
          <w:sz w:val="22"/>
        </w:rPr>
        <w:t>)</w:t>
      </w:r>
      <w:r w:rsidRPr="003A7F2E">
        <w:rPr>
          <w:sz w:val="22"/>
        </w:rPr>
        <w:t>(</w:t>
      </w:r>
      <w:r>
        <w:rPr>
          <w:sz w:val="22"/>
          <w:lang w:val="en-US"/>
        </w:rPr>
        <w:t>BPSK</w:t>
      </w:r>
      <w:r w:rsidRPr="003A7F2E">
        <w:rPr>
          <w:sz w:val="22"/>
        </w:rPr>
        <w:t>)</w:t>
      </w:r>
      <w:r w:rsidRPr="00AE6E03">
        <w:rPr>
          <w:sz w:val="22"/>
        </w:rPr>
        <w:t xml:space="preserve"> при вероятности ошибки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 xml:space="preserve">. </w:t>
      </w:r>
    </w:p>
    <w:p w:rsidR="008D0EF1" w:rsidRPr="00C82FC8" w:rsidRDefault="008D0EF1" w:rsidP="008D0EF1">
      <w:pPr>
        <w:jc w:val="center"/>
        <w:rPr>
          <w:sz w:val="22"/>
        </w:rPr>
      </w:pPr>
      <w:r w:rsidRPr="00AE6E03">
        <w:rPr>
          <w:sz w:val="22"/>
        </w:rPr>
        <w:t>Из графиков зависимости можно определить величины соотношений сигнал/шум, при которых зависимости дадут</w:t>
      </w:r>
      <w:r>
        <w:rPr>
          <w:sz w:val="22"/>
        </w:rPr>
        <w:t xml:space="preserve"> вероятность ошибки, равную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>. Для нашего случая величины будут такие:</w:t>
      </w:r>
    </w:p>
    <w:p w:rsidR="008D0EF1" w:rsidRPr="00D233BB" w:rsidRDefault="008D0EF1" w:rsidP="008D0EF1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0]безызб</w:t>
      </w:r>
      <w:proofErr w:type="gramStart"/>
      <w:r w:rsidRPr="00AE6E03">
        <w:rPr>
          <w:sz w:val="22"/>
        </w:rPr>
        <w:t>.к</w:t>
      </w:r>
      <w:proofErr w:type="gramEnd"/>
      <w:r w:rsidRPr="00AE6E03">
        <w:rPr>
          <w:sz w:val="22"/>
        </w:rPr>
        <w:t>од = 9,62 дБ</w:t>
      </w:r>
    </w:p>
    <w:p w:rsidR="008D0EF1" w:rsidRPr="00EB0270" w:rsidRDefault="008D0EF1" w:rsidP="008D0EF1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</w:t>
      </w:r>
      <w:proofErr w:type="spellStart"/>
      <w:r w:rsidR="005C325C">
        <w:rPr>
          <w:sz w:val="22"/>
        </w:rPr>
        <w:t>сверточный</w:t>
      </w:r>
      <w:proofErr w:type="spellEnd"/>
      <w:r w:rsidR="005C325C">
        <w:rPr>
          <w:sz w:val="22"/>
        </w:rPr>
        <w:t xml:space="preserve"> код</w:t>
      </w:r>
      <w:r w:rsidRPr="00AE6E03">
        <w:rPr>
          <w:sz w:val="22"/>
        </w:rPr>
        <w:t xml:space="preserve"> = </w:t>
      </w:r>
      <w:r>
        <w:rPr>
          <w:sz w:val="22"/>
        </w:rPr>
        <w:t xml:space="preserve">7,8 </w:t>
      </w:r>
      <w:r w:rsidRPr="00AE6E03">
        <w:rPr>
          <w:sz w:val="22"/>
        </w:rPr>
        <w:t xml:space="preserve"> дБ </w:t>
      </w:r>
    </w:p>
    <w:p w:rsidR="008D0EF1" w:rsidRDefault="008D0EF1" w:rsidP="008D0EF1">
      <w:pPr>
        <w:jc w:val="center"/>
        <w:rPr>
          <w:sz w:val="22"/>
        </w:rPr>
      </w:pPr>
      <w:r w:rsidRPr="00AE6E03">
        <w:rPr>
          <w:sz w:val="22"/>
        </w:rPr>
        <w:t>ЭВК при этом составит (9,62-</w:t>
      </w:r>
      <w:r>
        <w:rPr>
          <w:sz w:val="22"/>
        </w:rPr>
        <w:t>7,8</w:t>
      </w:r>
      <w:proofErr w:type="gramStart"/>
      <w:r>
        <w:rPr>
          <w:sz w:val="22"/>
        </w:rPr>
        <w:t xml:space="preserve"> </w:t>
      </w:r>
      <w:r w:rsidRPr="00AE6E03">
        <w:rPr>
          <w:sz w:val="22"/>
        </w:rPr>
        <w:t>)</w:t>
      </w:r>
      <w:proofErr w:type="gramEnd"/>
      <w:r w:rsidRPr="00AE6E03">
        <w:rPr>
          <w:sz w:val="22"/>
        </w:rPr>
        <w:t xml:space="preserve"> =</w:t>
      </w:r>
      <w:r>
        <w:rPr>
          <w:sz w:val="22"/>
        </w:rPr>
        <w:t>1,82</w:t>
      </w:r>
      <w:r w:rsidRPr="00AE6E03">
        <w:rPr>
          <w:sz w:val="22"/>
        </w:rPr>
        <w:t>дБ (</w:t>
      </w:r>
      <w:r>
        <w:rPr>
          <w:sz w:val="22"/>
        </w:rPr>
        <w:t>1,53</w:t>
      </w:r>
      <w:r w:rsidRPr="00AE6E03">
        <w:rPr>
          <w:sz w:val="22"/>
        </w:rPr>
        <w:t>раз)</w:t>
      </w:r>
    </w:p>
    <w:p w:rsidR="00485636" w:rsidRDefault="00485636" w:rsidP="008D0EF1">
      <w:pPr>
        <w:jc w:val="center"/>
        <w:rPr>
          <w:sz w:val="22"/>
        </w:rPr>
      </w:pPr>
    </w:p>
    <w:p w:rsidR="00485636" w:rsidRDefault="00485636" w:rsidP="008D0EF1">
      <w:pPr>
        <w:jc w:val="center"/>
        <w:rPr>
          <w:sz w:val="22"/>
        </w:rPr>
      </w:pPr>
    </w:p>
    <w:p w:rsidR="00485636" w:rsidRPr="002D475D" w:rsidRDefault="00485636" w:rsidP="008D0EF1">
      <w:pPr>
        <w:jc w:val="center"/>
        <w:rPr>
          <w:sz w:val="22"/>
        </w:rPr>
      </w:pPr>
    </w:p>
    <w:p w:rsidR="00967160" w:rsidRPr="005F03D6" w:rsidRDefault="00967160" w:rsidP="005A6201">
      <w:pPr>
        <w:jc w:val="center"/>
        <w:rPr>
          <w:szCs w:val="24"/>
        </w:rPr>
      </w:pPr>
    </w:p>
    <w:p w:rsidR="00485636" w:rsidRPr="00316959" w:rsidRDefault="00485636" w:rsidP="00485636">
      <w:pPr>
        <w:jc w:val="center"/>
        <w:rPr>
          <w:szCs w:val="24"/>
        </w:rPr>
      </w:pPr>
      <w:r w:rsidRPr="00316959">
        <w:rPr>
          <w:szCs w:val="24"/>
        </w:rPr>
        <w:lastRenderedPageBreak/>
        <w:t xml:space="preserve">Моделирование </w:t>
      </w:r>
      <w:r>
        <w:rPr>
          <w:szCs w:val="24"/>
        </w:rPr>
        <w:t>сверточного</w:t>
      </w:r>
      <w:r w:rsidRPr="00316959">
        <w:rPr>
          <w:szCs w:val="24"/>
        </w:rPr>
        <w:t xml:space="preserve"> кода 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13</w:t>
      </w:r>
      <w:r w:rsidRPr="00316959">
        <w:rPr>
          <w:szCs w:val="24"/>
        </w:rPr>
        <w:t>)</w:t>
      </w:r>
      <w:r w:rsidRPr="00CF3597">
        <w:rPr>
          <w:szCs w:val="24"/>
        </w:rPr>
        <w:t>(</w:t>
      </w:r>
      <w:r>
        <w:rPr>
          <w:szCs w:val="24"/>
          <w:lang w:val="en-US"/>
        </w:rPr>
        <w:t>QPSK</w:t>
      </w:r>
      <w:r w:rsidRPr="00CF3597">
        <w:rPr>
          <w:szCs w:val="24"/>
        </w:rPr>
        <w:t>)</w:t>
      </w:r>
      <w:r w:rsidRPr="00316959">
        <w:rPr>
          <w:szCs w:val="24"/>
        </w:rPr>
        <w:t xml:space="preserve"> в среде Matlab/Simulink, построение графика зависимости вероятности ошибки от отношения сигнал/шум и определение ЭВК по сравнению с безызбыточным кодом.</w:t>
      </w:r>
    </w:p>
    <w:p w:rsidR="00485636" w:rsidRDefault="00485636" w:rsidP="00485636">
      <w:pPr>
        <w:jc w:val="center"/>
        <w:rPr>
          <w:szCs w:val="24"/>
        </w:rPr>
      </w:pPr>
      <w:r>
        <w:rPr>
          <w:szCs w:val="24"/>
        </w:rPr>
        <w:t>10</w:t>
      </w:r>
      <w:r w:rsidRPr="00316959">
        <w:rPr>
          <w:szCs w:val="24"/>
        </w:rPr>
        <w:t>. Скриншот разра</w:t>
      </w:r>
      <w:r>
        <w:rPr>
          <w:szCs w:val="24"/>
        </w:rPr>
        <w:t xml:space="preserve">ботанной модели системы связи со сверточным кодом </w:t>
      </w:r>
      <w:r w:rsidRPr="00316959">
        <w:rPr>
          <w:szCs w:val="24"/>
        </w:rPr>
        <w:t>(</w:t>
      </w:r>
      <w:r>
        <w:rPr>
          <w:szCs w:val="24"/>
        </w:rPr>
        <w:t>15</w:t>
      </w:r>
      <w:r w:rsidRPr="00316959">
        <w:rPr>
          <w:szCs w:val="24"/>
        </w:rPr>
        <w:t>,</w:t>
      </w:r>
      <w:r>
        <w:rPr>
          <w:szCs w:val="24"/>
        </w:rPr>
        <w:t>13</w:t>
      </w:r>
      <w:r w:rsidRPr="00316959">
        <w:rPr>
          <w:szCs w:val="24"/>
        </w:rPr>
        <w:t>)</w:t>
      </w:r>
      <w:r>
        <w:rPr>
          <w:szCs w:val="24"/>
        </w:rPr>
        <w:t xml:space="preserve"> (</w:t>
      </w:r>
      <w:r>
        <w:rPr>
          <w:szCs w:val="24"/>
          <w:lang w:val="en-US"/>
        </w:rPr>
        <w:t>QPSK</w:t>
      </w:r>
      <w:r w:rsidRPr="005E0897">
        <w:rPr>
          <w:szCs w:val="24"/>
        </w:rPr>
        <w:t>)</w:t>
      </w:r>
    </w:p>
    <w:p w:rsidR="00485636" w:rsidRPr="002D475D" w:rsidRDefault="00485636" w:rsidP="00485636">
      <w:pPr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2130CC8" wp14:editId="42FF072C">
            <wp:extent cx="5962088" cy="2923894"/>
            <wp:effectExtent l="0" t="4762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" r="23557" b="69800"/>
                    <a:stretch/>
                  </pic:blipFill>
                  <pic:spPr bwMode="auto">
                    <a:xfrm rot="5400000">
                      <a:off x="0" y="0"/>
                      <a:ext cx="6013275" cy="294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2E" w:rsidRDefault="003A7F2E"/>
    <w:p w:rsidR="00485636" w:rsidRDefault="00485636"/>
    <w:p w:rsidR="00485636" w:rsidRDefault="00485636"/>
    <w:p w:rsidR="00485636" w:rsidRDefault="00485636"/>
    <w:p w:rsidR="00485636" w:rsidRDefault="00485636"/>
    <w:p w:rsidR="00485636" w:rsidRDefault="00485636"/>
    <w:p w:rsidR="00485636" w:rsidRDefault="00485636" w:rsidP="00485636">
      <w:pPr>
        <w:jc w:val="center"/>
        <w:rPr>
          <w:sz w:val="22"/>
        </w:rPr>
      </w:pPr>
      <w:r>
        <w:rPr>
          <w:sz w:val="22"/>
        </w:rPr>
        <w:lastRenderedPageBreak/>
        <w:t>11</w:t>
      </w:r>
      <w:r w:rsidRPr="00AE6E03">
        <w:rPr>
          <w:sz w:val="22"/>
        </w:rPr>
        <w:t xml:space="preserve">. Графики зависимостей вероятности ошибки от отношения сигнал/шум для исследованного </w:t>
      </w:r>
      <w:r>
        <w:rPr>
          <w:sz w:val="22"/>
        </w:rPr>
        <w:t>сверточного кода</w:t>
      </w:r>
      <w:r w:rsidRPr="00AE6E03">
        <w:rPr>
          <w:sz w:val="22"/>
        </w:rPr>
        <w:t xml:space="preserve"> (15,</w:t>
      </w:r>
      <w:r>
        <w:rPr>
          <w:sz w:val="22"/>
        </w:rPr>
        <w:t>1</w:t>
      </w:r>
      <w:r w:rsidR="005C325C">
        <w:rPr>
          <w:sz w:val="22"/>
        </w:rPr>
        <w:t>3</w:t>
      </w:r>
      <w:r w:rsidRPr="00AE6E03">
        <w:rPr>
          <w:sz w:val="22"/>
        </w:rPr>
        <w:t>)</w:t>
      </w:r>
      <w:r w:rsidRPr="00CF3597">
        <w:rPr>
          <w:sz w:val="22"/>
        </w:rPr>
        <w:t>(</w:t>
      </w:r>
      <w:r>
        <w:rPr>
          <w:sz w:val="22"/>
          <w:lang w:val="en-US"/>
        </w:rPr>
        <w:t>QPSK</w:t>
      </w:r>
      <w:r w:rsidRPr="00CF3597">
        <w:rPr>
          <w:sz w:val="22"/>
        </w:rPr>
        <w:t>)</w:t>
      </w:r>
      <w:r w:rsidRPr="00AE6E03">
        <w:rPr>
          <w:sz w:val="22"/>
        </w:rPr>
        <w:t xml:space="preserve"> и безызбыточного кода.</w:t>
      </w:r>
    </w:p>
    <w:p w:rsidR="00485636" w:rsidRPr="00AE6E03" w:rsidRDefault="00485636" w:rsidP="00485636">
      <w:pPr>
        <w:jc w:val="center"/>
        <w:rPr>
          <w:sz w:val="22"/>
        </w:rPr>
      </w:pPr>
      <w:r w:rsidRPr="00AE6E03">
        <w:rPr>
          <w:sz w:val="22"/>
        </w:rPr>
        <w:t xml:space="preserve"> Для построения зависимости, в компьютерной модели системы связи менялось отношение сигнал/шум в пределах от 2 до 10 дБ с шагом 1 дБ. Моделирование проводилось при количестве итераций, </w:t>
      </w:r>
      <w:proofErr w:type="gramStart"/>
      <w:r w:rsidRPr="00AE6E03">
        <w:rPr>
          <w:sz w:val="22"/>
        </w:rPr>
        <w:t>равным</w:t>
      </w:r>
      <w:proofErr w:type="gramEnd"/>
      <w:r w:rsidRPr="00AE6E03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</m:oMath>
      <w:r w:rsidRPr="00AE6E03">
        <w:rPr>
          <w:sz w:val="22"/>
        </w:rPr>
        <w:t xml:space="preserve">. </w:t>
      </w:r>
    </w:p>
    <w:p w:rsidR="00485636" w:rsidRDefault="00485636" w:rsidP="00485636">
      <w:pPr>
        <w:jc w:val="center"/>
        <w:rPr>
          <w:sz w:val="22"/>
        </w:rPr>
      </w:pPr>
      <w:r w:rsidRPr="00AE6E03">
        <w:rPr>
          <w:sz w:val="22"/>
        </w:rPr>
        <w:t xml:space="preserve">Зависимости построены в редакторе MSExcel по следующей таблице данных: </w:t>
      </w:r>
    </w:p>
    <w:tbl>
      <w:tblPr>
        <w:tblW w:w="11572" w:type="dxa"/>
        <w:tblInd w:w="-1523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1052"/>
        <w:gridCol w:w="1052"/>
        <w:gridCol w:w="1052"/>
        <w:gridCol w:w="1052"/>
        <w:gridCol w:w="1052"/>
        <w:gridCol w:w="1052"/>
      </w:tblGrid>
      <w:tr w:rsidR="005C325C" w:rsidRPr="005C325C" w:rsidTr="005C325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Eb/N0, дБ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</w:tr>
      <w:tr w:rsidR="005C325C" w:rsidRPr="005C325C" w:rsidTr="005C325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Безызб.код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0,08233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0,05532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0,034416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0,01882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0,009062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0,003504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0,001053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0,00025</w:t>
            </w:r>
          </w:p>
        </w:tc>
      </w:tr>
      <w:tr w:rsidR="005C325C" w:rsidRPr="005C325C" w:rsidTr="005C325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Св.(15,13)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0,09189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0,05343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0,02615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0,01035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0,003204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0,000702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0,000124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25C" w:rsidRPr="005C325C" w:rsidRDefault="005C325C" w:rsidP="005C32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25C" w:rsidRPr="005C325C" w:rsidRDefault="005C325C" w:rsidP="000D07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C325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0,00000</w:t>
            </w:r>
            <w:r w:rsidR="000D07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</w:tbl>
    <w:p w:rsidR="005C325C" w:rsidRPr="002D475D" w:rsidRDefault="005C325C" w:rsidP="00485636">
      <w:pPr>
        <w:jc w:val="center"/>
        <w:rPr>
          <w:sz w:val="22"/>
        </w:rPr>
      </w:pPr>
    </w:p>
    <w:p w:rsidR="005C325C" w:rsidRDefault="000D07E5">
      <w:r>
        <w:rPr>
          <w:noProof/>
          <w:lang w:eastAsia="ru-RU"/>
        </w:rPr>
        <w:drawing>
          <wp:inline distT="0" distB="0" distL="0" distR="0" wp14:anchorId="31B1DB30" wp14:editId="0D51150C">
            <wp:extent cx="6172200" cy="4200525"/>
            <wp:effectExtent l="0" t="0" r="1905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325C" w:rsidRDefault="005C325C" w:rsidP="005C325C"/>
    <w:p w:rsidR="005C325C" w:rsidRDefault="005C325C" w:rsidP="005C325C">
      <w:pPr>
        <w:jc w:val="center"/>
        <w:rPr>
          <w:sz w:val="22"/>
        </w:rPr>
      </w:pPr>
      <w:r>
        <w:rPr>
          <w:sz w:val="22"/>
        </w:rPr>
        <w:t>6. Определение ЭВК сверточного кода (</w:t>
      </w:r>
      <w:r w:rsidRPr="00AE6E03">
        <w:rPr>
          <w:sz w:val="22"/>
        </w:rPr>
        <w:t>15,</w:t>
      </w:r>
      <w:r>
        <w:rPr>
          <w:sz w:val="22"/>
        </w:rPr>
        <w:t>13</w:t>
      </w:r>
      <w:r w:rsidRPr="00AE6E03">
        <w:rPr>
          <w:sz w:val="22"/>
        </w:rPr>
        <w:t>)</w:t>
      </w:r>
      <w:r w:rsidRPr="003A7F2E">
        <w:rPr>
          <w:sz w:val="22"/>
        </w:rPr>
        <w:t>(</w:t>
      </w:r>
      <w:r>
        <w:rPr>
          <w:sz w:val="22"/>
          <w:lang w:val="en-US"/>
        </w:rPr>
        <w:t>QPSK</w:t>
      </w:r>
      <w:r w:rsidRPr="003A7F2E">
        <w:rPr>
          <w:sz w:val="22"/>
        </w:rPr>
        <w:t>)</w:t>
      </w:r>
      <w:r w:rsidRPr="00AE6E03">
        <w:rPr>
          <w:sz w:val="22"/>
        </w:rPr>
        <w:t xml:space="preserve"> при вероятности ошибки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 xml:space="preserve">. </w:t>
      </w:r>
    </w:p>
    <w:p w:rsidR="005C325C" w:rsidRPr="00C82FC8" w:rsidRDefault="005C325C" w:rsidP="005C325C">
      <w:pPr>
        <w:jc w:val="center"/>
        <w:rPr>
          <w:sz w:val="22"/>
        </w:rPr>
      </w:pPr>
      <w:r w:rsidRPr="00AE6E03">
        <w:rPr>
          <w:sz w:val="22"/>
        </w:rPr>
        <w:t>Из графиков зависимости можно определить величины соотношений сигнал/шум, при которых зависимости дадут</w:t>
      </w:r>
      <w:r>
        <w:rPr>
          <w:sz w:val="22"/>
        </w:rPr>
        <w:t xml:space="preserve"> вероятность ошибки, равную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-5</m:t>
            </m:r>
          </m:sup>
        </m:sSup>
      </m:oMath>
      <w:r w:rsidRPr="00AE6E03">
        <w:rPr>
          <w:sz w:val="22"/>
        </w:rPr>
        <w:t>. Для нашего случая величины будут такие:</w:t>
      </w:r>
    </w:p>
    <w:p w:rsidR="005C325C" w:rsidRPr="00D233BB" w:rsidRDefault="005C325C" w:rsidP="005C325C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0]безызб</w:t>
      </w:r>
      <w:proofErr w:type="gramStart"/>
      <w:r w:rsidRPr="00AE6E03">
        <w:rPr>
          <w:sz w:val="22"/>
        </w:rPr>
        <w:t>.к</w:t>
      </w:r>
      <w:proofErr w:type="gramEnd"/>
      <w:r w:rsidRPr="00AE6E03">
        <w:rPr>
          <w:sz w:val="22"/>
        </w:rPr>
        <w:t xml:space="preserve">од = </w:t>
      </w:r>
      <w:r>
        <w:rPr>
          <w:sz w:val="22"/>
        </w:rPr>
        <w:t>1</w:t>
      </w:r>
      <w:r w:rsidRPr="00082ECB">
        <w:rPr>
          <w:sz w:val="22"/>
        </w:rPr>
        <w:t>2,8</w:t>
      </w:r>
      <w:r w:rsidRPr="00AE6E03">
        <w:rPr>
          <w:sz w:val="22"/>
        </w:rPr>
        <w:t xml:space="preserve"> дБ</w:t>
      </w:r>
    </w:p>
    <w:p w:rsidR="005C325C" w:rsidRPr="00EB0270" w:rsidRDefault="005C325C" w:rsidP="005C325C">
      <w:pPr>
        <w:jc w:val="center"/>
        <w:rPr>
          <w:sz w:val="22"/>
        </w:rPr>
      </w:pPr>
      <w:r w:rsidRPr="00AE6E03">
        <w:rPr>
          <w:sz w:val="22"/>
        </w:rPr>
        <w:t xml:space="preserve"> [</w:t>
      </w:r>
      <w:r w:rsidRPr="00AE6E03">
        <w:rPr>
          <w:sz w:val="22"/>
          <w:lang w:val="en-US"/>
        </w:rPr>
        <w:t>Eb</w:t>
      </w:r>
      <w:r w:rsidRPr="00AE6E03">
        <w:rPr>
          <w:sz w:val="22"/>
        </w:rPr>
        <w:t>/</w:t>
      </w:r>
      <w:r w:rsidRPr="00AE6E03">
        <w:rPr>
          <w:sz w:val="22"/>
          <w:lang w:val="en-US"/>
        </w:rPr>
        <w:t>N</w:t>
      </w:r>
      <w:r w:rsidRPr="00AE6E03">
        <w:rPr>
          <w:sz w:val="22"/>
        </w:rPr>
        <w:t>0]</w:t>
      </w:r>
      <w:proofErr w:type="spellStart"/>
      <w:r>
        <w:rPr>
          <w:sz w:val="22"/>
        </w:rPr>
        <w:t>сверточный</w:t>
      </w:r>
      <w:proofErr w:type="spellEnd"/>
      <w:r>
        <w:rPr>
          <w:sz w:val="22"/>
        </w:rPr>
        <w:t xml:space="preserve"> код</w:t>
      </w:r>
      <w:r w:rsidRPr="00AE6E03">
        <w:rPr>
          <w:sz w:val="22"/>
        </w:rPr>
        <w:t xml:space="preserve"> = </w:t>
      </w:r>
      <w:r w:rsidRPr="00082ECB">
        <w:rPr>
          <w:sz w:val="22"/>
        </w:rPr>
        <w:t>10</w:t>
      </w:r>
      <w:r>
        <w:rPr>
          <w:sz w:val="22"/>
        </w:rPr>
        <w:t xml:space="preserve"> </w:t>
      </w:r>
      <w:r w:rsidRPr="00AE6E03">
        <w:rPr>
          <w:sz w:val="22"/>
        </w:rPr>
        <w:t xml:space="preserve">дБ </w:t>
      </w:r>
    </w:p>
    <w:p w:rsidR="005C325C" w:rsidRDefault="005C325C" w:rsidP="005C325C">
      <w:pPr>
        <w:jc w:val="center"/>
        <w:rPr>
          <w:sz w:val="22"/>
        </w:rPr>
      </w:pPr>
      <w:r w:rsidRPr="00AE6E03">
        <w:rPr>
          <w:sz w:val="22"/>
        </w:rPr>
        <w:t>ЭВК при этом составит (</w:t>
      </w:r>
      <w:r w:rsidRPr="00082ECB">
        <w:rPr>
          <w:sz w:val="22"/>
        </w:rPr>
        <w:t>12,8-10,4</w:t>
      </w:r>
      <w:proofErr w:type="gramStart"/>
      <w:r>
        <w:rPr>
          <w:sz w:val="22"/>
        </w:rPr>
        <w:t xml:space="preserve"> </w:t>
      </w:r>
      <w:r w:rsidRPr="00AE6E03">
        <w:rPr>
          <w:sz w:val="22"/>
        </w:rPr>
        <w:t>)</w:t>
      </w:r>
      <w:proofErr w:type="gramEnd"/>
      <w:r w:rsidRPr="00AE6E03">
        <w:rPr>
          <w:sz w:val="22"/>
        </w:rPr>
        <w:t xml:space="preserve"> =</w:t>
      </w:r>
      <w:r>
        <w:rPr>
          <w:sz w:val="22"/>
        </w:rPr>
        <w:t>2</w:t>
      </w:r>
      <w:r w:rsidRPr="00082ECB">
        <w:rPr>
          <w:sz w:val="22"/>
        </w:rPr>
        <w:t>,</w:t>
      </w:r>
      <w:r>
        <w:rPr>
          <w:sz w:val="22"/>
        </w:rPr>
        <w:t>8</w:t>
      </w:r>
      <w:r w:rsidRPr="005C0E37">
        <w:rPr>
          <w:sz w:val="22"/>
        </w:rPr>
        <w:t xml:space="preserve"> </w:t>
      </w:r>
      <w:r w:rsidRPr="00AE6E03">
        <w:rPr>
          <w:sz w:val="22"/>
        </w:rPr>
        <w:t>дБ (</w:t>
      </w:r>
      <w:r w:rsidRPr="00082ECB">
        <w:rPr>
          <w:sz w:val="22"/>
        </w:rPr>
        <w:t>1,</w:t>
      </w:r>
      <w:r>
        <w:rPr>
          <w:sz w:val="22"/>
        </w:rPr>
        <w:t>9</w:t>
      </w:r>
      <w:r w:rsidRPr="00AE6E03">
        <w:rPr>
          <w:sz w:val="22"/>
        </w:rPr>
        <w:t xml:space="preserve"> раз)</w:t>
      </w:r>
    </w:p>
    <w:p w:rsidR="005C325C" w:rsidRDefault="005C325C" w:rsidP="005C325C">
      <w:pPr>
        <w:jc w:val="center"/>
        <w:rPr>
          <w:sz w:val="22"/>
        </w:rPr>
      </w:pPr>
    </w:p>
    <w:p w:rsidR="009A270A" w:rsidRDefault="009A270A" w:rsidP="009A270A">
      <w:pPr>
        <w:jc w:val="center"/>
        <w:rPr>
          <w:sz w:val="22"/>
        </w:rPr>
      </w:pPr>
      <w:r>
        <w:rPr>
          <w:sz w:val="22"/>
        </w:rPr>
        <w:t>Литература:</w:t>
      </w:r>
    </w:p>
    <w:p w:rsidR="009A270A" w:rsidRDefault="009A270A" w:rsidP="009A270A">
      <w:pPr>
        <w:rPr>
          <w:sz w:val="22"/>
        </w:rPr>
      </w:pPr>
      <w:r w:rsidRPr="00D233BB">
        <w:rPr>
          <w:sz w:val="22"/>
        </w:rPr>
        <w:t xml:space="preserve"> 1.Скляр Б. "Цифровая связь. Теоретические основы и практическое применение". М.: Изд."Вильямс", 2003.</w:t>
      </w:r>
    </w:p>
    <w:p w:rsidR="009A270A" w:rsidRDefault="009A270A" w:rsidP="009A270A">
      <w:pPr>
        <w:rPr>
          <w:sz w:val="22"/>
        </w:rPr>
      </w:pPr>
      <w:r w:rsidRPr="00D233BB">
        <w:rPr>
          <w:sz w:val="22"/>
        </w:rPr>
        <w:t xml:space="preserve"> 2. Кларк</w:t>
      </w:r>
      <w:proofErr w:type="gramStart"/>
      <w:r w:rsidRPr="00D233BB">
        <w:rPr>
          <w:sz w:val="22"/>
        </w:rPr>
        <w:t xml:space="preserve"> Д</w:t>
      </w:r>
      <w:proofErr w:type="gramEnd"/>
      <w:r w:rsidRPr="00D233BB">
        <w:rPr>
          <w:sz w:val="22"/>
        </w:rPr>
        <w:t xml:space="preserve">ж., Кейн Дж. "Кодирование с исправлением ошибок в системах цифровой связи". М.: "Радио и связь", 1987 </w:t>
      </w:r>
    </w:p>
    <w:p w:rsidR="009A270A" w:rsidRDefault="009A270A" w:rsidP="009A270A">
      <w:pPr>
        <w:rPr>
          <w:sz w:val="22"/>
        </w:rPr>
      </w:pPr>
      <w:r w:rsidRPr="00D233BB">
        <w:rPr>
          <w:sz w:val="22"/>
        </w:rPr>
        <w:t>3. Морелос-Сарагоса Р. "Искусство помехоустойчивого кодирования. Методы, алгоритмы, применение". М.: Изд</w:t>
      </w:r>
      <w:r>
        <w:rPr>
          <w:sz w:val="22"/>
        </w:rPr>
        <w:t xml:space="preserve">. </w:t>
      </w:r>
      <w:r w:rsidRPr="00C07D31">
        <w:rPr>
          <w:sz w:val="22"/>
        </w:rPr>
        <w:t>“</w:t>
      </w:r>
      <w:r w:rsidRPr="00D233BB">
        <w:rPr>
          <w:sz w:val="22"/>
        </w:rPr>
        <w:t>Техносфера", 2005</w:t>
      </w:r>
    </w:p>
    <w:p w:rsidR="009A270A" w:rsidRPr="00AE6E03" w:rsidRDefault="009A270A" w:rsidP="009A270A">
      <w:pPr>
        <w:rPr>
          <w:sz w:val="22"/>
        </w:rPr>
      </w:pPr>
      <w:r w:rsidRPr="00D233BB">
        <w:rPr>
          <w:sz w:val="22"/>
        </w:rPr>
        <w:t xml:space="preserve"> 4. Золотарев В., Овечкин Г. "Помехоустойчиво кодирование. Методы и алгоритмы". М.: "Горячая линия Телеком", 2004</w:t>
      </w:r>
    </w:p>
    <w:p w:rsidR="00485636" w:rsidRPr="005C325C" w:rsidRDefault="00485636" w:rsidP="005C325C">
      <w:pPr>
        <w:ind w:firstLine="708"/>
      </w:pPr>
    </w:p>
    <w:sectPr w:rsidR="00485636" w:rsidRPr="005C325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69" w:rsidRDefault="00CF2769" w:rsidP="005015BB">
      <w:pPr>
        <w:spacing w:after="0" w:line="240" w:lineRule="auto"/>
      </w:pPr>
      <w:r>
        <w:separator/>
      </w:r>
    </w:p>
  </w:endnote>
  <w:endnote w:type="continuationSeparator" w:id="0">
    <w:p w:rsidR="00CF2769" w:rsidRDefault="00CF2769" w:rsidP="0050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776170"/>
      <w:docPartObj>
        <w:docPartGallery w:val="Page Numbers (Bottom of Page)"/>
        <w:docPartUnique/>
      </w:docPartObj>
    </w:sdtPr>
    <w:sdtContent>
      <w:p w:rsidR="005015BB" w:rsidRDefault="005015B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5015BB" w:rsidRDefault="005015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69" w:rsidRDefault="00CF2769" w:rsidP="005015BB">
      <w:pPr>
        <w:spacing w:after="0" w:line="240" w:lineRule="auto"/>
      </w:pPr>
      <w:r>
        <w:separator/>
      </w:r>
    </w:p>
  </w:footnote>
  <w:footnote w:type="continuationSeparator" w:id="0">
    <w:p w:rsidR="00CF2769" w:rsidRDefault="00CF2769" w:rsidP="00501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01"/>
    <w:rsid w:val="00082ECB"/>
    <w:rsid w:val="000D07E5"/>
    <w:rsid w:val="000E24C3"/>
    <w:rsid w:val="001C5F01"/>
    <w:rsid w:val="002D475D"/>
    <w:rsid w:val="0039003C"/>
    <w:rsid w:val="003A7F2E"/>
    <w:rsid w:val="003F4D74"/>
    <w:rsid w:val="003F5D71"/>
    <w:rsid w:val="00485636"/>
    <w:rsid w:val="005015BB"/>
    <w:rsid w:val="005A6201"/>
    <w:rsid w:val="005C0E37"/>
    <w:rsid w:val="005C325C"/>
    <w:rsid w:val="005E0897"/>
    <w:rsid w:val="005F03D6"/>
    <w:rsid w:val="007B7367"/>
    <w:rsid w:val="00896708"/>
    <w:rsid w:val="008D0EF1"/>
    <w:rsid w:val="00967160"/>
    <w:rsid w:val="009A270A"/>
    <w:rsid w:val="00A24098"/>
    <w:rsid w:val="00CF2769"/>
    <w:rsid w:val="00CF3597"/>
    <w:rsid w:val="00F87306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D71"/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3F5D71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5D71"/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F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5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1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15BB"/>
    <w:rPr>
      <w:sz w:val="24"/>
    </w:rPr>
  </w:style>
  <w:style w:type="paragraph" w:styleId="a7">
    <w:name w:val="footer"/>
    <w:basedOn w:val="a"/>
    <w:link w:val="a8"/>
    <w:uiPriority w:val="99"/>
    <w:unhideWhenUsed/>
    <w:rsid w:val="00501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15B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D71"/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3F5D71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5D71"/>
    <w:rPr>
      <w:rFonts w:ascii="Times New Roman" w:eastAsiaTheme="majorEastAsia" w:hAnsi="Times New Roman" w:cstheme="majorBidi"/>
      <w:bCs/>
      <w:caps/>
      <w:color w:val="1F497D" w:themeColor="text2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F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5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1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15BB"/>
    <w:rPr>
      <w:sz w:val="24"/>
    </w:rPr>
  </w:style>
  <w:style w:type="paragraph" w:styleId="a7">
    <w:name w:val="footer"/>
    <w:basedOn w:val="a"/>
    <w:link w:val="a8"/>
    <w:uiPriority w:val="99"/>
    <w:unhideWhenUsed/>
    <w:rsid w:val="00501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15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%20&#1089;&#1077;&#1084;&#1077;&#1089;&#1090;&#1088;\&#1088;&#1086;&#1097;&#1080;&#1085;\&#1082;&#1091;&#1088;&#1089;&#1072;&#1095;\&#1089;&#1088;&#1077;&#1076;&#1085;&#1080;&#1081;\&#1073;&#1095;&#1093;%20BPS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%20&#1089;&#1077;&#1084;&#1077;&#1089;&#1090;&#1088;\&#1088;&#1086;&#1097;&#1080;&#1085;\&#1082;&#1091;&#1088;&#1089;&#1072;&#1095;\&#1089;&#1088;&#1077;&#1076;&#1085;&#1080;&#1081;\&#1073;&#1095;&#1093;%20QPS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%20&#1089;&#1077;&#1084;&#1077;&#1089;&#1090;&#1088;\&#1088;&#1086;&#1097;&#1080;&#1085;\&#1082;&#1091;&#1088;&#1089;&#1072;&#1095;\&#1089;&#1088;&#1077;&#1076;&#1085;&#1080;&#1081;\&#1089;&#1074;&#1077;&#1088;&#1090;&#1086;&#1095;&#1085;&#1099;&#1081;%20bps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10%20&#1089;&#1077;&#1084;&#1077;&#1089;&#1090;&#1088;\&#1088;&#1086;&#1097;&#1080;&#1085;\&#1082;&#1091;&#1088;&#1089;&#1072;&#1095;\&#1089;&#1088;&#1077;&#1076;&#1085;&#1080;&#1081;\&#1089;&#1074;&#1077;&#1088;&#1090;&#1086;&#1095;&#1085;&#1099;&#1081;%20qp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Лист1!$B$9</c:f>
              <c:strCache>
                <c:ptCount val="1"/>
                <c:pt idx="0">
                  <c:v>Безызб.код</c:v>
                </c:pt>
              </c:strCache>
            </c:strRef>
          </c:tx>
          <c:xVal>
            <c:numRef>
              <c:f>Лист1!$A$10:$A$18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Лист1!$B$10:$B$18</c:f>
              <c:numCache>
                <c:formatCode>0.0000000E+00</c:formatCode>
                <c:ptCount val="9"/>
                <c:pt idx="0">
                  <c:v>3.7999999999999999E-2</c:v>
                </c:pt>
                <c:pt idx="1">
                  <c:v>2.3E-2</c:v>
                </c:pt>
                <c:pt idx="2">
                  <c:v>1.2999999999999999E-2</c:v>
                </c:pt>
                <c:pt idx="3">
                  <c:v>6.0000000000000001E-3</c:v>
                </c:pt>
                <c:pt idx="4">
                  <c:v>2.3999999999999998E-3</c:v>
                </c:pt>
                <c:pt idx="5">
                  <c:v>7.7999999999999999E-4</c:v>
                </c:pt>
                <c:pt idx="6">
                  <c:v>1.9000000000000001E-4</c:v>
                </c:pt>
                <c:pt idx="7">
                  <c:v>3.3000000000000003E-5</c:v>
                </c:pt>
                <c:pt idx="8">
                  <c:v>4.8999999999999997E-6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Лист1!$C$9</c:f>
              <c:strCache>
                <c:ptCount val="1"/>
                <c:pt idx="0">
                  <c:v>БЧХ(15,7) QPSK</c:v>
                </c:pt>
              </c:strCache>
            </c:strRef>
          </c:tx>
          <c:xVal>
            <c:numRef>
              <c:f>Лист1!$A$10:$A$18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Лист1!$C$10:$C$18</c:f>
              <c:numCache>
                <c:formatCode>0.000000</c:formatCode>
                <c:ptCount val="9"/>
                <c:pt idx="0">
                  <c:v>6.479E-2</c:v>
                </c:pt>
                <c:pt idx="1">
                  <c:v>3.6319999999999998E-2</c:v>
                </c:pt>
                <c:pt idx="2">
                  <c:v>1.721E-2</c:v>
                </c:pt>
                <c:pt idx="3">
                  <c:v>6.4019999999999997E-3</c:v>
                </c:pt>
                <c:pt idx="4">
                  <c:v>1.8109999999999999E-3</c:v>
                </c:pt>
                <c:pt idx="5">
                  <c:v>3.6499999999999998E-4</c:v>
                </c:pt>
                <c:pt idx="6">
                  <c:v>6.3E-5</c:v>
                </c:pt>
                <c:pt idx="7">
                  <c:v>1.9999999999999999E-6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496448"/>
        <c:axId val="201497984"/>
      </c:scatterChart>
      <c:valAx>
        <c:axId val="20149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1497984"/>
        <c:crosses val="autoZero"/>
        <c:crossBetween val="midCat"/>
      </c:valAx>
      <c:valAx>
        <c:axId val="201497984"/>
        <c:scaling>
          <c:logBase val="10"/>
          <c:orientation val="minMax"/>
        </c:scaling>
        <c:delete val="0"/>
        <c:axPos val="l"/>
        <c:majorGridlines/>
        <c:numFmt formatCode="0.0000000E+00" sourceLinked="1"/>
        <c:majorTickMark val="out"/>
        <c:minorTickMark val="none"/>
        <c:tickLblPos val="nextTo"/>
        <c:crossAx val="201496448"/>
        <c:crosses val="autoZero"/>
        <c:crossBetween val="midCat"/>
      </c:valAx>
      <c:spPr>
        <a:pattFill prst="ltVert">
          <a:fgClr>
            <a:schemeClr val="accent1"/>
          </a:fgClr>
          <a:bgClr>
            <a:schemeClr val="bg1"/>
          </a:bgClr>
        </a:patt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Безызб.код</c:v>
                </c:pt>
              </c:strCache>
            </c:strRef>
          </c:tx>
          <c:xVal>
            <c:numRef>
              <c:f>Лист1!$A$11:$A$22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xVal>
          <c:yVal>
            <c:numRef>
              <c:f>Лист1!$B$11:$B$22</c:f>
              <c:numCache>
                <c:formatCode>0.00E+00</c:formatCode>
                <c:ptCount val="12"/>
                <c:pt idx="0">
                  <c:v>0.1462</c:v>
                </c:pt>
                <c:pt idx="1">
                  <c:v>0.1129</c:v>
                </c:pt>
                <c:pt idx="2">
                  <c:v>8.233E-2</c:v>
                </c:pt>
                <c:pt idx="3">
                  <c:v>5.5320000000000001E-2</c:v>
                </c:pt>
                <c:pt idx="4">
                  <c:v>3.4416000000000002E-2</c:v>
                </c:pt>
                <c:pt idx="5">
                  <c:v>1.882E-2</c:v>
                </c:pt>
                <c:pt idx="6">
                  <c:v>9.0620000000000006E-3</c:v>
                </c:pt>
                <c:pt idx="7">
                  <c:v>3.5040000000000002E-3</c:v>
                </c:pt>
                <c:pt idx="8">
                  <c:v>1.0529999999999999E-3</c:v>
                </c:pt>
                <c:pt idx="9">
                  <c:v>2.5000000000000001E-4</c:v>
                </c:pt>
                <c:pt idx="10">
                  <c:v>5.3000000000000001E-5</c:v>
                </c:pt>
                <c:pt idx="11">
                  <c:v>3.9999999999999998E-6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Лист1!$C$10</c:f>
              <c:strCache>
                <c:ptCount val="1"/>
                <c:pt idx="0">
                  <c:v>БЧХ(15,7) QPSK</c:v>
                </c:pt>
              </c:strCache>
            </c:strRef>
          </c:tx>
          <c:xVal>
            <c:numRef>
              <c:f>Лист1!$A$11:$A$22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xVal>
          <c:yVal>
            <c:numRef>
              <c:f>Лист1!$C$11:$C$22</c:f>
              <c:numCache>
                <c:formatCode>General</c:formatCode>
                <c:ptCount val="12"/>
                <c:pt idx="0">
                  <c:v>0.13070000000000001</c:v>
                </c:pt>
                <c:pt idx="1">
                  <c:v>9.0459999999999999E-2</c:v>
                </c:pt>
                <c:pt idx="2">
                  <c:v>5.5640000000000002E-2</c:v>
                </c:pt>
                <c:pt idx="3">
                  <c:v>2.8920000000000001E-2</c:v>
                </c:pt>
                <c:pt idx="4">
                  <c:v>1.261E-2</c:v>
                </c:pt>
                <c:pt idx="5">
                  <c:v>4.3610000000000003E-3</c:v>
                </c:pt>
                <c:pt idx="6">
                  <c:v>1.1249999999999999E-3</c:v>
                </c:pt>
                <c:pt idx="7">
                  <c:v>2.32E-4</c:v>
                </c:pt>
                <c:pt idx="8">
                  <c:v>2.5000000000000001E-5</c:v>
                </c:pt>
                <c:pt idx="9">
                  <c:v>9.9999999999999995E-7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519104"/>
        <c:axId val="201520640"/>
      </c:scatterChart>
      <c:valAx>
        <c:axId val="20151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1520640"/>
        <c:crosses val="autoZero"/>
        <c:crossBetween val="midCat"/>
      </c:valAx>
      <c:valAx>
        <c:axId val="201520640"/>
        <c:scaling>
          <c:logBase val="10"/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01519104"/>
        <c:crosses val="autoZero"/>
        <c:crossBetween val="midCat"/>
      </c:valAx>
      <c:spPr>
        <a:pattFill prst="ltVert">
          <a:fgClr>
            <a:schemeClr val="accent1"/>
          </a:fgClr>
          <a:bgClr>
            <a:schemeClr val="bg1"/>
          </a:bgClr>
        </a:pattFill>
      </c:spPr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Лист1!$B$13</c:f>
              <c:strCache>
                <c:ptCount val="1"/>
                <c:pt idx="0">
                  <c:v>Безызб.код</c:v>
                </c:pt>
              </c:strCache>
            </c:strRef>
          </c:tx>
          <c:xVal>
            <c:numRef>
              <c:f>Лист1!$A$14:$A$22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Лист1!$B$14:$B$22</c:f>
              <c:numCache>
                <c:formatCode>0.0000000E+00</c:formatCode>
                <c:ptCount val="9"/>
                <c:pt idx="0">
                  <c:v>3.7999999999999999E-2</c:v>
                </c:pt>
                <c:pt idx="1">
                  <c:v>2.3E-2</c:v>
                </c:pt>
                <c:pt idx="2">
                  <c:v>1.2999999999999999E-2</c:v>
                </c:pt>
                <c:pt idx="3">
                  <c:v>6.0000000000000001E-3</c:v>
                </c:pt>
                <c:pt idx="4">
                  <c:v>2.3999999999999998E-3</c:v>
                </c:pt>
                <c:pt idx="5">
                  <c:v>7.7999999999999999E-4</c:v>
                </c:pt>
                <c:pt idx="6">
                  <c:v>1.9000000000000001E-4</c:v>
                </c:pt>
                <c:pt idx="7">
                  <c:v>3.3000000000000003E-5</c:v>
                </c:pt>
                <c:pt idx="8">
                  <c:v>4.8999999999999997E-6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Лист1!$C$13</c:f>
              <c:strCache>
                <c:ptCount val="1"/>
                <c:pt idx="0">
                  <c:v>сверточный код(15,13) BPSK</c:v>
                </c:pt>
              </c:strCache>
            </c:strRef>
          </c:tx>
          <c:xVal>
            <c:numRef>
              <c:f>Лист1!$A$14:$A$22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Лист1!$C$14:$C$22</c:f>
              <c:numCache>
                <c:formatCode>0.000000</c:formatCode>
                <c:ptCount val="9"/>
                <c:pt idx="0">
                  <c:v>8.2699999999999996E-2</c:v>
                </c:pt>
                <c:pt idx="1">
                  <c:v>3.3570000000000003E-2</c:v>
                </c:pt>
                <c:pt idx="2">
                  <c:v>1.052E-2</c:v>
                </c:pt>
                <c:pt idx="3">
                  <c:v>2.4139999999999999E-3</c:v>
                </c:pt>
                <c:pt idx="4">
                  <c:v>4.2400000000000001E-4</c:v>
                </c:pt>
                <c:pt idx="5">
                  <c:v>5.8999999999999998E-5</c:v>
                </c:pt>
                <c:pt idx="6">
                  <c:v>1.2E-5</c:v>
                </c:pt>
                <c:pt idx="7">
                  <c:v>9.9999999999999995E-7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08448"/>
        <c:axId val="202009984"/>
      </c:scatterChart>
      <c:valAx>
        <c:axId val="202008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009984"/>
        <c:crosses val="autoZero"/>
        <c:crossBetween val="midCat"/>
      </c:valAx>
      <c:valAx>
        <c:axId val="202009984"/>
        <c:scaling>
          <c:logBase val="10"/>
          <c:orientation val="minMax"/>
        </c:scaling>
        <c:delete val="0"/>
        <c:axPos val="l"/>
        <c:majorGridlines/>
        <c:numFmt formatCode="0.0000000E+00" sourceLinked="1"/>
        <c:majorTickMark val="out"/>
        <c:minorTickMark val="none"/>
        <c:tickLblPos val="nextTo"/>
        <c:crossAx val="202008448"/>
        <c:crosses val="autoZero"/>
        <c:crossBetween val="midCat"/>
      </c:valAx>
      <c:spPr>
        <a:pattFill prst="ltVert">
          <a:fgClr>
            <a:schemeClr val="accent1"/>
          </a:fgClr>
          <a:bgClr>
            <a:schemeClr val="bg1"/>
          </a:bgClr>
        </a:patt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Безызб.код</c:v>
                </c:pt>
              </c:strCache>
            </c:strRef>
          </c:tx>
          <c:xVal>
            <c:numRef>
              <c:f>Лист1!$A$11:$A$22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xVal>
          <c:yVal>
            <c:numRef>
              <c:f>Лист1!$B$11:$B$22</c:f>
              <c:numCache>
                <c:formatCode>0.00E+00</c:formatCode>
                <c:ptCount val="12"/>
                <c:pt idx="0">
                  <c:v>0.1462</c:v>
                </c:pt>
                <c:pt idx="1">
                  <c:v>0.1129</c:v>
                </c:pt>
                <c:pt idx="2">
                  <c:v>8.233E-2</c:v>
                </c:pt>
                <c:pt idx="3">
                  <c:v>5.5320000000000001E-2</c:v>
                </c:pt>
                <c:pt idx="4">
                  <c:v>3.4416000000000002E-2</c:v>
                </c:pt>
                <c:pt idx="5">
                  <c:v>1.882E-2</c:v>
                </c:pt>
                <c:pt idx="6">
                  <c:v>9.0620000000000006E-3</c:v>
                </c:pt>
                <c:pt idx="7">
                  <c:v>3.5040000000000002E-3</c:v>
                </c:pt>
                <c:pt idx="8">
                  <c:v>1.0529999999999999E-3</c:v>
                </c:pt>
                <c:pt idx="9">
                  <c:v>2.5000000000000001E-4</c:v>
                </c:pt>
                <c:pt idx="10">
                  <c:v>5.3000000000000001E-5</c:v>
                </c:pt>
                <c:pt idx="11">
                  <c:v>3.9999999999999998E-6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Лист1!$C$10</c:f>
              <c:strCache>
                <c:ptCount val="1"/>
                <c:pt idx="0">
                  <c:v>сверточный код(15,11) QPSK</c:v>
                </c:pt>
              </c:strCache>
            </c:strRef>
          </c:tx>
          <c:xVal>
            <c:numRef>
              <c:f>Лист1!$A$11:$A$22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</c:numCache>
            </c:numRef>
          </c:xVal>
          <c:yVal>
            <c:numRef>
              <c:f>Лист1!$C$11:$C$22</c:f>
              <c:numCache>
                <c:formatCode>General</c:formatCode>
                <c:ptCount val="12"/>
                <c:pt idx="0">
                  <c:v>0.1381</c:v>
                </c:pt>
                <c:pt idx="1">
                  <c:v>9.1889999999999999E-2</c:v>
                </c:pt>
                <c:pt idx="2">
                  <c:v>5.3429999999999998E-2</c:v>
                </c:pt>
                <c:pt idx="3">
                  <c:v>2.615E-2</c:v>
                </c:pt>
                <c:pt idx="4">
                  <c:v>1.035E-2</c:v>
                </c:pt>
                <c:pt idx="5">
                  <c:v>3.2039999999999998E-3</c:v>
                </c:pt>
                <c:pt idx="6">
                  <c:v>7.0200000000000004E-4</c:v>
                </c:pt>
                <c:pt idx="7">
                  <c:v>1.2400000000000001E-4</c:v>
                </c:pt>
                <c:pt idx="8">
                  <c:v>1.5999999999999999E-5</c:v>
                </c:pt>
                <c:pt idx="9">
                  <c:v>1.9999999999999999E-6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43392"/>
        <c:axId val="202044928"/>
      </c:scatterChart>
      <c:valAx>
        <c:axId val="20204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044928"/>
        <c:crosses val="autoZero"/>
        <c:crossBetween val="midCat"/>
      </c:valAx>
      <c:valAx>
        <c:axId val="202044928"/>
        <c:scaling>
          <c:logBase val="10"/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02043392"/>
        <c:crosses val="autoZero"/>
        <c:crossBetween val="midCat"/>
      </c:valAx>
      <c:spPr>
        <a:pattFill prst="ltVert">
          <a:fgClr>
            <a:schemeClr val="accent1"/>
          </a:fgClr>
          <a:bgClr>
            <a:schemeClr val="bg1"/>
          </a:bgClr>
        </a:patt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2016-04-25T17:28:00Z</dcterms:created>
  <dcterms:modified xsi:type="dcterms:W3CDTF">2016-04-26T13:06:00Z</dcterms:modified>
</cp:coreProperties>
</file>