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1"/>
        <w:tblW w:w="137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312"/>
        <w:gridCol w:w="1059"/>
        <w:gridCol w:w="1128"/>
        <w:gridCol w:w="1691"/>
        <w:gridCol w:w="1639"/>
        <w:gridCol w:w="1638"/>
        <w:gridCol w:w="1636"/>
        <w:gridCol w:w="1639"/>
        <w:gridCol w:w="1029"/>
      </w:tblGrid>
      <w:tr>
        <w:trPr/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Weight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50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60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70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80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100</w:t>
            </w:r>
          </w:p>
        </w:tc>
      </w:tr>
      <w:tr>
        <w:trPr/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Specification fulfilment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  <w:p>
            <w:pPr>
              <w:pStyle w:val="Normal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  <w:p>
            <w:pPr>
              <w:pStyle w:val="Normal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  <w:p>
            <w:pPr>
              <w:pStyle w:val="Normal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  <w:p>
            <w:pPr>
              <w:pStyle w:val="Normal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  <w:p>
            <w:pPr>
              <w:pStyle w:val="Normal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  <w:p>
            <w:pPr>
              <w:pStyle w:val="Normal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  <w:p>
            <w:pPr>
              <w:pStyle w:val="Normal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  <w:p>
            <w:pPr>
              <w:pStyle w:val="Normal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  <w:p>
            <w:pPr>
              <w:pStyle w:val="Normal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  <w:p>
            <w:pPr>
              <w:pStyle w:val="Normal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en-GB"/>
              </w:rPr>
              <w:t>insuf</w:t>
              <w:softHyphen/>
              <w:t>ficient / extreme</w:t>
              <w:softHyphen/>
              <w:t>ly poor quality code/text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50% of the </w:t>
            </w:r>
            <w:bookmarkStart w:id="0" w:name="__DdeLink__178_3401869457"/>
            <w:r>
              <w:rPr>
                <w:sz w:val="20"/>
                <w:szCs w:val="20"/>
                <w:lang w:val="en-GB"/>
              </w:rPr>
              <w:t xml:space="preserve">expected </w:t>
            </w:r>
            <w:bookmarkEnd w:id="0"/>
            <w:r>
              <w:rPr>
                <w:sz w:val="20"/>
                <w:szCs w:val="20"/>
                <w:lang w:val="en-GB"/>
              </w:rPr>
              <w:t>steps are covered.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Noto Sans CJK SC" w:cs="Lohit Devanagari"/>
                <w:color w:val="auto"/>
                <w:kern w:val="2"/>
                <w:sz w:val="20"/>
                <w:szCs w:val="20"/>
                <w:lang w:val="en-GB" w:eastAsia="zh-CN" w:bidi="hi-IN"/>
              </w:rPr>
              <w:t>7</w:t>
            </w:r>
            <w:r>
              <w:rPr>
                <w:sz w:val="20"/>
                <w:szCs w:val="20"/>
                <w:lang w:val="en-GB"/>
              </w:rPr>
              <w:t>0% of the expected steps are covered.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Noto Sans CJK SC" w:cs="Lohit Devanagari"/>
                <w:color w:val="auto"/>
                <w:kern w:val="2"/>
                <w:sz w:val="20"/>
                <w:szCs w:val="20"/>
                <w:lang w:val="en-GB" w:eastAsia="zh-CN" w:bidi="hi-IN"/>
              </w:rPr>
              <w:t>80</w:t>
            </w:r>
            <w:r>
              <w:rPr>
                <w:sz w:val="20"/>
                <w:szCs w:val="20"/>
                <w:lang w:val="en-GB"/>
              </w:rPr>
              <w:t>% of the expected steps are covered.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Noto Sans CJK SC" w:cs="Lohit Devanagari"/>
                <w:color w:val="auto"/>
                <w:kern w:val="2"/>
                <w:sz w:val="20"/>
                <w:szCs w:val="20"/>
                <w:lang w:val="en-GB" w:eastAsia="zh-CN" w:bidi="hi-IN"/>
              </w:rPr>
              <w:t>90</w:t>
            </w:r>
            <w:r>
              <w:rPr>
                <w:sz w:val="20"/>
                <w:szCs w:val="20"/>
                <w:lang w:val="en-GB"/>
              </w:rPr>
              <w:t>% of the expected steps are covered.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en-GB"/>
              </w:rPr>
              <w:t>100% of the expected steps are covered.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  <w:p>
            <w:pPr>
              <w:pStyle w:val="Normal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  <w:p>
            <w:pPr>
              <w:pStyle w:val="Normal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  <w:p>
            <w:pPr>
              <w:pStyle w:val="Normal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  <w:p>
            <w:pPr>
              <w:pStyle w:val="Normal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  <w:p>
            <w:pPr>
              <w:pStyle w:val="Normal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  <w:p>
            <w:pPr>
              <w:pStyle w:val="Normal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  <w:p>
            <w:pPr>
              <w:pStyle w:val="Normal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  <w:p>
            <w:pPr>
              <w:pStyle w:val="Normal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en-GB"/>
              </w:rPr>
              <w:t>mark</w:t>
              <w:softHyphen/>
              <w:t>ing criteri</w:t>
              <w:softHyphen/>
              <w:t>on fully satis</w:t>
              <w:softHyphen/>
              <w:t>fied; especially efficient, insightful and/or creative solutions</w:t>
            </w:r>
          </w:p>
          <w:p>
            <w:pPr>
              <w:pStyle w:val="Normal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Literate programming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1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en-GB"/>
              </w:rPr>
              <w:t>Code is accompanied by comments/text cells in a few places.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Code is accompanied by comments, mark</w:t>
              <w:softHyphen/>
              <w:t>down cells without for</w:t>
              <w:softHyphen/>
              <w:t>mat</w:t>
              <w:softHyphen/>
              <w:t>ting or sections are used in critical places.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Code is accompanied by comments, markdown cells with formatting or sections are used in critical places.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en-GB"/>
              </w:rPr>
              <w:t>Code is accompanied by comments, markdown cells with sections and formatting are amply used.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en-GB"/>
              </w:rPr>
              <w:t>Code is accompanied by comments, markdown cells with sections and formatting are used amply and in a consistent way.</w:t>
            </w:r>
          </w:p>
        </w:tc>
        <w:tc>
          <w:tcPr>
            <w:tcW w:w="10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Automation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1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en-GB"/>
              </w:rPr>
              <w:t>50% of the steps are approached using automated solutions.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Noto Sans CJK SC" w:cs="Lohit Devanagari"/>
                <w:color w:val="auto"/>
                <w:kern w:val="2"/>
                <w:sz w:val="20"/>
                <w:szCs w:val="20"/>
                <w:lang w:val="en-GB" w:eastAsia="zh-CN" w:bidi="hi-IN"/>
              </w:rPr>
              <w:t>70</w:t>
            </w:r>
            <w:r>
              <w:rPr>
                <w:sz w:val="20"/>
                <w:szCs w:val="20"/>
                <w:lang w:val="en-GB"/>
              </w:rPr>
              <w:t>% of the steps are approached  using automated solutions.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en-GB"/>
              </w:rPr>
              <w:t>80% of the steps are approached using automated solutions.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Noto Sans CJK SC" w:cs="Lohit Devanagari"/>
                <w:color w:val="auto"/>
                <w:kern w:val="2"/>
                <w:sz w:val="20"/>
                <w:szCs w:val="20"/>
                <w:lang w:val="en-GB" w:eastAsia="zh-CN" w:bidi="hi-IN"/>
              </w:rPr>
              <w:t>90</w:t>
            </w:r>
            <w:r>
              <w:rPr>
                <w:sz w:val="20"/>
                <w:szCs w:val="20"/>
                <w:lang w:val="en-GB"/>
              </w:rPr>
              <w:t>% of the steps are approached using automated solutions.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en-GB"/>
              </w:rPr>
              <w:t>100% of the steps are approached using automated solutions.</w:t>
            </w:r>
          </w:p>
        </w:tc>
        <w:tc>
          <w:tcPr>
            <w:tcW w:w="10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23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Noto Sans CJK SC" w:cs="Lohit Devanagari"/>
                <w:color w:val="auto"/>
                <w:kern w:val="2"/>
                <w:sz w:val="20"/>
                <w:szCs w:val="20"/>
                <w:lang w:val="en-GB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0"/>
                <w:szCs w:val="20"/>
                <w:lang w:val="en-GB" w:eastAsia="zh-CN" w:bidi="hi-IN"/>
              </w:rPr>
              <w:t>Reflection</w:t>
            </w:r>
          </w:p>
        </w:tc>
        <w:tc>
          <w:tcPr>
            <w:tcW w:w="1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12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16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Noto Sans CJK SC" w:cs="Lohit Devanagari"/>
                <w:color w:val="auto"/>
                <w:kern w:val="2"/>
                <w:sz w:val="20"/>
                <w:szCs w:val="20"/>
                <w:lang w:val="en-GB" w:eastAsia="zh-CN" w:bidi="hi-IN"/>
              </w:rPr>
              <w:t xml:space="preserve">Minimal </w:t>
            </w:r>
            <w:r>
              <w:rPr>
                <w:sz w:val="20"/>
                <w:szCs w:val="20"/>
                <w:lang w:val="en-GB"/>
              </w:rPr>
              <w:t>attempt at reflection on the steps and data, with little true insight.</w:t>
            </w: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Noto Sans CJK SC" w:cs="Lohit Devanagari"/>
                <w:color w:val="auto"/>
                <w:kern w:val="2"/>
                <w:sz w:val="20"/>
                <w:szCs w:val="20"/>
                <w:lang w:val="en-GB" w:eastAsia="zh-CN" w:bidi="hi-IN"/>
              </w:rPr>
              <w:t xml:space="preserve">Minimal </w:t>
            </w:r>
            <w:r>
              <w:rPr>
                <w:sz w:val="20"/>
                <w:szCs w:val="20"/>
                <w:lang w:val="en-GB"/>
              </w:rPr>
              <w:t xml:space="preserve">attempt at reflection on the steps and data, with </w:t>
            </w:r>
            <w:r>
              <w:rPr>
                <w:rFonts w:eastAsia="Noto Sans CJK SC" w:cs="Lohit Devanagari"/>
                <w:color w:val="auto"/>
                <w:kern w:val="2"/>
                <w:sz w:val="20"/>
                <w:szCs w:val="20"/>
                <w:lang w:val="en-GB" w:eastAsia="zh-CN" w:bidi="hi-IN"/>
              </w:rPr>
              <w:t xml:space="preserve">adequate </w:t>
            </w:r>
            <w:r>
              <w:rPr>
                <w:sz w:val="20"/>
                <w:szCs w:val="20"/>
                <w:lang w:val="en-GB"/>
              </w:rPr>
              <w:t>insights.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Noto Sans CJK SC" w:cs="Lohit Devanagari"/>
                <w:color w:val="auto"/>
                <w:kern w:val="2"/>
                <w:sz w:val="20"/>
                <w:szCs w:val="20"/>
                <w:lang w:val="en-GB" w:eastAsia="zh-CN" w:bidi="hi-IN"/>
              </w:rPr>
              <w:t xml:space="preserve">Adequate amount of </w:t>
            </w:r>
            <w:r>
              <w:rPr>
                <w:sz w:val="20"/>
                <w:szCs w:val="20"/>
                <w:lang w:val="en-GB"/>
              </w:rPr>
              <w:t xml:space="preserve">reflection on the steps and data, with </w:t>
            </w:r>
            <w:r>
              <w:rPr>
                <w:rFonts w:eastAsia="Noto Sans CJK SC" w:cs="Lohit Devanagari"/>
                <w:color w:val="auto"/>
                <w:kern w:val="2"/>
                <w:sz w:val="20"/>
                <w:szCs w:val="20"/>
                <w:lang w:val="en-GB" w:eastAsia="zh-CN" w:bidi="hi-IN"/>
              </w:rPr>
              <w:t xml:space="preserve">adequate </w:t>
            </w:r>
            <w:r>
              <w:rPr>
                <w:sz w:val="20"/>
                <w:szCs w:val="20"/>
                <w:lang w:val="en-GB"/>
              </w:rPr>
              <w:t>insights.</w:t>
            </w:r>
          </w:p>
        </w:tc>
        <w:tc>
          <w:tcPr>
            <w:tcW w:w="1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Noto Sans CJK SC" w:cs="Lohit Devanagari"/>
                <w:color w:val="auto"/>
                <w:kern w:val="2"/>
                <w:sz w:val="20"/>
                <w:szCs w:val="20"/>
                <w:lang w:val="en-GB" w:eastAsia="zh-CN" w:bidi="hi-IN"/>
              </w:rPr>
              <w:t xml:space="preserve">Suitable amount of </w:t>
            </w:r>
            <w:r>
              <w:rPr>
                <w:sz w:val="20"/>
                <w:szCs w:val="20"/>
                <w:lang w:val="en-GB"/>
              </w:rPr>
              <w:t xml:space="preserve">reflection on the steps and data, with </w:t>
            </w:r>
            <w:r>
              <w:rPr>
                <w:rFonts w:eastAsia="Noto Sans CJK SC" w:cs="Lohit Devanagari"/>
                <w:color w:val="auto"/>
                <w:kern w:val="2"/>
                <w:sz w:val="20"/>
                <w:szCs w:val="20"/>
                <w:lang w:val="en-GB" w:eastAsia="zh-CN" w:bidi="hi-IN"/>
              </w:rPr>
              <w:t xml:space="preserve">mostly good </w:t>
            </w:r>
            <w:r>
              <w:rPr>
                <w:sz w:val="20"/>
                <w:szCs w:val="20"/>
                <w:lang w:val="en-GB"/>
              </w:rPr>
              <w:t>insights.</w:t>
            </w:r>
          </w:p>
        </w:tc>
        <w:tc>
          <w:tcPr>
            <w:tcW w:w="1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Noto Sans CJK SC" w:cs="Lohit Devanagari"/>
                <w:color w:val="auto"/>
                <w:kern w:val="2"/>
                <w:sz w:val="20"/>
                <w:szCs w:val="20"/>
                <w:lang w:val="en-GB" w:eastAsia="zh-CN" w:bidi="hi-IN"/>
              </w:rPr>
              <w:t xml:space="preserve">Suitable amount of </w:t>
            </w:r>
            <w:r>
              <w:rPr>
                <w:sz w:val="20"/>
                <w:szCs w:val="20"/>
                <w:lang w:val="en-GB"/>
              </w:rPr>
              <w:t>reflection on the steps and data, with</w:t>
            </w:r>
            <w:r>
              <w:rPr>
                <w:rFonts w:eastAsia="Noto Sans CJK SC" w:cs="Lohit Devanagari"/>
                <w:color w:val="auto"/>
                <w:kern w:val="2"/>
                <w:sz w:val="20"/>
                <w:szCs w:val="20"/>
                <w:lang w:val="en-GB" w:eastAsia="zh-CN" w:bidi="hi-IN"/>
              </w:rPr>
              <w:t xml:space="preserve"> good </w:t>
            </w:r>
            <w:r>
              <w:rPr>
                <w:sz w:val="20"/>
                <w:szCs w:val="20"/>
                <w:lang w:val="en-GB"/>
              </w:rPr>
              <w:t>insights.</w:t>
            </w:r>
          </w:p>
        </w:tc>
        <w:tc>
          <w:tcPr>
            <w:tcW w:w="10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  <w:lang w:val="en-GB"/>
              </w:rPr>
              <w:t>Coding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1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en-GB"/>
              </w:rPr>
              <w:t>25% of the code is working. Code duplication; unnecessary dead code and comments; ambiguous names.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en-GB"/>
              </w:rPr>
              <w:t>50% of the code is working.  Unnecessary  code and comments remain in the code, but the majority of the code is clean.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en-GB"/>
              </w:rPr>
              <w:t>80% of the code is working code, hardly any unnecessary / unclean code.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en-GB"/>
              </w:rPr>
              <w:t>Working code, hardly any unnecessary code; clear names</w:t>
            </w:r>
            <w:bookmarkStart w:id="1" w:name="__DdeLink__952_3772281097"/>
            <w:r>
              <w:rPr>
                <w:sz w:val="20"/>
                <w:szCs w:val="20"/>
                <w:lang w:val="en-GB"/>
              </w:rPr>
              <w:t>.</w:t>
            </w:r>
            <w:bookmarkEnd w:id="1"/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en-GB"/>
              </w:rPr>
              <w:t>Working code; no unnecessary code and comments; clear names;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szCs w:val="20"/>
                <w:lang w:val="en-GB"/>
              </w:rPr>
              <w:t>concise solutions.</w:t>
            </w:r>
          </w:p>
        </w:tc>
        <w:tc>
          <w:tcPr>
            <w:tcW w:w="10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hu-H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LibreOffice/6.3.3.2$Windows_X86_64 LibreOffice_project/a64200df03143b798afd1ec74a12ab50359878ed</Application>
  <Pages>1</Pages>
  <Words>322</Words>
  <Characters>1731</Characters>
  <CharactersWithSpaces>2010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2021-03-16T13:19:06Z</dcterms:created>
  <dc:creator/>
  <dc:description/>
  <dc:language>hu-HU</dc:language>
  <cp:lastModifiedBy/>
  <dcterms:modified xsi:type="dcterms:W3CDTF">2022-05-16T11:44:13Z</dcterms:modified>
  <cp:revision>16</cp:revision>
  <dc:subject/>
  <dc:title/>
</cp:coreProperties>
</file>