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B7A3F0" w14:textId="63BDDDE5" w:rsidR="001E05EE" w:rsidRDefault="001E05EE" w:rsidP="002124C5">
      <w:pPr>
        <w:spacing w:line="276" w:lineRule="auto"/>
        <w:rPr>
          <w:rFonts w:ascii="UD Digi Kyokasho NP-R"/>
        </w:rPr>
      </w:pPr>
      <w:bookmarkStart w:id="0" w:name="_Hlk72272067"/>
      <w:bookmarkEnd w:id="0"/>
      <w:r w:rsidRPr="001E05EE">
        <w:rPr>
          <w:rFonts w:ascii="UD Digi Kyokasho NP-R" w:eastAsia="UD Digi Kyokasho NP-R" w:hint="eastAsia"/>
        </w:rPr>
        <w:t xml:space="preserve">Introduction to numerical methods and applications final report </w:t>
      </w:r>
      <w:r w:rsidR="003D35D2">
        <w:rPr>
          <w:rFonts w:ascii="UD Digi Kyokasho NP-R" w:eastAsia="UD Digi Kyokasho NP-R"/>
        </w:rPr>
        <w:t xml:space="preserve"> </w:t>
      </w:r>
      <w:r w:rsidRPr="001E05EE">
        <w:rPr>
          <w:rFonts w:ascii="UD Digi Kyokasho NP-R" w:eastAsia="UD Digi Kyokasho NP-R" w:hint="eastAsia"/>
        </w:rPr>
        <w:t>B063012054 林祐安</w:t>
      </w:r>
    </w:p>
    <w:p w14:paraId="05F67E60" w14:textId="52C0108F" w:rsidR="006A69AD" w:rsidRPr="006A69AD" w:rsidRDefault="006A69AD" w:rsidP="002124C5">
      <w:pPr>
        <w:spacing w:line="276" w:lineRule="auto"/>
        <w:jc w:val="center"/>
        <w:rPr>
          <w:rFonts w:ascii="UD Digi Kyokasho NP-R"/>
        </w:rPr>
      </w:pPr>
      <w:r>
        <w:rPr>
          <w:rFonts w:ascii="UD Digi Kyokasho NP-R" w:hint="eastAsia"/>
        </w:rPr>
        <w:t>D</w:t>
      </w:r>
      <w:r>
        <w:rPr>
          <w:rFonts w:ascii="UD Digi Kyokasho NP-R"/>
        </w:rPr>
        <w:t>imensionality Reduction -- Singular Value Decompos</w:t>
      </w:r>
      <w:r w:rsidR="0042033B">
        <w:rPr>
          <w:rFonts w:ascii="UD Digi Kyokasho NP-R"/>
        </w:rPr>
        <w:t>i</w:t>
      </w:r>
      <w:r>
        <w:rPr>
          <w:rFonts w:ascii="UD Digi Kyokasho NP-R"/>
        </w:rPr>
        <w:t>tion</w:t>
      </w:r>
    </w:p>
    <w:p w14:paraId="4ED06F79" w14:textId="2D515A43" w:rsidR="003F5B22" w:rsidRPr="001E05EE" w:rsidRDefault="001E05EE" w:rsidP="002124C5">
      <w:pPr>
        <w:spacing w:line="276" w:lineRule="auto"/>
        <w:rPr>
          <w:rFonts w:ascii="UD Digi Kyokasho NP-R"/>
          <w:b/>
          <w:bCs/>
          <w:sz w:val="28"/>
          <w:szCs w:val="28"/>
        </w:rPr>
      </w:pPr>
      <w:r w:rsidRPr="001E05EE">
        <w:rPr>
          <w:rFonts w:ascii="UD Digi Kyokasho NP-R" w:hint="eastAsia"/>
          <w:b/>
          <w:bCs/>
          <w:sz w:val="28"/>
          <w:szCs w:val="28"/>
        </w:rPr>
        <w:t>T</w:t>
      </w:r>
      <w:r w:rsidRPr="001E05EE">
        <w:rPr>
          <w:rFonts w:ascii="UD Digi Kyokasho NP-R"/>
          <w:b/>
          <w:bCs/>
          <w:sz w:val="28"/>
          <w:szCs w:val="28"/>
        </w:rPr>
        <w:t>able of contents</w:t>
      </w:r>
    </w:p>
    <w:p w14:paraId="782AEFD7" w14:textId="2212E179" w:rsidR="001E05EE" w:rsidRDefault="003F5B22" w:rsidP="002124C5">
      <w:pPr>
        <w:pStyle w:val="a7"/>
        <w:numPr>
          <w:ilvl w:val="0"/>
          <w:numId w:val="3"/>
        </w:numPr>
        <w:spacing w:line="276" w:lineRule="auto"/>
        <w:ind w:leftChars="0"/>
        <w:rPr>
          <w:rFonts w:ascii="UD Digi Kyokasho NP-R"/>
        </w:rPr>
      </w:pPr>
      <w:r>
        <w:rPr>
          <w:rFonts w:ascii="UD Digi Kyokasho NP-R"/>
        </w:rPr>
        <w:t>Purpose</w:t>
      </w:r>
    </w:p>
    <w:p w14:paraId="20215052" w14:textId="28338E15" w:rsidR="003F5B22" w:rsidRPr="003F5B22" w:rsidRDefault="003F5B22" w:rsidP="002124C5">
      <w:pPr>
        <w:pStyle w:val="a7"/>
        <w:numPr>
          <w:ilvl w:val="0"/>
          <w:numId w:val="3"/>
        </w:numPr>
        <w:spacing w:line="276" w:lineRule="auto"/>
        <w:ind w:leftChars="0"/>
        <w:rPr>
          <w:rFonts w:ascii="UD Digi Kyokasho NP-R"/>
        </w:rPr>
      </w:pPr>
      <w:r>
        <w:rPr>
          <w:rFonts w:ascii="UD Digi Kyokasho NP-R"/>
        </w:rPr>
        <w:t>The curse of dimensionality</w:t>
      </w:r>
    </w:p>
    <w:p w14:paraId="5AB97C5A" w14:textId="31BA3A4C" w:rsidR="001E05EE" w:rsidRDefault="001E05EE" w:rsidP="002124C5">
      <w:pPr>
        <w:pStyle w:val="a7"/>
        <w:numPr>
          <w:ilvl w:val="0"/>
          <w:numId w:val="3"/>
        </w:numPr>
        <w:spacing w:line="276" w:lineRule="auto"/>
        <w:ind w:leftChars="0"/>
        <w:rPr>
          <w:rFonts w:ascii="UD Digi Kyokasho NP-R"/>
        </w:rPr>
      </w:pPr>
      <w:r>
        <w:rPr>
          <w:rFonts w:ascii="UD Digi Kyokasho NP-R" w:hint="eastAsia"/>
        </w:rPr>
        <w:t>P</w:t>
      </w:r>
      <w:r>
        <w:rPr>
          <w:rFonts w:ascii="UD Digi Kyokasho NP-R"/>
        </w:rPr>
        <w:t xml:space="preserve">rincipal component analysis </w:t>
      </w:r>
    </w:p>
    <w:p w14:paraId="505B4DCD" w14:textId="69AC6190" w:rsidR="001E05EE" w:rsidRDefault="001E05EE" w:rsidP="002124C5">
      <w:pPr>
        <w:pStyle w:val="a7"/>
        <w:numPr>
          <w:ilvl w:val="0"/>
          <w:numId w:val="3"/>
        </w:numPr>
        <w:spacing w:line="276" w:lineRule="auto"/>
        <w:ind w:leftChars="0"/>
        <w:rPr>
          <w:rFonts w:ascii="UD Digi Kyokasho NP-R"/>
        </w:rPr>
      </w:pPr>
      <w:r>
        <w:rPr>
          <w:rFonts w:ascii="UD Digi Kyokasho NP-R"/>
        </w:rPr>
        <w:t xml:space="preserve">Singular value decomposition </w:t>
      </w:r>
    </w:p>
    <w:p w14:paraId="1527B86B" w14:textId="0FE6177B" w:rsidR="007D5759" w:rsidRDefault="007D5759" w:rsidP="002124C5">
      <w:pPr>
        <w:pStyle w:val="a7"/>
        <w:numPr>
          <w:ilvl w:val="0"/>
          <w:numId w:val="3"/>
        </w:numPr>
        <w:spacing w:line="276" w:lineRule="auto"/>
        <w:ind w:leftChars="0"/>
        <w:rPr>
          <w:rFonts w:ascii="UD Digi Kyokasho NP-R"/>
        </w:rPr>
      </w:pPr>
      <w:r>
        <w:rPr>
          <w:rFonts w:ascii="UD Digi Kyokasho NP-R" w:hint="eastAsia"/>
        </w:rPr>
        <w:t>D</w:t>
      </w:r>
      <w:r>
        <w:rPr>
          <w:rFonts w:ascii="UD Digi Kyokasho NP-R"/>
        </w:rPr>
        <w:t>imensionality reduction</w:t>
      </w:r>
    </w:p>
    <w:p w14:paraId="6631C9B5" w14:textId="3B85ACFD" w:rsidR="001E05EE" w:rsidRDefault="001E05EE" w:rsidP="002124C5">
      <w:pPr>
        <w:pStyle w:val="a7"/>
        <w:numPr>
          <w:ilvl w:val="0"/>
          <w:numId w:val="3"/>
        </w:numPr>
        <w:spacing w:line="276" w:lineRule="auto"/>
        <w:ind w:leftChars="0"/>
        <w:rPr>
          <w:rFonts w:ascii="UD Digi Kyokasho NP-R"/>
        </w:rPr>
      </w:pPr>
      <w:r>
        <w:rPr>
          <w:rFonts w:ascii="UD Digi Kyokasho NP-R" w:hint="eastAsia"/>
        </w:rPr>
        <w:t>A</w:t>
      </w:r>
      <w:r>
        <w:rPr>
          <w:rFonts w:ascii="UD Digi Kyokasho NP-R"/>
        </w:rPr>
        <w:t>pplications</w:t>
      </w:r>
    </w:p>
    <w:p w14:paraId="72F42B8F" w14:textId="3FEEF63D" w:rsidR="003F5B22" w:rsidRPr="0042033B" w:rsidRDefault="001E05EE" w:rsidP="002124C5">
      <w:pPr>
        <w:pStyle w:val="a7"/>
        <w:numPr>
          <w:ilvl w:val="0"/>
          <w:numId w:val="3"/>
        </w:numPr>
        <w:spacing w:line="276" w:lineRule="auto"/>
        <w:ind w:leftChars="0"/>
        <w:rPr>
          <w:rFonts w:ascii="UD Digi Kyokasho NP-R" w:hint="eastAsia"/>
        </w:rPr>
      </w:pPr>
      <w:r>
        <w:rPr>
          <w:rFonts w:ascii="UD Digi Kyokasho NP-R" w:hint="eastAsia"/>
        </w:rPr>
        <w:t>R</w:t>
      </w:r>
      <w:r>
        <w:rPr>
          <w:rFonts w:ascii="UD Digi Kyokasho NP-R"/>
        </w:rPr>
        <w:t>eference</w:t>
      </w:r>
    </w:p>
    <w:p w14:paraId="52A5F66B" w14:textId="3BCE0B7B" w:rsidR="003F5B22" w:rsidRPr="003F5B22" w:rsidRDefault="003F5B22" w:rsidP="002124C5">
      <w:pPr>
        <w:pStyle w:val="a7"/>
        <w:numPr>
          <w:ilvl w:val="0"/>
          <w:numId w:val="4"/>
        </w:numPr>
        <w:spacing w:line="276" w:lineRule="auto"/>
        <w:ind w:leftChars="0"/>
        <w:rPr>
          <w:rFonts w:ascii="UD Digi Kyokasho NP-R"/>
          <w:b/>
          <w:bCs/>
          <w:sz w:val="28"/>
          <w:szCs w:val="28"/>
        </w:rPr>
      </w:pPr>
      <w:r w:rsidRPr="003F5B22">
        <w:rPr>
          <w:rFonts w:ascii="UD Digi Kyokasho NP-R" w:hint="eastAsia"/>
          <w:b/>
          <w:bCs/>
          <w:sz w:val="28"/>
          <w:szCs w:val="28"/>
        </w:rPr>
        <w:t>P</w:t>
      </w:r>
      <w:r w:rsidRPr="003F5B22">
        <w:rPr>
          <w:rFonts w:ascii="UD Digi Kyokasho NP-R"/>
          <w:b/>
          <w:bCs/>
          <w:sz w:val="28"/>
          <w:szCs w:val="28"/>
        </w:rPr>
        <w:t>urpose</w:t>
      </w:r>
    </w:p>
    <w:p w14:paraId="63F19007" w14:textId="13AA446F" w:rsidR="003F5B22" w:rsidRDefault="003F5B22" w:rsidP="002124C5">
      <w:pPr>
        <w:pStyle w:val="a7"/>
        <w:spacing w:line="276" w:lineRule="auto"/>
        <w:ind w:leftChars="0" w:left="360"/>
        <w:rPr>
          <w:rFonts w:ascii="UD Digi Kyokasho NP-R"/>
        </w:rPr>
      </w:pPr>
      <w:r w:rsidRPr="003F5B22">
        <w:rPr>
          <w:rFonts w:ascii="UD Digi Kyokasho NP-R"/>
        </w:rPr>
        <w:t>To be a data scientist or machine learning engineer, data analysis is important for businesses. Because most of engineers do</w:t>
      </w:r>
      <w:r>
        <w:rPr>
          <w:rFonts w:ascii="UD Digi Kyokasho NP-R"/>
        </w:rPr>
        <w:t xml:space="preserve"> NOT</w:t>
      </w:r>
      <w:r w:rsidRPr="003F5B22">
        <w:rPr>
          <w:rFonts w:ascii="UD Digi Kyokasho NP-R"/>
        </w:rPr>
        <w:t xml:space="preserve"> need to spend much time to build a model, there has been many complete modules and algorithm in python. </w:t>
      </w:r>
      <w:r>
        <w:rPr>
          <w:rFonts w:ascii="UD Digi Kyokasho NP-R"/>
        </w:rPr>
        <w:t>But t</w:t>
      </w:r>
      <w:r w:rsidRPr="003F5B22">
        <w:rPr>
          <w:rFonts w:ascii="UD Digi Kyokasho NP-R"/>
        </w:rPr>
        <w:t>he fact of the matter is how to adapt your data</w:t>
      </w:r>
      <w:r w:rsidR="005D0BCB">
        <w:rPr>
          <w:rFonts w:ascii="UD Digi Kyokasho NP-R"/>
        </w:rPr>
        <w:t>set</w:t>
      </w:r>
      <w:r w:rsidRPr="003F5B22">
        <w:rPr>
          <w:rFonts w:ascii="UD Digi Kyokasho NP-R"/>
        </w:rPr>
        <w:t xml:space="preserve"> to modules</w:t>
      </w:r>
      <w:r>
        <w:rPr>
          <w:rFonts w:ascii="UD Digi Kyokasho NP-R"/>
        </w:rPr>
        <w:t>.</w:t>
      </w:r>
    </w:p>
    <w:p w14:paraId="06480307" w14:textId="77777777" w:rsidR="003F5B22" w:rsidRPr="005D0BCB" w:rsidRDefault="003F5B22" w:rsidP="002124C5">
      <w:pPr>
        <w:pStyle w:val="a7"/>
        <w:spacing w:line="276" w:lineRule="auto"/>
        <w:ind w:leftChars="0" w:left="360"/>
        <w:rPr>
          <w:rFonts w:ascii="UD Digi Kyokasho NP-R"/>
        </w:rPr>
      </w:pPr>
    </w:p>
    <w:p w14:paraId="01C6C59B" w14:textId="53110DF0" w:rsidR="003F5B22" w:rsidRPr="005D0BCB" w:rsidRDefault="003F5B22" w:rsidP="002124C5">
      <w:pPr>
        <w:pStyle w:val="a7"/>
        <w:spacing w:line="276" w:lineRule="auto"/>
        <w:ind w:leftChars="0" w:left="360"/>
        <w:rPr>
          <w:rFonts w:ascii="UD Digi Kyokasho NP-R"/>
        </w:rPr>
      </w:pPr>
      <w:r w:rsidRPr="003F5B22">
        <w:rPr>
          <w:rFonts w:ascii="UD Digi Kyokasho NP-R"/>
        </w:rPr>
        <w:t>Garbage in, Garbage out! Data</w:t>
      </w:r>
      <w:r w:rsidRPr="003F5B22">
        <w:rPr>
          <w:rFonts w:ascii="UD Digi Kyokasho NP-R"/>
        </w:rPr>
        <w:t>’</w:t>
      </w:r>
      <w:r w:rsidRPr="003F5B22">
        <w:rPr>
          <w:rFonts w:ascii="UD Digi Kyokasho NP-R"/>
        </w:rPr>
        <w:t>s quality will affect your model to make decisions. In pract</w:t>
      </w:r>
      <w:r w:rsidR="005D0BCB">
        <w:rPr>
          <w:rFonts w:ascii="UD Digi Kyokasho NP-R"/>
        </w:rPr>
        <w:t>ice</w:t>
      </w:r>
      <w:r w:rsidRPr="003F5B22">
        <w:rPr>
          <w:rFonts w:ascii="UD Digi Kyokasho NP-R"/>
        </w:rPr>
        <w:t xml:space="preserve">, data is always </w:t>
      </w:r>
      <w:r w:rsidR="007C6379">
        <w:rPr>
          <w:rFonts w:ascii="UD Digi Kyokasho NP-R" w:hint="eastAsia"/>
        </w:rPr>
        <w:t>e</w:t>
      </w:r>
      <w:r w:rsidR="007C6379">
        <w:rPr>
          <w:rFonts w:ascii="UD Digi Kyokasho NP-R"/>
        </w:rPr>
        <w:t>xtremely</w:t>
      </w:r>
      <w:r w:rsidRPr="003F5B22">
        <w:rPr>
          <w:rFonts w:ascii="UD Digi Kyokasho NP-R"/>
        </w:rPr>
        <w:t xml:space="preserve"> complicated, at least hundreds of variables</w:t>
      </w:r>
      <w:r>
        <w:rPr>
          <w:rFonts w:ascii="UD Digi Kyokasho NP-R"/>
        </w:rPr>
        <w:t xml:space="preserve"> (dimension</w:t>
      </w:r>
      <w:r w:rsidR="00414F57">
        <w:rPr>
          <w:rFonts w:ascii="UD Digi Kyokasho NP-R"/>
        </w:rPr>
        <w:t>ality</w:t>
      </w:r>
      <w:r>
        <w:rPr>
          <w:rFonts w:ascii="UD Digi Kyokasho NP-R"/>
        </w:rPr>
        <w:t>)</w:t>
      </w:r>
      <w:r w:rsidRPr="003F5B22">
        <w:rPr>
          <w:rFonts w:ascii="UD Digi Kyokasho NP-R"/>
        </w:rPr>
        <w:t xml:space="preserve"> or more. How can we de</w:t>
      </w:r>
      <w:r w:rsidR="00084980">
        <w:rPr>
          <w:rFonts w:ascii="UD Digi Kyokasho NP-R"/>
        </w:rPr>
        <w:t>cide which features are necessary</w:t>
      </w:r>
      <w:r w:rsidRPr="003F5B22">
        <w:rPr>
          <w:rFonts w:ascii="UD Digi Kyokasho NP-R"/>
        </w:rPr>
        <w:t>?</w:t>
      </w:r>
      <w:r w:rsidR="00084980">
        <w:rPr>
          <w:rFonts w:ascii="UD Digi Kyokasho NP-R"/>
        </w:rPr>
        <w:t xml:space="preserve"> That is a trade-off between efficient training and the risk of losing relevant information. </w:t>
      </w:r>
      <w:r w:rsidR="005D0BCB">
        <w:rPr>
          <w:rFonts w:ascii="UD Digi Kyokasho NP-R"/>
        </w:rPr>
        <w:t>Lets</w:t>
      </w:r>
      <w:r w:rsidR="005D0BCB">
        <w:rPr>
          <w:rFonts w:ascii="UD Digi Kyokasho NP-R"/>
        </w:rPr>
        <w:t>’</w:t>
      </w:r>
      <w:r w:rsidR="005D0BCB">
        <w:rPr>
          <w:rFonts w:ascii="UD Digi Kyokasho NP-R"/>
        </w:rPr>
        <w:t xml:space="preserve"> firstly </w:t>
      </w:r>
      <w:proofErr w:type="gramStart"/>
      <w:r w:rsidR="005D0BCB">
        <w:rPr>
          <w:rFonts w:ascii="UD Digi Kyokasho NP-R"/>
        </w:rPr>
        <w:t>take a look</w:t>
      </w:r>
      <w:proofErr w:type="gramEnd"/>
      <w:r w:rsidR="005D0BCB">
        <w:rPr>
          <w:rFonts w:ascii="UD Digi Kyokasho NP-R"/>
        </w:rPr>
        <w:t xml:space="preserve"> at the following problem we may encounter in high dimensions.</w:t>
      </w:r>
    </w:p>
    <w:p w14:paraId="2D03B3A3" w14:textId="77777777" w:rsidR="00580BA3" w:rsidRPr="00580BA3" w:rsidRDefault="003F5B22" w:rsidP="00580BA3">
      <w:pPr>
        <w:pStyle w:val="a7"/>
        <w:numPr>
          <w:ilvl w:val="0"/>
          <w:numId w:val="4"/>
        </w:numPr>
        <w:spacing w:line="276" w:lineRule="auto"/>
        <w:ind w:leftChars="0"/>
        <w:rPr>
          <w:rFonts w:ascii="UD Digi Kyokasho NP-R"/>
          <w:b/>
          <w:bCs/>
          <w:sz w:val="28"/>
          <w:szCs w:val="28"/>
        </w:rPr>
      </w:pPr>
      <w:r w:rsidRPr="003F5B22">
        <w:rPr>
          <w:rFonts w:ascii="UD Digi Kyokasho NP-R" w:hint="eastAsia"/>
          <w:b/>
          <w:bCs/>
          <w:sz w:val="28"/>
          <w:szCs w:val="28"/>
        </w:rPr>
        <w:t>T</w:t>
      </w:r>
      <w:r w:rsidRPr="003F5B22">
        <w:rPr>
          <w:rFonts w:ascii="UD Digi Kyokasho NP-R"/>
          <w:b/>
          <w:bCs/>
          <w:sz w:val="28"/>
          <w:szCs w:val="28"/>
        </w:rPr>
        <w:t>he curse of dimensionality</w:t>
      </w:r>
      <w:r w:rsidR="003F4454">
        <w:rPr>
          <w:rFonts w:ascii="UD Digi Kyokasho NP-R"/>
          <w:b/>
          <w:bCs/>
          <w:sz w:val="28"/>
          <w:szCs w:val="28"/>
        </w:rPr>
        <w:t xml:space="preserve"> </w:t>
      </w:r>
      <w:r w:rsidR="003F4454" w:rsidRPr="003F4454">
        <w:rPr>
          <w:rFonts w:ascii="UD Digi Kyokasho NP-R"/>
          <w:b/>
          <w:bCs/>
          <w:sz w:val="28"/>
          <w:szCs w:val="28"/>
          <w:vertAlign w:val="superscript"/>
        </w:rPr>
        <w:t>[1]</w:t>
      </w:r>
    </w:p>
    <w:p w14:paraId="178698C1" w14:textId="0A34F766" w:rsidR="004C5267" w:rsidRPr="00580BA3" w:rsidRDefault="00580BA3" w:rsidP="00580BA3">
      <w:pPr>
        <w:pStyle w:val="a7"/>
        <w:spacing w:line="276" w:lineRule="auto"/>
        <w:ind w:leftChars="0" w:left="360"/>
        <w:rPr>
          <w:rFonts w:ascii="UD Digi Kyokasho NP-R"/>
          <w:b/>
          <w:bCs/>
          <w:sz w:val="28"/>
          <w:szCs w:val="28"/>
        </w:rPr>
      </w:pPr>
      <w:proofErr w:type="spellStart"/>
      <w:r w:rsidRPr="00580BA3">
        <w:rPr>
          <w:rFonts w:ascii="UD Digi Kyokasho NP-R" w:hint="eastAsia"/>
          <w:b/>
          <w:bCs/>
          <w:szCs w:val="24"/>
        </w:rPr>
        <w:t>i</w:t>
      </w:r>
      <w:proofErr w:type="spellEnd"/>
      <w:r w:rsidRPr="00580BA3">
        <w:rPr>
          <w:rFonts w:ascii="UD Digi Kyokasho NP-R"/>
          <w:b/>
          <w:bCs/>
          <w:szCs w:val="24"/>
        </w:rPr>
        <w:t xml:space="preserve">. </w:t>
      </w:r>
      <w:r w:rsidR="004C5267" w:rsidRPr="00580BA3">
        <w:rPr>
          <w:rFonts w:ascii="UD Digi Kyokasho NP-R" w:hint="eastAsia"/>
          <w:b/>
          <w:bCs/>
          <w:szCs w:val="24"/>
        </w:rPr>
        <w:t>o</w:t>
      </w:r>
      <w:r w:rsidR="004C5267" w:rsidRPr="00580BA3">
        <w:rPr>
          <w:rFonts w:ascii="UD Digi Kyokasho NP-R"/>
          <w:b/>
          <w:bCs/>
          <w:szCs w:val="24"/>
        </w:rPr>
        <w:t>verfitting</w:t>
      </w:r>
    </w:p>
    <w:p w14:paraId="7A7227D5" w14:textId="6F39B89C" w:rsidR="004005BF" w:rsidRDefault="003F5B22" w:rsidP="002124C5">
      <w:pPr>
        <w:pStyle w:val="a7"/>
        <w:spacing w:line="276" w:lineRule="auto"/>
        <w:ind w:leftChars="0" w:left="360"/>
        <w:rPr>
          <w:rFonts w:ascii="UD Digi Kyokasho NP-R"/>
        </w:rPr>
      </w:pPr>
      <w:r>
        <w:rPr>
          <w:rFonts w:ascii="UD Digi Kyokasho NP-R" w:hint="eastAsia"/>
        </w:rPr>
        <w:t>C</w:t>
      </w:r>
      <w:r>
        <w:rPr>
          <w:rFonts w:ascii="UD Digi Kyokasho NP-R"/>
        </w:rPr>
        <w:t>onsider a famous classification task,</w:t>
      </w:r>
      <w:r w:rsidR="004005BF">
        <w:rPr>
          <w:rFonts w:ascii="UD Digi Kyokasho NP-R"/>
        </w:rPr>
        <w:t xml:space="preserve"> </w:t>
      </w:r>
      <w:proofErr w:type="gramStart"/>
      <w:r w:rsidR="005D0BCB">
        <w:rPr>
          <w:rFonts w:ascii="UD Digi Kyokasho NP-R"/>
        </w:rPr>
        <w:t>cats</w:t>
      </w:r>
      <w:proofErr w:type="gramEnd"/>
      <w:r w:rsidR="005D0BCB">
        <w:rPr>
          <w:rFonts w:ascii="UD Digi Kyokasho NP-R"/>
        </w:rPr>
        <w:t xml:space="preserve"> </w:t>
      </w:r>
      <w:r>
        <w:rPr>
          <w:rFonts w:ascii="UD Digi Kyokasho NP-R"/>
        </w:rPr>
        <w:t>and dogs</w:t>
      </w:r>
      <w:r w:rsidR="004005BF">
        <w:rPr>
          <w:rFonts w:ascii="UD Digi Kyokasho NP-R"/>
        </w:rPr>
        <w:t xml:space="preserve"> from Kaggle</w:t>
      </w:r>
      <w:r>
        <w:rPr>
          <w:rFonts w:ascii="UD Digi Kyokasho NP-R"/>
        </w:rPr>
        <w:t xml:space="preserve">, in which we want to build a classifier to distinguish them. </w:t>
      </w:r>
      <w:r w:rsidR="004005BF">
        <w:rPr>
          <w:rFonts w:ascii="UD Digi Kyokasho NP-R"/>
        </w:rPr>
        <w:t xml:space="preserve">To do so, we need to select some </w:t>
      </w:r>
      <w:r w:rsidR="006B2A30">
        <w:rPr>
          <w:rFonts w:ascii="UD Digi Kyokasho NP-R"/>
        </w:rPr>
        <w:t>features</w:t>
      </w:r>
      <w:r w:rsidR="004005BF">
        <w:rPr>
          <w:rFonts w:ascii="UD Digi Kyokasho NP-R"/>
        </w:rPr>
        <w:t>, such as color or weight, to discriminate these two classes.</w:t>
      </w:r>
      <w:r w:rsidR="006B2A30">
        <w:rPr>
          <w:rFonts w:ascii="UD Digi Kyokasho NP-R"/>
        </w:rPr>
        <w:t xml:space="preserve"> </w:t>
      </w:r>
      <w:r w:rsidR="004005BF">
        <w:rPr>
          <w:rFonts w:ascii="UD Digi Kyokasho NP-R"/>
        </w:rPr>
        <w:t>For example, red color, blue color, and green color, then we get three features. Of course, we can add more features to improve our classifier.</w:t>
      </w:r>
      <w:r w:rsidR="005E6046">
        <w:rPr>
          <w:rFonts w:ascii="UD Digi Kyokasho NP-R"/>
        </w:rPr>
        <w:t xml:space="preserve"> More and more features, it seems intuitive to obtain higher accuracy. But in fact,</w:t>
      </w:r>
      <w:r w:rsidR="004C5267">
        <w:rPr>
          <w:rFonts w:ascii="UD Digi Kyokasho NP-R"/>
        </w:rPr>
        <w:t xml:space="preserve"> </w:t>
      </w:r>
      <w:r w:rsidR="004C5267" w:rsidRPr="002124C5">
        <w:rPr>
          <w:rFonts w:ascii="UD Digi Kyokasho NP-R"/>
          <w:color w:val="0070C0"/>
        </w:rPr>
        <w:t>fig. 1</w:t>
      </w:r>
      <w:r w:rsidR="004C5267">
        <w:rPr>
          <w:rFonts w:ascii="UD Digi Kyokasho NP-R"/>
        </w:rPr>
        <w:t xml:space="preserve"> </w:t>
      </w:r>
      <w:r w:rsidR="006B2A30">
        <w:rPr>
          <w:rFonts w:ascii="UD Digi Kyokasho NP-R"/>
        </w:rPr>
        <w:t xml:space="preserve">indicates </w:t>
      </w:r>
      <w:proofErr w:type="gramStart"/>
      <w:r w:rsidR="006B2A30">
        <w:rPr>
          <w:rFonts w:ascii="UD Digi Kyokasho NP-R"/>
        </w:rPr>
        <w:t>that</w:t>
      </w:r>
      <w:proofErr w:type="gramEnd"/>
      <w:r w:rsidR="006B2A30">
        <w:rPr>
          <w:rFonts w:ascii="UD Digi Kyokasho NP-R"/>
        </w:rPr>
        <w:t xml:space="preserve"> </w:t>
      </w:r>
    </w:p>
    <w:p w14:paraId="1A005205" w14:textId="64A1F2E1" w:rsidR="005E6046" w:rsidRPr="002124C5" w:rsidRDefault="005E6046" w:rsidP="002124C5">
      <w:pPr>
        <w:pStyle w:val="a7"/>
        <w:spacing w:line="276" w:lineRule="auto"/>
        <w:ind w:leftChars="0" w:left="360"/>
        <w:jc w:val="center"/>
        <w:rPr>
          <w:rFonts w:ascii="UD Digi Kyokasho NP-R"/>
          <w:color w:val="0070C0"/>
        </w:rPr>
      </w:pPr>
      <w:r>
        <w:rPr>
          <w:noProof/>
        </w:rPr>
        <w:lastRenderedPageBreak/>
        <w:drawing>
          <wp:inline distT="0" distB="0" distL="0" distR="0" wp14:anchorId="1BEEDCF3" wp14:editId="29B98C7E">
            <wp:extent cx="3042260" cy="1924215"/>
            <wp:effectExtent l="0" t="0" r="635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76317" cy="194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267" w:rsidRPr="002124C5">
        <w:rPr>
          <w:rFonts w:ascii="UD Digi Kyokasho NP-R" w:hint="eastAsia"/>
          <w:color w:val="0070C0"/>
        </w:rPr>
        <w:t>(</w:t>
      </w:r>
      <w:r w:rsidR="004C5267" w:rsidRPr="002124C5">
        <w:rPr>
          <w:rFonts w:ascii="UD Digi Kyokasho NP-R"/>
          <w:color w:val="0070C0"/>
        </w:rPr>
        <w:t>fig. 1)</w:t>
      </w:r>
    </w:p>
    <w:p w14:paraId="20F993FD" w14:textId="6FF4D19D" w:rsidR="005E6046" w:rsidRDefault="005E6046" w:rsidP="002124C5">
      <w:pPr>
        <w:pStyle w:val="a7"/>
        <w:spacing w:line="276" w:lineRule="auto"/>
        <w:ind w:leftChars="0" w:left="360"/>
        <w:rPr>
          <w:rFonts w:ascii="UD Digi Kyokasho NP-R"/>
        </w:rPr>
      </w:pPr>
      <w:r>
        <w:rPr>
          <w:rFonts w:ascii="UD Digi Kyokasho NP-R"/>
        </w:rPr>
        <w:t>a</w:t>
      </w:r>
      <w:r w:rsidRPr="005E6046">
        <w:rPr>
          <w:rFonts w:ascii="UD Digi Kyokasho NP-R"/>
        </w:rPr>
        <w:t>s the dimensionality increases, the classifier</w:t>
      </w:r>
      <w:r w:rsidRPr="005E6046">
        <w:rPr>
          <w:rFonts w:ascii="UD Digi Kyokasho NP-R"/>
        </w:rPr>
        <w:t>’</w:t>
      </w:r>
      <w:r w:rsidRPr="005E6046">
        <w:rPr>
          <w:rFonts w:ascii="UD Digi Kyokasho NP-R"/>
        </w:rPr>
        <w:t>s performance increases until the optimal number of features is reached. Further increasing the dimensionality without increasing the number of training samples results in a decrease in classifier performance.</w:t>
      </w:r>
    </w:p>
    <w:p w14:paraId="1E1A7690" w14:textId="77777777" w:rsidR="005E6046" w:rsidRDefault="005E6046" w:rsidP="002124C5">
      <w:pPr>
        <w:pStyle w:val="a7"/>
        <w:spacing w:line="276" w:lineRule="auto"/>
        <w:ind w:leftChars="0" w:left="360"/>
        <w:rPr>
          <w:rFonts w:ascii="UD Digi Kyokasho NP-R"/>
        </w:rPr>
      </w:pPr>
    </w:p>
    <w:p w14:paraId="4CA95E0E" w14:textId="64438DFB" w:rsidR="005E6046" w:rsidRDefault="005E6046" w:rsidP="002124C5">
      <w:pPr>
        <w:pStyle w:val="a7"/>
        <w:spacing w:line="276" w:lineRule="auto"/>
        <w:ind w:leftChars="0" w:left="360"/>
        <w:rPr>
          <w:rFonts w:ascii="UD Digi Kyokasho NP-R"/>
        </w:rPr>
      </w:pPr>
      <w:r>
        <w:rPr>
          <w:rFonts w:ascii="UD Digi Kyokasho NP-R" w:hint="eastAsia"/>
        </w:rPr>
        <w:t>T</w:t>
      </w:r>
      <w:r>
        <w:rPr>
          <w:rFonts w:ascii="UD Digi Kyokasho NP-R"/>
        </w:rPr>
        <w:t>o explain it, let</w:t>
      </w:r>
      <w:r>
        <w:rPr>
          <w:rFonts w:ascii="UD Digi Kyokasho NP-R"/>
        </w:rPr>
        <w:t>’</w:t>
      </w:r>
      <w:r>
        <w:rPr>
          <w:rFonts w:ascii="UD Digi Kyokasho NP-R"/>
        </w:rPr>
        <w:t>s initially consider a simple case in 1-D space, which means only one features</w:t>
      </w:r>
      <w:r w:rsidR="009E6384">
        <w:rPr>
          <w:rFonts w:ascii="UD Digi Kyokasho NP-R"/>
        </w:rPr>
        <w:t xml:space="preserve">, </w:t>
      </w:r>
      <w:proofErr w:type="gramStart"/>
      <w:r w:rsidR="009E6384">
        <w:rPr>
          <w:rFonts w:ascii="UD Digi Kyokasho NP-R"/>
        </w:rPr>
        <w:t>e.g.</w:t>
      </w:r>
      <w:proofErr w:type="gramEnd"/>
      <w:r w:rsidR="009E6384">
        <w:rPr>
          <w:rFonts w:ascii="UD Digi Kyokasho NP-R"/>
        </w:rPr>
        <w:t xml:space="preserve"> red,</w:t>
      </w:r>
      <w:r>
        <w:rPr>
          <w:rFonts w:ascii="UD Digi Kyokasho NP-R"/>
        </w:rPr>
        <w:t xml:space="preserve"> is interested</w:t>
      </w:r>
      <w:r w:rsidR="006B2A30">
        <w:rPr>
          <w:rFonts w:ascii="UD Digi Kyokasho NP-R"/>
        </w:rPr>
        <w:t xml:space="preserve">. </w:t>
      </w:r>
    </w:p>
    <w:p w14:paraId="457A6C1F" w14:textId="4C424D30" w:rsidR="005E6046" w:rsidRPr="006B2A30" w:rsidRDefault="005E6046" w:rsidP="002124C5">
      <w:pPr>
        <w:pStyle w:val="a7"/>
        <w:spacing w:line="276" w:lineRule="auto"/>
        <w:ind w:leftChars="0" w:left="360"/>
        <w:jc w:val="center"/>
        <w:rPr>
          <w:rFonts w:ascii="UD Digi Kyokasho NP-R"/>
        </w:rPr>
      </w:pPr>
      <w:r>
        <w:rPr>
          <w:noProof/>
        </w:rPr>
        <w:drawing>
          <wp:inline distT="0" distB="0" distL="0" distR="0" wp14:anchorId="63964164" wp14:editId="16577D6F">
            <wp:extent cx="2638425" cy="914400"/>
            <wp:effectExtent l="0" t="0" r="952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C2BF6" w14:textId="5481D5FA" w:rsidR="009E6384" w:rsidRDefault="005E6046" w:rsidP="002124C5">
      <w:pPr>
        <w:pStyle w:val="a7"/>
        <w:spacing w:line="276" w:lineRule="auto"/>
        <w:ind w:leftChars="0" w:left="360"/>
        <w:rPr>
          <w:rFonts w:ascii="UD Digi Kyokasho NP-R"/>
        </w:rPr>
      </w:pPr>
      <w:r>
        <w:rPr>
          <w:rFonts w:ascii="UD Digi Kyokasho NP-R" w:hint="eastAsia"/>
        </w:rPr>
        <w:t>O</w:t>
      </w:r>
      <w:r>
        <w:rPr>
          <w:rFonts w:ascii="UD Digi Kyokasho NP-R"/>
        </w:rPr>
        <w:t xml:space="preserve">bviously, a single feature </w:t>
      </w:r>
      <w:proofErr w:type="gramStart"/>
      <w:r>
        <w:rPr>
          <w:rFonts w:ascii="UD Digi Kyokasho NP-R"/>
        </w:rPr>
        <w:t>can</w:t>
      </w:r>
      <w:r>
        <w:rPr>
          <w:rFonts w:ascii="UD Digi Kyokasho NP-R"/>
        </w:rPr>
        <w:t>’</w:t>
      </w:r>
      <w:r>
        <w:rPr>
          <w:rFonts w:ascii="UD Digi Kyokasho NP-R"/>
        </w:rPr>
        <w:t>t</w:t>
      </w:r>
      <w:proofErr w:type="gramEnd"/>
      <w:r>
        <w:rPr>
          <w:rFonts w:ascii="UD Digi Kyokasho NP-R"/>
        </w:rPr>
        <w:t xml:space="preserve"> </w:t>
      </w:r>
      <w:r w:rsidR="009E6384">
        <w:rPr>
          <w:rFonts w:ascii="UD Digi Kyokasho NP-R"/>
        </w:rPr>
        <w:t xml:space="preserve">be </w:t>
      </w:r>
      <w:r>
        <w:rPr>
          <w:rFonts w:ascii="UD Digi Kyokasho NP-R"/>
        </w:rPr>
        <w:t>design</w:t>
      </w:r>
      <w:r w:rsidR="009E6384">
        <w:rPr>
          <w:rFonts w:ascii="UD Digi Kyokasho NP-R"/>
        </w:rPr>
        <w:t>ed</w:t>
      </w:r>
      <w:r>
        <w:rPr>
          <w:rFonts w:ascii="UD Digi Kyokasho NP-R"/>
        </w:rPr>
        <w:t xml:space="preserve"> a</w:t>
      </w:r>
      <w:r w:rsidR="00BC4ED4">
        <w:rPr>
          <w:rFonts w:ascii="UD Digi Kyokasho NP-R"/>
        </w:rPr>
        <w:t>s a</w:t>
      </w:r>
      <w:r>
        <w:rPr>
          <w:rFonts w:ascii="UD Digi Kyokasho NP-R"/>
        </w:rPr>
        <w:t xml:space="preserve"> well-performed cla</w:t>
      </w:r>
      <w:r w:rsidR="009E6384">
        <w:rPr>
          <w:rFonts w:ascii="UD Digi Kyokasho NP-R"/>
        </w:rPr>
        <w:t>ssifie</w:t>
      </w:r>
      <w:r w:rsidR="00BC4ED4">
        <w:rPr>
          <w:rFonts w:ascii="UD Digi Kyokasho NP-R"/>
        </w:rPr>
        <w:t>r.</w:t>
      </w:r>
    </w:p>
    <w:p w14:paraId="1C02E35C" w14:textId="257A692C" w:rsidR="005E6046" w:rsidRDefault="009E6384" w:rsidP="002124C5">
      <w:pPr>
        <w:pStyle w:val="a7"/>
        <w:spacing w:line="276" w:lineRule="auto"/>
        <w:ind w:leftChars="0" w:left="360"/>
        <w:rPr>
          <w:rFonts w:ascii="UD Digi Kyokasho NP-R"/>
        </w:rPr>
      </w:pPr>
      <w:r>
        <w:rPr>
          <w:rFonts w:ascii="UD Digi Kyokasho NP-R"/>
        </w:rPr>
        <w:t>Hence, we add another feature, such as green, to improve it.</w:t>
      </w:r>
    </w:p>
    <w:p w14:paraId="642182D1" w14:textId="11470F1F" w:rsidR="009E6384" w:rsidRDefault="009E6384" w:rsidP="002124C5">
      <w:pPr>
        <w:pStyle w:val="a7"/>
        <w:spacing w:line="276" w:lineRule="auto"/>
        <w:ind w:leftChars="0" w:left="360"/>
        <w:jc w:val="center"/>
        <w:rPr>
          <w:rFonts w:ascii="UD Digi Kyokasho NP-R"/>
        </w:rPr>
      </w:pPr>
      <w:r>
        <w:rPr>
          <w:noProof/>
        </w:rPr>
        <w:drawing>
          <wp:inline distT="0" distB="0" distL="0" distR="0" wp14:anchorId="284E7F14" wp14:editId="666DF595">
            <wp:extent cx="3362325" cy="2209800"/>
            <wp:effectExtent l="0" t="0" r="9525" b="0"/>
            <wp:docPr id="3" name="圖片 3" descr="一張含有 文字, 天空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 descr="一張含有 文字, 天空 的圖片&#10;&#10;自動產生的描述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E31A7" w14:textId="0B2D4AE9" w:rsidR="009E6384" w:rsidRDefault="002124C5" w:rsidP="002124C5">
      <w:pPr>
        <w:pStyle w:val="a7"/>
        <w:spacing w:line="276" w:lineRule="auto"/>
        <w:ind w:leftChars="0" w:left="360"/>
        <w:jc w:val="center"/>
        <w:rPr>
          <w:rFonts w:ascii="UD Digi Kyokasho NP-R"/>
        </w:rPr>
      </w:pPr>
      <w:r>
        <w:rPr>
          <w:rFonts w:ascii="UD Digi Kyokasho NP-R"/>
        </w:rPr>
        <w:t>(</w:t>
      </w:r>
      <w:r w:rsidR="009E6384">
        <w:rPr>
          <w:rFonts w:ascii="UD Digi Kyokasho NP-R" w:hint="eastAsia"/>
        </w:rPr>
        <w:t>Ca</w:t>
      </w:r>
      <w:r w:rsidR="009E6384">
        <w:rPr>
          <w:rFonts w:ascii="UD Digi Kyokasho NP-R"/>
        </w:rPr>
        <w:t xml:space="preserve">ts and dogs still </w:t>
      </w:r>
      <w:proofErr w:type="gramStart"/>
      <w:r w:rsidR="009E6384">
        <w:rPr>
          <w:rFonts w:ascii="UD Digi Kyokasho NP-R"/>
        </w:rPr>
        <w:t>can</w:t>
      </w:r>
      <w:r w:rsidR="009E6384">
        <w:rPr>
          <w:rFonts w:ascii="UD Digi Kyokasho NP-R"/>
        </w:rPr>
        <w:t>’</w:t>
      </w:r>
      <w:r w:rsidR="009E6384">
        <w:rPr>
          <w:rFonts w:ascii="UD Digi Kyokasho NP-R"/>
        </w:rPr>
        <w:t>t</w:t>
      </w:r>
      <w:proofErr w:type="gramEnd"/>
      <w:r w:rsidR="009E6384">
        <w:rPr>
          <w:rFonts w:ascii="UD Digi Kyokasho NP-R"/>
        </w:rPr>
        <w:t xml:space="preserve"> be separated by a single line.</w:t>
      </w:r>
      <w:r>
        <w:rPr>
          <w:rFonts w:ascii="UD Digi Kyokasho NP-R"/>
        </w:rPr>
        <w:t>)</w:t>
      </w:r>
    </w:p>
    <w:p w14:paraId="7ECC4BAE" w14:textId="77777777" w:rsidR="00580BA3" w:rsidRDefault="00580BA3" w:rsidP="002124C5">
      <w:pPr>
        <w:pStyle w:val="a7"/>
        <w:spacing w:line="276" w:lineRule="auto"/>
        <w:ind w:leftChars="0" w:left="360"/>
        <w:rPr>
          <w:rFonts w:ascii="UD Digi Kyokasho NP-R"/>
        </w:rPr>
      </w:pPr>
    </w:p>
    <w:p w14:paraId="18ECC09B" w14:textId="77777777" w:rsidR="00580BA3" w:rsidRDefault="00580BA3" w:rsidP="002124C5">
      <w:pPr>
        <w:pStyle w:val="a7"/>
        <w:spacing w:line="276" w:lineRule="auto"/>
        <w:ind w:leftChars="0" w:left="360"/>
        <w:rPr>
          <w:rFonts w:ascii="UD Digi Kyokasho NP-R"/>
        </w:rPr>
      </w:pPr>
    </w:p>
    <w:p w14:paraId="67005596" w14:textId="77777777" w:rsidR="00580BA3" w:rsidRDefault="00580BA3" w:rsidP="002124C5">
      <w:pPr>
        <w:pStyle w:val="a7"/>
        <w:spacing w:line="276" w:lineRule="auto"/>
        <w:ind w:leftChars="0" w:left="360"/>
        <w:rPr>
          <w:rFonts w:ascii="UD Digi Kyokasho NP-R"/>
        </w:rPr>
      </w:pPr>
    </w:p>
    <w:p w14:paraId="436CD5DF" w14:textId="77777777" w:rsidR="00580BA3" w:rsidRDefault="00580BA3" w:rsidP="002124C5">
      <w:pPr>
        <w:pStyle w:val="a7"/>
        <w:spacing w:line="276" w:lineRule="auto"/>
        <w:ind w:leftChars="0" w:left="360"/>
        <w:rPr>
          <w:rFonts w:ascii="UD Digi Kyokasho NP-R"/>
        </w:rPr>
      </w:pPr>
    </w:p>
    <w:p w14:paraId="0E3B68B3" w14:textId="77777777" w:rsidR="00580BA3" w:rsidRDefault="00580BA3" w:rsidP="002124C5">
      <w:pPr>
        <w:pStyle w:val="a7"/>
        <w:spacing w:line="276" w:lineRule="auto"/>
        <w:ind w:leftChars="0" w:left="360"/>
        <w:rPr>
          <w:rFonts w:ascii="UD Digi Kyokasho NP-R"/>
        </w:rPr>
      </w:pPr>
    </w:p>
    <w:p w14:paraId="750650F7" w14:textId="77777777" w:rsidR="00580BA3" w:rsidRDefault="00580BA3" w:rsidP="002124C5">
      <w:pPr>
        <w:pStyle w:val="a7"/>
        <w:spacing w:line="276" w:lineRule="auto"/>
        <w:ind w:leftChars="0" w:left="360"/>
        <w:rPr>
          <w:rFonts w:ascii="UD Digi Kyokasho NP-R"/>
        </w:rPr>
      </w:pPr>
    </w:p>
    <w:p w14:paraId="58C4CCA3" w14:textId="182C42AB" w:rsidR="009E6384" w:rsidRDefault="009E6384" w:rsidP="002124C5">
      <w:pPr>
        <w:pStyle w:val="a7"/>
        <w:spacing w:line="276" w:lineRule="auto"/>
        <w:ind w:leftChars="0" w:left="360"/>
        <w:rPr>
          <w:rFonts w:ascii="UD Digi Kyokasho NP-R"/>
        </w:rPr>
      </w:pPr>
      <w:r>
        <w:rPr>
          <w:rFonts w:ascii="UD Digi Kyokasho NP-R"/>
        </w:rPr>
        <w:lastRenderedPageBreak/>
        <w:t>Finally, a third feature is added.</w:t>
      </w:r>
    </w:p>
    <w:p w14:paraId="701FD577" w14:textId="04BC2D4F" w:rsidR="0042033B" w:rsidRPr="00580BA3" w:rsidRDefault="009E6384" w:rsidP="00580BA3">
      <w:pPr>
        <w:pStyle w:val="a7"/>
        <w:spacing w:line="276" w:lineRule="auto"/>
        <w:ind w:leftChars="0" w:left="360"/>
        <w:jc w:val="center"/>
        <w:rPr>
          <w:rFonts w:ascii="UD Digi Kyokasho NP-R" w:hint="eastAsia"/>
        </w:rPr>
      </w:pPr>
      <w:r>
        <w:rPr>
          <w:noProof/>
        </w:rPr>
        <w:drawing>
          <wp:inline distT="0" distB="0" distL="0" distR="0" wp14:anchorId="05118476" wp14:editId="12913BAE">
            <wp:extent cx="3029447" cy="3166494"/>
            <wp:effectExtent l="0" t="0" r="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2326" cy="3179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08952" w14:textId="104D2B32" w:rsidR="009E6384" w:rsidRDefault="009E6384" w:rsidP="002124C5">
      <w:pPr>
        <w:pStyle w:val="a7"/>
        <w:spacing w:line="276" w:lineRule="auto"/>
        <w:ind w:leftChars="0" w:left="360"/>
        <w:rPr>
          <w:rFonts w:ascii="UD Digi Kyokasho NP-R"/>
        </w:rPr>
      </w:pPr>
      <w:r>
        <w:rPr>
          <w:rFonts w:ascii="UD Digi Kyokasho NP-R" w:hint="eastAsia"/>
        </w:rPr>
        <w:t>W</w:t>
      </w:r>
      <w:r>
        <w:rPr>
          <w:rFonts w:ascii="UD Digi Kyokasho NP-R"/>
        </w:rPr>
        <w:t xml:space="preserve">e can now find a plane that separates dogs from cats. </w:t>
      </w:r>
    </w:p>
    <w:p w14:paraId="53BFDC7E" w14:textId="4D6B7CC1" w:rsidR="009E6384" w:rsidRDefault="009E6384" w:rsidP="002124C5">
      <w:pPr>
        <w:pStyle w:val="a7"/>
        <w:spacing w:line="276" w:lineRule="auto"/>
        <w:ind w:leftChars="0" w:left="360"/>
        <w:jc w:val="center"/>
        <w:rPr>
          <w:rFonts w:ascii="UD Digi Kyokasho NP-R"/>
        </w:rPr>
      </w:pPr>
      <w:r>
        <w:rPr>
          <w:noProof/>
        </w:rPr>
        <w:drawing>
          <wp:inline distT="0" distB="0" distL="0" distR="0" wp14:anchorId="6132592D" wp14:editId="524377F5">
            <wp:extent cx="2689557" cy="2695575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2163" cy="270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F5F30" w14:textId="6E9D4BF3" w:rsidR="009E6384" w:rsidRDefault="009E6384" w:rsidP="002124C5">
      <w:pPr>
        <w:pStyle w:val="a7"/>
        <w:spacing w:line="276" w:lineRule="auto"/>
        <w:ind w:leftChars="0" w:left="360"/>
        <w:rPr>
          <w:rFonts w:ascii="UD Digi Kyokasho NP-R"/>
        </w:rPr>
      </w:pPr>
      <w:r>
        <w:rPr>
          <w:rFonts w:ascii="UD Digi Kyokasho NP-R" w:hint="eastAsia"/>
        </w:rPr>
        <w:t>O</w:t>
      </w:r>
      <w:r>
        <w:rPr>
          <w:rFonts w:ascii="UD Digi Kyokasho NP-R"/>
        </w:rPr>
        <w:t xml:space="preserve">ur model learns </w:t>
      </w:r>
      <w:r w:rsidR="00BC4ED4">
        <w:rPr>
          <w:rFonts w:ascii="UD Digi Kyokasho NP-R"/>
        </w:rPr>
        <w:t>from</w:t>
      </w:r>
      <w:r>
        <w:rPr>
          <w:rFonts w:ascii="UD Digi Kyokasho NP-R"/>
        </w:rPr>
        <w:t xml:space="preserve"> information when we add more and more features, but </w:t>
      </w:r>
      <w:r w:rsidR="00FD0B1C">
        <w:rPr>
          <w:rFonts w:ascii="UD Digi Kyokasho NP-R"/>
        </w:rPr>
        <w:t>th</w:t>
      </w:r>
      <w:r w:rsidR="00BC4ED4">
        <w:rPr>
          <w:rFonts w:ascii="UD Digi Kyokasho NP-R"/>
        </w:rPr>
        <w:t>ey</w:t>
      </w:r>
      <w:r>
        <w:rPr>
          <w:rFonts w:ascii="UD Digi Kyokasho NP-R"/>
        </w:rPr>
        <w:t xml:space="preserve"> may be useless</w:t>
      </w:r>
      <w:r w:rsidR="00BC4ED4">
        <w:rPr>
          <w:rFonts w:ascii="UD Digi Kyokasho NP-R"/>
        </w:rPr>
        <w:t>,</w:t>
      </w:r>
      <w:r>
        <w:rPr>
          <w:rFonts w:ascii="UD Digi Kyokasho NP-R"/>
        </w:rPr>
        <w:t xml:space="preserve"> </w:t>
      </w:r>
      <w:r w:rsidR="00FD0B1C">
        <w:rPr>
          <w:rFonts w:ascii="UD Digi Kyokasho NP-R"/>
        </w:rPr>
        <w:t xml:space="preserve">like noise </w:t>
      </w:r>
      <w:r>
        <w:rPr>
          <w:rFonts w:ascii="UD Digi Kyokasho NP-R"/>
        </w:rPr>
        <w:t xml:space="preserve">instead of </w:t>
      </w:r>
      <w:r w:rsidR="00FD0B1C">
        <w:rPr>
          <w:rFonts w:ascii="UD Digi Kyokasho NP-R"/>
        </w:rPr>
        <w:t>useful features</w:t>
      </w:r>
      <w:r w:rsidR="006B2A30">
        <w:rPr>
          <w:rFonts w:ascii="UD Digi Kyokasho NP-R"/>
        </w:rPr>
        <w:t xml:space="preserve"> </w:t>
      </w:r>
      <w:r w:rsidR="00FD0B1C">
        <w:rPr>
          <w:rFonts w:ascii="UD Digi Kyokasho NP-R" w:hint="eastAsia"/>
        </w:rPr>
        <w:t>(c</w:t>
      </w:r>
      <w:r w:rsidR="00FD0B1C">
        <w:rPr>
          <w:rFonts w:ascii="UD Digi Kyokasho NP-R"/>
        </w:rPr>
        <w:t>olor</w:t>
      </w:r>
      <w:r w:rsidR="00FD0B1C">
        <w:rPr>
          <w:rFonts w:ascii="UD Digi Kyokasho NP-R" w:hint="eastAsia"/>
        </w:rPr>
        <w:t>)</w:t>
      </w:r>
      <w:r w:rsidR="00FD0B1C">
        <w:rPr>
          <w:rFonts w:ascii="UD Digi Kyokasho NP-R"/>
        </w:rPr>
        <w:t xml:space="preserve">. </w:t>
      </w:r>
    </w:p>
    <w:p w14:paraId="65512B71" w14:textId="5F044E1F" w:rsidR="009E6384" w:rsidRPr="002124C5" w:rsidRDefault="009E6384" w:rsidP="002124C5">
      <w:pPr>
        <w:pStyle w:val="a7"/>
        <w:spacing w:line="276" w:lineRule="auto"/>
        <w:ind w:leftChars="0" w:left="360"/>
        <w:jc w:val="center"/>
        <w:rPr>
          <w:rFonts w:ascii="UD Digi Kyokasho NP-R"/>
          <w:color w:val="0070C0"/>
        </w:rPr>
      </w:pPr>
      <w:r>
        <w:rPr>
          <w:noProof/>
        </w:rPr>
        <w:drawing>
          <wp:inline distT="0" distB="0" distL="0" distR="0" wp14:anchorId="22663B43" wp14:editId="2126F3F0">
            <wp:extent cx="2857500" cy="1888142"/>
            <wp:effectExtent l="0" t="0" r="0" b="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59951" cy="188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2A30" w:rsidRPr="002124C5">
        <w:rPr>
          <w:rFonts w:ascii="UD Digi Kyokasho NP-R"/>
          <w:color w:val="0070C0"/>
        </w:rPr>
        <w:t xml:space="preserve">(fig. </w:t>
      </w:r>
      <w:r w:rsidR="0042033B" w:rsidRPr="002124C5">
        <w:rPr>
          <w:rFonts w:ascii="UD Digi Kyokasho NP-R"/>
          <w:color w:val="0070C0"/>
        </w:rPr>
        <w:t>2</w:t>
      </w:r>
      <w:r w:rsidR="006B2A30" w:rsidRPr="002124C5">
        <w:rPr>
          <w:rFonts w:ascii="UD Digi Kyokasho NP-R"/>
          <w:color w:val="0070C0"/>
        </w:rPr>
        <w:t>)</w:t>
      </w:r>
    </w:p>
    <w:p w14:paraId="6781C1BF" w14:textId="03D29165" w:rsidR="009E6384" w:rsidRDefault="00BC4ED4" w:rsidP="002124C5">
      <w:pPr>
        <w:pStyle w:val="a7"/>
        <w:spacing w:line="276" w:lineRule="auto"/>
        <w:ind w:leftChars="0" w:left="360"/>
        <w:rPr>
          <w:rFonts w:ascii="UD Digi Kyokasho NP-R"/>
        </w:rPr>
      </w:pPr>
      <w:r>
        <w:rPr>
          <w:rFonts w:ascii="UD Digi Kyokasho NP-R"/>
        </w:rPr>
        <w:t>Unfortunately</w:t>
      </w:r>
      <w:r w:rsidR="00FD0B1C">
        <w:rPr>
          <w:rFonts w:ascii="UD Digi Kyokasho NP-R"/>
        </w:rPr>
        <w:t xml:space="preserve">, our model may </w:t>
      </w:r>
      <w:r>
        <w:rPr>
          <w:rFonts w:ascii="UD Digi Kyokasho NP-R"/>
        </w:rPr>
        <w:t>be navigated</w:t>
      </w:r>
      <w:r w:rsidR="00FD0B1C">
        <w:rPr>
          <w:rFonts w:ascii="UD Digi Kyokasho NP-R"/>
        </w:rPr>
        <w:t xml:space="preserve"> to overfitting</w:t>
      </w:r>
      <w:r w:rsidR="006B2A30">
        <w:rPr>
          <w:rFonts w:ascii="UD Digi Kyokasho NP-R"/>
        </w:rPr>
        <w:t xml:space="preserve"> </w:t>
      </w:r>
      <w:r w:rsidR="006B2A30" w:rsidRPr="002124C5">
        <w:rPr>
          <w:rFonts w:ascii="UD Digi Kyokasho NP-R"/>
          <w:color w:val="0070C0"/>
        </w:rPr>
        <w:t xml:space="preserve">(fig. </w:t>
      </w:r>
      <w:r w:rsidR="0042033B" w:rsidRPr="002124C5">
        <w:rPr>
          <w:rFonts w:ascii="UD Digi Kyokasho NP-R"/>
          <w:color w:val="0070C0"/>
        </w:rPr>
        <w:t>2</w:t>
      </w:r>
      <w:r w:rsidR="006B2A30" w:rsidRPr="002124C5">
        <w:rPr>
          <w:rFonts w:ascii="UD Digi Kyokasho NP-R"/>
          <w:color w:val="0070C0"/>
        </w:rPr>
        <w:t>)</w:t>
      </w:r>
      <w:r w:rsidR="00FD0B1C">
        <w:rPr>
          <w:rFonts w:ascii="UD Digi Kyokasho NP-R"/>
        </w:rPr>
        <w:t>, one of well-known effects of the curse.</w:t>
      </w:r>
      <w:r w:rsidR="004C5267">
        <w:rPr>
          <w:rFonts w:ascii="UD Digi Kyokasho NP-R"/>
        </w:rPr>
        <w:t xml:space="preserve"> </w:t>
      </w:r>
    </w:p>
    <w:p w14:paraId="71110DB6" w14:textId="58743948" w:rsidR="003F4454" w:rsidRPr="00580BA3" w:rsidRDefault="00580BA3" w:rsidP="00580BA3">
      <w:pPr>
        <w:pStyle w:val="a7"/>
        <w:spacing w:line="276" w:lineRule="auto"/>
        <w:ind w:leftChars="0" w:left="360"/>
        <w:rPr>
          <w:rFonts w:ascii="UD Digi Kyokasho NP-R"/>
          <w:b/>
          <w:bCs/>
          <w:szCs w:val="24"/>
        </w:rPr>
      </w:pPr>
      <w:r>
        <w:rPr>
          <w:rFonts w:ascii="UD Digi Kyokasho NP-R"/>
          <w:b/>
          <w:bCs/>
          <w:szCs w:val="24"/>
        </w:rPr>
        <w:lastRenderedPageBreak/>
        <w:t>ii. s</w:t>
      </w:r>
      <w:r w:rsidR="001710C6" w:rsidRPr="00580BA3">
        <w:rPr>
          <w:rFonts w:ascii="UD Digi Kyokasho NP-R"/>
          <w:b/>
          <w:bCs/>
          <w:szCs w:val="24"/>
        </w:rPr>
        <w:t>parseness</w:t>
      </w:r>
    </w:p>
    <w:p w14:paraId="38711E04" w14:textId="3CA4FFA7" w:rsidR="004C5267" w:rsidRPr="006B2A30" w:rsidRDefault="004C5267" w:rsidP="002124C5">
      <w:pPr>
        <w:pStyle w:val="a7"/>
        <w:spacing w:line="276" w:lineRule="auto"/>
        <w:ind w:leftChars="0" w:left="720"/>
        <w:rPr>
          <w:rFonts w:ascii="UD Digi Kyokasho NP-R"/>
        </w:rPr>
      </w:pPr>
      <w:r>
        <w:rPr>
          <w:rFonts w:ascii="UD Digi Kyokasho NP-R"/>
          <w:b/>
          <w:bCs/>
          <w:szCs w:val="24"/>
        </w:rPr>
        <w:t xml:space="preserve"> </w:t>
      </w:r>
      <w:r w:rsidRPr="006B2A30">
        <w:rPr>
          <w:rFonts w:ascii="UD Digi Kyokasho NP-R"/>
          <w:noProof/>
        </w:rPr>
        <w:drawing>
          <wp:inline distT="0" distB="0" distL="0" distR="0" wp14:anchorId="0C9B7AD4" wp14:editId="17B87374">
            <wp:extent cx="5359222" cy="1895475"/>
            <wp:effectExtent l="0" t="0" r="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9568" cy="1899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2A30" w:rsidRPr="002124C5">
        <w:rPr>
          <w:rFonts w:ascii="UD Digi Kyokasho NP-R"/>
          <w:b/>
          <w:bCs/>
          <w:color w:val="0070C0"/>
          <w:szCs w:val="24"/>
        </w:rPr>
        <w:t xml:space="preserve">(fig. </w:t>
      </w:r>
      <w:r w:rsidR="0042033B" w:rsidRPr="002124C5">
        <w:rPr>
          <w:rFonts w:ascii="UD Digi Kyokasho NP-R"/>
          <w:b/>
          <w:bCs/>
          <w:color w:val="0070C0"/>
          <w:szCs w:val="24"/>
        </w:rPr>
        <w:t>3</w:t>
      </w:r>
      <w:r w:rsidR="006B2A30" w:rsidRPr="002124C5">
        <w:rPr>
          <w:rFonts w:ascii="UD Digi Kyokasho NP-R"/>
          <w:b/>
          <w:bCs/>
          <w:color w:val="0070C0"/>
          <w:szCs w:val="24"/>
        </w:rPr>
        <w:t>)</w:t>
      </w:r>
    </w:p>
    <w:p w14:paraId="46E313B4" w14:textId="3225AD08" w:rsidR="001710C6" w:rsidRDefault="004C5267" w:rsidP="002124C5">
      <w:pPr>
        <w:pStyle w:val="a7"/>
        <w:spacing w:line="276" w:lineRule="auto"/>
        <w:ind w:leftChars="0" w:left="360"/>
        <w:rPr>
          <w:rFonts w:ascii="UD Digi Kyokasho NP-R"/>
        </w:rPr>
      </w:pPr>
      <w:proofErr w:type="gramStart"/>
      <w:r w:rsidRPr="006B2A30">
        <w:rPr>
          <w:rFonts w:ascii="UD Digi Kyokasho NP-R"/>
        </w:rPr>
        <w:t>Let</w:t>
      </w:r>
      <w:r w:rsidRPr="006B2A30">
        <w:rPr>
          <w:rFonts w:ascii="UD Digi Kyokasho NP-R"/>
        </w:rPr>
        <w:t>’</w:t>
      </w:r>
      <w:r w:rsidRPr="006B2A30">
        <w:rPr>
          <w:rFonts w:ascii="UD Digi Kyokasho NP-R"/>
        </w:rPr>
        <w:t>s</w:t>
      </w:r>
      <w:proofErr w:type="gramEnd"/>
      <w:r w:rsidRPr="006B2A30">
        <w:rPr>
          <w:rFonts w:ascii="UD Digi Kyokasho NP-R"/>
        </w:rPr>
        <w:t xml:space="preserve"> </w:t>
      </w:r>
      <w:r w:rsidR="00BC4ED4">
        <w:rPr>
          <w:rFonts w:ascii="UD Digi Kyokasho NP-R"/>
        </w:rPr>
        <w:t>normalize</w:t>
      </w:r>
      <w:r w:rsidRPr="006B2A30">
        <w:rPr>
          <w:rFonts w:ascii="UD Digi Kyokasho NP-R"/>
        </w:rPr>
        <w:t xml:space="preserve"> the range of feature values from 0 to 1. For only one feature, 1D space, if our training data is required to cover 20% of this range, then the amount of training data needed is 20% of the complete population. </w:t>
      </w:r>
      <w:r w:rsidR="006B2A30">
        <w:rPr>
          <w:rFonts w:ascii="UD Digi Kyokasho NP-R"/>
        </w:rPr>
        <w:t xml:space="preserve">(training data is used to find a discrimination) </w:t>
      </w:r>
      <w:r w:rsidRPr="006B2A30">
        <w:rPr>
          <w:rFonts w:ascii="UD Digi Kyokasho NP-R"/>
        </w:rPr>
        <w:t xml:space="preserve">For 2D space, that is if we add another feature. To cover 20% of the 2D feature range, we need to obtain 45% of </w:t>
      </w:r>
      <w:r w:rsidR="0081452A">
        <w:rPr>
          <w:rFonts w:ascii="UD Digi Kyokasho NP-R"/>
        </w:rPr>
        <w:t xml:space="preserve">per </w:t>
      </w:r>
      <w:r w:rsidR="006B2A30">
        <w:rPr>
          <w:rFonts w:ascii="UD Digi Kyokasho NP-R"/>
        </w:rPr>
        <w:t>feature</w:t>
      </w:r>
      <w:r w:rsidRPr="006B2A30">
        <w:rPr>
          <w:rFonts w:ascii="UD Digi Kyokasho NP-R"/>
        </w:rPr>
        <w:t>.</w:t>
      </w:r>
      <w:r w:rsidR="006B2A30">
        <w:rPr>
          <w:rFonts w:ascii="UD Digi Kyokasho NP-R"/>
        </w:rPr>
        <w:t xml:space="preserve"> (</w:t>
      </w:r>
      <w:r w:rsidRPr="006B2A30">
        <w:rPr>
          <w:rFonts w:ascii="UD Digi Kyokasho NP-R"/>
        </w:rPr>
        <w:t>0.45*0.45 = 0.2</w:t>
      </w:r>
      <w:r w:rsidR="006B2A30">
        <w:rPr>
          <w:rFonts w:ascii="UD Digi Kyokasho NP-R"/>
        </w:rPr>
        <w:t xml:space="preserve">) </w:t>
      </w:r>
      <w:r w:rsidRPr="006B2A30">
        <w:rPr>
          <w:rFonts w:ascii="UD Digi Kyokasho NP-R"/>
        </w:rPr>
        <w:t>In the 3D case, we need 58% (0.58</w:t>
      </w:r>
      <w:r w:rsidR="006B2A30">
        <w:rPr>
          <w:rFonts w:ascii="UD Digi Kyokasho NP-R"/>
        </w:rPr>
        <w:t>*0.58*0.58</w:t>
      </w:r>
      <w:r w:rsidRPr="006B2A30">
        <w:rPr>
          <w:rFonts w:ascii="UD Digi Kyokasho NP-R"/>
        </w:rPr>
        <w:t xml:space="preserve"> = 0.2).</w:t>
      </w:r>
    </w:p>
    <w:p w14:paraId="714735FF" w14:textId="4522ED36" w:rsidR="00FD0B1C" w:rsidRPr="001710C6" w:rsidRDefault="001710C6" w:rsidP="002124C5">
      <w:pPr>
        <w:pStyle w:val="a7"/>
        <w:spacing w:line="276" w:lineRule="auto"/>
        <w:ind w:leftChars="0" w:left="360"/>
        <w:rPr>
          <w:rFonts w:ascii="UD Digi Kyokasho NP-R"/>
        </w:rPr>
      </w:pPr>
      <w:r w:rsidRPr="002124C5">
        <w:rPr>
          <w:rFonts w:ascii="UD Digi Kyokasho NP-R" w:hint="eastAsia"/>
          <w:color w:val="0070C0"/>
        </w:rPr>
        <w:t>F</w:t>
      </w:r>
      <w:r w:rsidRPr="002124C5">
        <w:rPr>
          <w:rFonts w:ascii="UD Digi Kyokasho NP-R"/>
          <w:color w:val="0070C0"/>
        </w:rPr>
        <w:t xml:space="preserve">ig. </w:t>
      </w:r>
      <w:r w:rsidR="0042033B" w:rsidRPr="002124C5">
        <w:rPr>
          <w:rFonts w:ascii="UD Digi Kyokasho NP-R"/>
          <w:color w:val="0070C0"/>
        </w:rPr>
        <w:t>3</w:t>
      </w:r>
      <w:r>
        <w:rPr>
          <w:rFonts w:ascii="UD Digi Kyokasho NP-R"/>
        </w:rPr>
        <w:t xml:space="preserve"> </w:t>
      </w:r>
      <w:r w:rsidR="000C073F" w:rsidRPr="000C073F">
        <w:rPr>
          <w:rFonts w:ascii="UD Digi Kyokasho NP-R"/>
        </w:rPr>
        <w:t>describes</w:t>
      </w:r>
      <w:r>
        <w:rPr>
          <w:rFonts w:ascii="UD Digi Kyokasho NP-R"/>
        </w:rPr>
        <w:t xml:space="preserve"> the situation, sparseness</w:t>
      </w:r>
      <w:r w:rsidR="00E6409D">
        <w:rPr>
          <w:rFonts w:ascii="UD Digi Kyokasho NP-R"/>
        </w:rPr>
        <w:t>, which affects our model to fit a decision boundary.</w:t>
      </w:r>
      <w:r w:rsidR="00C26ACD">
        <w:rPr>
          <w:rFonts w:ascii="UD Digi Kyokasho NP-R"/>
        </w:rPr>
        <w:t xml:space="preserve"> Samples in the corners are more difficult to classify than that near the center of the </w:t>
      </w:r>
      <w:r w:rsidR="00C26ACD" w:rsidRPr="00C26ACD">
        <w:rPr>
          <w:rFonts w:ascii="UD Digi Kyokasho NP-R"/>
          <w:color w:val="538135" w:themeColor="accent6" w:themeShade="BF"/>
        </w:rPr>
        <w:t>feature space</w:t>
      </w:r>
      <w:r w:rsidR="00C26ACD">
        <w:rPr>
          <w:rFonts w:ascii="UD Digi Kyokasho NP-R"/>
        </w:rPr>
        <w:t>.</w:t>
      </w:r>
      <w:r w:rsidR="00E6409D">
        <w:rPr>
          <w:rFonts w:ascii="UD Digi Kyokasho NP-R"/>
        </w:rPr>
        <w:t xml:space="preserve"> </w:t>
      </w:r>
      <w:r w:rsidR="006B2A30">
        <w:rPr>
          <w:rFonts w:ascii="UD Digi Kyokasho NP-R" w:hint="eastAsia"/>
        </w:rPr>
        <w:t>T</w:t>
      </w:r>
      <w:r w:rsidR="006B2A30">
        <w:rPr>
          <w:rFonts w:ascii="UD Digi Kyokasho NP-R"/>
        </w:rPr>
        <w:t>he more training feature</w:t>
      </w:r>
      <w:r w:rsidR="003F4454">
        <w:rPr>
          <w:rFonts w:ascii="UD Digi Kyokasho NP-R"/>
        </w:rPr>
        <w:t>s</w:t>
      </w:r>
      <w:r w:rsidR="006B2A30">
        <w:rPr>
          <w:rFonts w:ascii="UD Digi Kyokasho NP-R"/>
        </w:rPr>
        <w:t xml:space="preserve"> are needed, the lager dataset </w:t>
      </w:r>
      <w:r w:rsidR="003F4454">
        <w:rPr>
          <w:rFonts w:ascii="UD Digi Kyokasho NP-R"/>
        </w:rPr>
        <w:t xml:space="preserve">is required. </w:t>
      </w:r>
      <w:r w:rsidR="003F4454" w:rsidRPr="001710C6">
        <w:rPr>
          <w:rFonts w:ascii="UD Digi Kyokasho NP-R"/>
        </w:rPr>
        <w:t xml:space="preserve">Unfortunately, </w:t>
      </w:r>
      <w:proofErr w:type="gramStart"/>
      <w:r w:rsidR="003F4454" w:rsidRPr="001710C6">
        <w:rPr>
          <w:rFonts w:ascii="UD Digi Kyokasho NP-R"/>
        </w:rPr>
        <w:t>it</w:t>
      </w:r>
      <w:r w:rsidR="003F4454" w:rsidRPr="001710C6">
        <w:rPr>
          <w:rFonts w:ascii="UD Digi Kyokasho NP-R"/>
        </w:rPr>
        <w:t>’</w:t>
      </w:r>
      <w:r w:rsidR="003F4454" w:rsidRPr="001710C6">
        <w:rPr>
          <w:rFonts w:ascii="UD Digi Kyokasho NP-R"/>
        </w:rPr>
        <w:t>s</w:t>
      </w:r>
      <w:proofErr w:type="gramEnd"/>
      <w:r w:rsidR="003F4454" w:rsidRPr="001710C6">
        <w:rPr>
          <w:rFonts w:ascii="UD Digi Kyokasho NP-R"/>
        </w:rPr>
        <w:t xml:space="preserve"> an exponential growth. In other words, if we have sufficient samples and use more and more features, the </w:t>
      </w:r>
      <w:r>
        <w:rPr>
          <w:rFonts w:ascii="UD Digi Kyokasho NP-R"/>
        </w:rPr>
        <w:t>running</w:t>
      </w:r>
      <w:r w:rsidR="003F4454" w:rsidRPr="001710C6">
        <w:rPr>
          <w:rFonts w:ascii="UD Digi Kyokasho NP-R"/>
        </w:rPr>
        <w:t xml:space="preserve"> time of searching is also an exponential growth named combinational explosion </w:t>
      </w:r>
      <w:r w:rsidR="003F4454" w:rsidRPr="001710C6">
        <w:rPr>
          <w:rFonts w:ascii="UD Digi Kyokasho NP-R"/>
          <w:vertAlign w:val="superscript"/>
        </w:rPr>
        <w:t>[2]</w:t>
      </w:r>
      <w:r w:rsidR="003F4454" w:rsidRPr="001710C6">
        <w:rPr>
          <w:rFonts w:ascii="UD Digi Kyokasho NP-R"/>
        </w:rPr>
        <w:t>.</w:t>
      </w:r>
    </w:p>
    <w:p w14:paraId="638C09E7" w14:textId="3BE55BBC" w:rsidR="003F4454" w:rsidRDefault="001710C6" w:rsidP="002124C5">
      <w:pPr>
        <w:pStyle w:val="a7"/>
        <w:spacing w:line="276" w:lineRule="auto"/>
        <w:ind w:leftChars="0" w:left="360"/>
        <w:rPr>
          <w:rFonts w:ascii="UD Digi Kyokasho NP-R"/>
        </w:rPr>
      </w:pPr>
      <w:r>
        <w:rPr>
          <w:rFonts w:ascii="UD Digi Kyokasho NP-R" w:hint="eastAsia"/>
        </w:rPr>
        <w:t>T</w:t>
      </w:r>
      <w:r>
        <w:rPr>
          <w:rFonts w:ascii="UD Digi Kyokasho NP-R"/>
        </w:rPr>
        <w:t>his sparseness is not uniformly distributed over the search</w:t>
      </w:r>
      <w:r w:rsidR="000C073F">
        <w:rPr>
          <w:rFonts w:ascii="UD Digi Kyokasho NP-R"/>
        </w:rPr>
        <w:t>ing</w:t>
      </w:r>
      <w:r>
        <w:rPr>
          <w:rFonts w:ascii="UD Digi Kyokasho NP-R"/>
        </w:rPr>
        <w:t xml:space="preserve"> space.</w:t>
      </w:r>
    </w:p>
    <w:p w14:paraId="06969B11" w14:textId="64DAE620" w:rsidR="00E6409D" w:rsidRPr="002124C5" w:rsidRDefault="00E6409D" w:rsidP="002124C5">
      <w:pPr>
        <w:pStyle w:val="a7"/>
        <w:spacing w:line="276" w:lineRule="auto"/>
        <w:ind w:leftChars="0" w:left="360"/>
        <w:rPr>
          <w:rFonts w:ascii="UD Digi Kyokasho NP-R"/>
          <w:color w:val="0070C0"/>
        </w:rPr>
      </w:pPr>
      <w:r>
        <w:rPr>
          <w:noProof/>
        </w:rPr>
        <w:drawing>
          <wp:inline distT="0" distB="0" distL="0" distR="0" wp14:anchorId="0F934B41" wp14:editId="15D0C2B9">
            <wp:extent cx="5572125" cy="2025930"/>
            <wp:effectExtent l="0" t="0" r="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90266" cy="2032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24C5">
        <w:rPr>
          <w:rFonts w:ascii="UD Digi Kyokasho NP-R" w:hint="eastAsia"/>
          <w:color w:val="0070C0"/>
        </w:rPr>
        <w:t>(</w:t>
      </w:r>
      <w:r w:rsidRPr="002124C5">
        <w:rPr>
          <w:rFonts w:ascii="UD Digi Kyokasho NP-R"/>
          <w:color w:val="0070C0"/>
        </w:rPr>
        <w:t xml:space="preserve">fig. </w:t>
      </w:r>
      <w:r w:rsidR="002124C5" w:rsidRPr="002124C5">
        <w:rPr>
          <w:rFonts w:ascii="UD Digi Kyokasho NP-R"/>
          <w:color w:val="0070C0"/>
        </w:rPr>
        <w:t>4</w:t>
      </w:r>
      <w:r w:rsidRPr="002124C5">
        <w:rPr>
          <w:rFonts w:ascii="UD Digi Kyokasho NP-R"/>
          <w:color w:val="0070C0"/>
        </w:rPr>
        <w:t>)</w:t>
      </w:r>
    </w:p>
    <w:p w14:paraId="2CD62C2D" w14:textId="796C5774" w:rsidR="00E6409D" w:rsidRDefault="00E6409D" w:rsidP="002124C5">
      <w:pPr>
        <w:pStyle w:val="a7"/>
        <w:spacing w:line="276" w:lineRule="auto"/>
        <w:ind w:leftChars="0" w:left="360"/>
        <w:rPr>
          <w:rFonts w:ascii="UD Digi Kyokasho NP-R"/>
        </w:rPr>
      </w:pPr>
      <w:r w:rsidRPr="002124C5">
        <w:rPr>
          <w:rFonts w:ascii="UD Digi Kyokasho NP-R"/>
          <w:color w:val="0070C0"/>
        </w:rPr>
        <w:t xml:space="preserve">Fig. </w:t>
      </w:r>
      <w:r w:rsidR="002124C5" w:rsidRPr="002124C5">
        <w:rPr>
          <w:rFonts w:ascii="UD Digi Kyokasho NP-R"/>
          <w:color w:val="0070C0"/>
        </w:rPr>
        <w:t>4</w:t>
      </w:r>
      <w:r>
        <w:rPr>
          <w:rFonts w:ascii="UD Digi Kyokasho NP-R"/>
        </w:rPr>
        <w:t xml:space="preserve"> describes the red region is our </w:t>
      </w:r>
      <w:r w:rsidRPr="00C26ACD">
        <w:rPr>
          <w:rFonts w:ascii="UD Digi Kyokasho NP-R"/>
          <w:color w:val="FF0000"/>
        </w:rPr>
        <w:t>searching space</w:t>
      </w:r>
      <w:r>
        <w:rPr>
          <w:rFonts w:ascii="UD Digi Kyokasho NP-R"/>
        </w:rPr>
        <w:t>, as the dimension</w:t>
      </w:r>
      <w:r w:rsidR="00414F57">
        <w:rPr>
          <w:rFonts w:ascii="UD Digi Kyokasho NP-R"/>
        </w:rPr>
        <w:t>ality</w:t>
      </w:r>
      <w:r>
        <w:rPr>
          <w:rFonts w:ascii="UD Digi Kyokasho NP-R"/>
        </w:rPr>
        <w:t xml:space="preserve"> increases, that covers a fewer proportion of the feature space. It can be calculated by the volume of inscribing hypersphere as: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π</m:t>
                </m:r>
              </m:e>
              <m: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sup>
            </m:sSup>
          </m:num>
          <m:den>
            <m:r>
              <m:rPr>
                <m:sty m:val="p"/>
              </m:rPr>
              <w:rPr>
                <w:rFonts w:ascii="Cambria Math" w:hAnsi="Cambria Math"/>
              </w:rPr>
              <m:t>Γ(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d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+1)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0.5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ascii="UD Digi Kyokasho NP-R"/>
        </w:rPr>
        <w:t xml:space="preserve"> </w:t>
      </w:r>
    </w:p>
    <w:p w14:paraId="1F248E07" w14:textId="319F1A71" w:rsidR="00E6409D" w:rsidRPr="00580BA3" w:rsidRDefault="00E6409D" w:rsidP="002124C5">
      <w:pPr>
        <w:pStyle w:val="a7"/>
        <w:spacing w:line="276" w:lineRule="auto"/>
        <w:ind w:leftChars="0" w:left="360"/>
        <w:jc w:val="center"/>
        <w:rPr>
          <w:rFonts w:ascii="UD Digi Kyokasho NP-R"/>
          <w:color w:val="0070C0"/>
        </w:rPr>
      </w:pPr>
      <w:r>
        <w:rPr>
          <w:noProof/>
        </w:rPr>
        <w:lastRenderedPageBreak/>
        <w:drawing>
          <wp:inline distT="0" distB="0" distL="0" distR="0" wp14:anchorId="40D9C536" wp14:editId="07DE2DD5">
            <wp:extent cx="3314700" cy="3096320"/>
            <wp:effectExtent l="0" t="0" r="0" b="889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15397" cy="3096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80BA3">
        <w:rPr>
          <w:rFonts w:ascii="UD Digi Kyokasho NP-R" w:hint="eastAsia"/>
          <w:color w:val="0070C0"/>
        </w:rPr>
        <w:t>(</w:t>
      </w:r>
      <w:r w:rsidRPr="00580BA3">
        <w:rPr>
          <w:rFonts w:ascii="UD Digi Kyokasho NP-R"/>
          <w:color w:val="0070C0"/>
        </w:rPr>
        <w:t xml:space="preserve">fig. </w:t>
      </w:r>
      <w:r w:rsidR="002124C5" w:rsidRPr="00580BA3">
        <w:rPr>
          <w:rFonts w:ascii="UD Digi Kyokasho NP-R"/>
          <w:color w:val="0070C0"/>
        </w:rPr>
        <w:t>5</w:t>
      </w:r>
      <w:r w:rsidRPr="00580BA3">
        <w:rPr>
          <w:rFonts w:ascii="UD Digi Kyokasho NP-R"/>
          <w:color w:val="0070C0"/>
        </w:rPr>
        <w:t>)</w:t>
      </w:r>
    </w:p>
    <w:p w14:paraId="15347821" w14:textId="47FDDA62" w:rsidR="002124C5" w:rsidRPr="00580BA3" w:rsidRDefault="00E6409D" w:rsidP="00580BA3">
      <w:pPr>
        <w:pStyle w:val="a7"/>
        <w:spacing w:line="276" w:lineRule="auto"/>
        <w:ind w:leftChars="0" w:left="360"/>
        <w:rPr>
          <w:rFonts w:ascii="UD Digi Kyokasho NP-R" w:hint="eastAsia"/>
          <w:vertAlign w:val="superscript"/>
        </w:rPr>
      </w:pPr>
      <w:r>
        <w:rPr>
          <w:rFonts w:ascii="UD Digi Kyokasho NP-R" w:hint="eastAsia"/>
        </w:rPr>
        <w:t>A</w:t>
      </w:r>
      <w:r>
        <w:rPr>
          <w:rFonts w:ascii="UD Digi Kyokasho NP-R"/>
        </w:rPr>
        <w:t xml:space="preserve">s seen in </w:t>
      </w:r>
      <w:r w:rsidRPr="002124C5">
        <w:rPr>
          <w:rFonts w:ascii="UD Digi Kyokasho NP-R"/>
          <w:color w:val="0070C0"/>
        </w:rPr>
        <w:t xml:space="preserve">fig. </w:t>
      </w:r>
      <w:r w:rsidR="002124C5" w:rsidRPr="002124C5">
        <w:rPr>
          <w:rFonts w:ascii="UD Digi Kyokasho NP-R"/>
          <w:color w:val="0070C0"/>
        </w:rPr>
        <w:t>4</w:t>
      </w:r>
      <w:r w:rsidRPr="002124C5">
        <w:rPr>
          <w:rFonts w:ascii="UD Digi Kyokasho NP-R"/>
          <w:color w:val="0070C0"/>
        </w:rPr>
        <w:t xml:space="preserve"> </w:t>
      </w:r>
      <w:r>
        <w:rPr>
          <w:rFonts w:ascii="UD Digi Kyokasho NP-R"/>
        </w:rPr>
        <w:t xml:space="preserve">and </w:t>
      </w:r>
      <w:r w:rsidRPr="002124C5">
        <w:rPr>
          <w:rFonts w:ascii="UD Digi Kyokasho NP-R"/>
          <w:color w:val="0070C0"/>
        </w:rPr>
        <w:t xml:space="preserve">fig. </w:t>
      </w:r>
      <w:r w:rsidR="002124C5" w:rsidRPr="002124C5">
        <w:rPr>
          <w:rFonts w:ascii="UD Digi Kyokasho NP-R"/>
          <w:color w:val="0070C0"/>
        </w:rPr>
        <w:t>5</w:t>
      </w:r>
      <w:r>
        <w:rPr>
          <w:rFonts w:ascii="UD Digi Kyokasho NP-R"/>
        </w:rPr>
        <w:t xml:space="preserve">, the search space approaches to zero </w:t>
      </w:r>
      <w:r w:rsidR="00C80B24">
        <w:rPr>
          <w:rFonts w:ascii="UD Digi Kyokasho NP-R"/>
        </w:rPr>
        <w:t>when we select</w:t>
      </w:r>
      <w:r>
        <w:rPr>
          <w:rFonts w:ascii="UD Digi Kyokasho NP-R"/>
        </w:rPr>
        <w:t xml:space="preserve"> </w:t>
      </w:r>
      <w:r w:rsidR="00C80B24">
        <w:rPr>
          <w:rFonts w:ascii="UD Digi Kyokasho NP-R"/>
        </w:rPr>
        <w:t>too many features. It means that we cannot use most distance measures, such as K nearest neighbor (KNN), to classify our data</w:t>
      </w:r>
      <w:r w:rsidR="000C073F">
        <w:rPr>
          <w:rFonts w:ascii="UD Digi Kyokasho NP-R"/>
        </w:rPr>
        <w:t xml:space="preserve"> as high dimension</w:t>
      </w:r>
      <w:r w:rsidR="00C80B24">
        <w:rPr>
          <w:rFonts w:ascii="UD Digi Kyokasho NP-R"/>
        </w:rPr>
        <w:t xml:space="preserve">. (In fact, some special distance measures can solve it, </w:t>
      </w:r>
      <w:proofErr w:type="gramStart"/>
      <w:r w:rsidR="00C80B24">
        <w:rPr>
          <w:rFonts w:ascii="UD Digi Kyokasho NP-R"/>
        </w:rPr>
        <w:t>e.g.</w:t>
      </w:r>
      <w:proofErr w:type="gramEnd"/>
      <w:r w:rsidR="00C80B24">
        <w:rPr>
          <w:rFonts w:ascii="UD Digi Kyokasho NP-R"/>
        </w:rPr>
        <w:t xml:space="preserve"> shared nearest neighbor.) </w:t>
      </w:r>
      <w:r w:rsidR="00C80B24" w:rsidRPr="00C80B24">
        <w:rPr>
          <w:rFonts w:ascii="UD Digi Kyokasho NP-R"/>
          <w:vertAlign w:val="superscript"/>
        </w:rPr>
        <w:t>[3]</w:t>
      </w:r>
    </w:p>
    <w:p w14:paraId="72EF35D3" w14:textId="77777777" w:rsidR="007A43FD" w:rsidRPr="00580BA3" w:rsidRDefault="001E05EE" w:rsidP="00580BA3">
      <w:pPr>
        <w:pStyle w:val="a7"/>
        <w:numPr>
          <w:ilvl w:val="0"/>
          <w:numId w:val="4"/>
        </w:numPr>
        <w:spacing w:line="276" w:lineRule="auto"/>
        <w:ind w:leftChars="0"/>
        <w:rPr>
          <w:rFonts w:ascii="UD Digi Kyokasho NP-R"/>
          <w:b/>
          <w:bCs/>
          <w:sz w:val="28"/>
          <w:szCs w:val="28"/>
        </w:rPr>
      </w:pPr>
      <w:r w:rsidRPr="007A43FD">
        <w:rPr>
          <w:rFonts w:ascii="UD Digi Kyokasho NP-R" w:hint="eastAsia"/>
          <w:b/>
          <w:bCs/>
          <w:sz w:val="28"/>
          <w:szCs w:val="28"/>
        </w:rPr>
        <w:t>P</w:t>
      </w:r>
      <w:r w:rsidRPr="007A43FD">
        <w:rPr>
          <w:rFonts w:ascii="UD Digi Kyokasho NP-R"/>
          <w:b/>
          <w:bCs/>
          <w:sz w:val="28"/>
          <w:szCs w:val="28"/>
        </w:rPr>
        <w:t>rincipal component analysis</w:t>
      </w:r>
      <w:r w:rsidR="00A11F4D" w:rsidRPr="007A43FD">
        <w:rPr>
          <w:rFonts w:ascii="UD Digi Kyokasho NP-R"/>
          <w:b/>
          <w:bCs/>
          <w:sz w:val="28"/>
          <w:szCs w:val="28"/>
        </w:rPr>
        <w:t xml:space="preserve"> </w:t>
      </w:r>
    </w:p>
    <w:p w14:paraId="108EB980" w14:textId="2992F395" w:rsidR="001A01DB" w:rsidRPr="007A43FD" w:rsidRDefault="00ED3656" w:rsidP="002124C5">
      <w:pPr>
        <w:spacing w:line="276" w:lineRule="auto"/>
        <w:ind w:firstLine="360"/>
        <w:rPr>
          <w:rFonts w:ascii="UD Digi Kyokasho NP-R"/>
          <w:b/>
          <w:bCs/>
          <w:szCs w:val="24"/>
        </w:rPr>
      </w:pPr>
      <w:proofErr w:type="spellStart"/>
      <w:r>
        <w:rPr>
          <w:rFonts w:ascii="UD Digi Kyokasho NP-R"/>
          <w:b/>
          <w:bCs/>
          <w:szCs w:val="24"/>
        </w:rPr>
        <w:t>i</w:t>
      </w:r>
      <w:proofErr w:type="spellEnd"/>
      <w:r w:rsidR="001A01DB" w:rsidRPr="007A43FD">
        <w:rPr>
          <w:rFonts w:ascii="UD Digi Kyokasho NP-R"/>
          <w:b/>
          <w:bCs/>
          <w:szCs w:val="24"/>
        </w:rPr>
        <w:t>. Introduction to PCA</w:t>
      </w:r>
      <w:r w:rsidR="007A43FD">
        <w:rPr>
          <w:rFonts w:ascii="UD Digi Kyokasho NP-R"/>
          <w:b/>
          <w:bCs/>
          <w:szCs w:val="24"/>
        </w:rPr>
        <w:t xml:space="preserve"> </w:t>
      </w:r>
      <w:r w:rsidR="007A43FD" w:rsidRPr="007A43FD">
        <w:rPr>
          <w:rFonts w:ascii="UD Digi Kyokasho NP-R"/>
          <w:b/>
          <w:bCs/>
          <w:szCs w:val="24"/>
          <w:vertAlign w:val="superscript"/>
        </w:rPr>
        <w:t>[4][5]</w:t>
      </w:r>
    </w:p>
    <w:p w14:paraId="7B9D9D3C" w14:textId="4CF33ED2" w:rsidR="001A01DB" w:rsidRDefault="008E5244" w:rsidP="002124C5">
      <w:pPr>
        <w:pStyle w:val="a7"/>
        <w:spacing w:line="276" w:lineRule="auto"/>
        <w:ind w:leftChars="0" w:left="360"/>
        <w:rPr>
          <w:rFonts w:ascii="UD Digi Kyokasho NP-R"/>
        </w:rPr>
      </w:pPr>
      <w:r>
        <w:rPr>
          <w:rFonts w:ascii="UD Digi Kyokasho NP-R" w:hint="eastAsia"/>
        </w:rPr>
        <w:t>T</w:t>
      </w:r>
      <w:r>
        <w:rPr>
          <w:rFonts w:ascii="UD Digi Kyokasho NP-R"/>
        </w:rPr>
        <w:t xml:space="preserve">he purpose of PCA is to find one or more than one </w:t>
      </w:r>
      <w:r w:rsidR="00365341">
        <w:rPr>
          <w:rFonts w:ascii="UD Digi Kyokasho NP-R"/>
        </w:rPr>
        <w:t>K</w:t>
      </w:r>
      <w:r>
        <w:rPr>
          <w:rFonts w:ascii="UD Digi Kyokasho NP-R"/>
        </w:rPr>
        <w:t>-by-1</w:t>
      </w:r>
      <w:r w:rsidR="00C467D1">
        <w:rPr>
          <w:rFonts w:ascii="UD Digi Kyokasho NP-R"/>
        </w:rPr>
        <w:t>(K</w:t>
      </w:r>
      <m:oMath>
        <m:r>
          <w:rPr>
            <w:rFonts w:ascii="Cambria Math" w:hAnsi="Cambria Math"/>
          </w:rPr>
          <m:t>≤</m:t>
        </m:r>
      </m:oMath>
      <w:r w:rsidR="00C467D1">
        <w:rPr>
          <w:rFonts w:ascii="UD Digi Kyokasho NP-R"/>
        </w:rPr>
        <w:t>N)</w:t>
      </w:r>
      <w:r>
        <w:rPr>
          <w:rFonts w:ascii="UD Digi Kyokasho NP-R"/>
        </w:rPr>
        <w:t xml:space="preserve"> </w:t>
      </w:r>
      <w:r w:rsidR="003D35D2">
        <w:rPr>
          <w:rFonts w:ascii="UD Digi Kyokasho NP-R"/>
        </w:rPr>
        <w:t xml:space="preserve">important </w:t>
      </w:r>
      <w:r w:rsidR="000C073F">
        <w:rPr>
          <w:rFonts w:ascii="UD Digi Kyokasho NP-R"/>
        </w:rPr>
        <w:t>components</w:t>
      </w:r>
      <w:r>
        <w:rPr>
          <w:rFonts w:ascii="UD Digi Kyokasho NP-R"/>
        </w:rPr>
        <w:t xml:space="preserve"> representing </w:t>
      </w:r>
      <w:r w:rsidR="00365341">
        <w:rPr>
          <w:rFonts w:ascii="UD Digi Kyokasho NP-R"/>
        </w:rPr>
        <w:t>original N-dimensional data</w:t>
      </w:r>
      <w:r>
        <w:rPr>
          <w:rFonts w:ascii="UD Digi Kyokasho NP-R"/>
        </w:rPr>
        <w:t>.</w:t>
      </w:r>
      <w:r w:rsidR="00C83638">
        <w:rPr>
          <w:rFonts w:ascii="UD Digi Kyokasho NP-R"/>
        </w:rPr>
        <w:t xml:space="preserve"> The Wiki description: </w:t>
      </w:r>
      <w:r w:rsidR="00C83638">
        <w:rPr>
          <w:rFonts w:ascii="UD Digi Kyokasho NP-R"/>
        </w:rPr>
        <w:t>“</w:t>
      </w:r>
      <w:r w:rsidR="00C83638" w:rsidRPr="00C83638">
        <w:rPr>
          <w:rFonts w:ascii="UD Digi Kyokasho NP-R"/>
          <w:i/>
          <w:iCs/>
        </w:rPr>
        <w:t>Principal component analysis (PCA) is a statistical procedure that uses an orthogonal transformation to convert a set of observations of possibly correlated variables (entities each of which takes on various numerical values) into a set of values of linearly uncorrelated variables called principal components.</w:t>
      </w:r>
      <w:r w:rsidR="00C83638">
        <w:rPr>
          <w:rFonts w:ascii="UD Digi Kyokasho NP-R"/>
        </w:rPr>
        <w:t>”</w:t>
      </w:r>
      <w:r w:rsidR="00C83638">
        <w:rPr>
          <w:rFonts w:ascii="UD Digi Kyokasho NP-R"/>
        </w:rPr>
        <w:t xml:space="preserve"> </w:t>
      </w:r>
      <w:r w:rsidR="001A01DB">
        <w:rPr>
          <w:rFonts w:ascii="UD Digi Kyokasho NP-R"/>
        </w:rPr>
        <w:t>In short, PCA helps us to find what the mo</w:t>
      </w:r>
      <w:r w:rsidR="001E58FC">
        <w:rPr>
          <w:rFonts w:ascii="UD Digi Kyokasho NP-R"/>
        </w:rPr>
        <w:t>st</w:t>
      </w:r>
      <w:r w:rsidR="001A01DB">
        <w:rPr>
          <w:rFonts w:ascii="UD Digi Kyokasho NP-R"/>
        </w:rPr>
        <w:t xml:space="preserve"> useful information is in our dataset. The major problem arises, h</w:t>
      </w:r>
      <w:r w:rsidR="00C83638">
        <w:rPr>
          <w:rFonts w:ascii="UD Digi Kyokasho NP-R"/>
        </w:rPr>
        <w:t xml:space="preserve">ow can we quantify such a </w:t>
      </w:r>
      <w:r w:rsidR="001A01DB">
        <w:rPr>
          <w:rFonts w:ascii="UD Digi Kyokasho NP-R"/>
        </w:rPr>
        <w:t>more important</w:t>
      </w:r>
      <w:r w:rsidR="001E58FC">
        <w:rPr>
          <w:rFonts w:ascii="UD Digi Kyokasho NP-R"/>
        </w:rPr>
        <w:t xml:space="preserve"> or useful</w:t>
      </w:r>
      <w:r w:rsidR="00C83638">
        <w:rPr>
          <w:rFonts w:ascii="UD Digi Kyokasho NP-R"/>
        </w:rPr>
        <w:t xml:space="preserve"> component? </w:t>
      </w:r>
    </w:p>
    <w:p w14:paraId="55E1E4AE" w14:textId="2F416A73" w:rsidR="0094257B" w:rsidRDefault="00365341" w:rsidP="002124C5">
      <w:pPr>
        <w:pStyle w:val="a7"/>
        <w:spacing w:line="276" w:lineRule="auto"/>
        <w:ind w:leftChars="0" w:left="360"/>
        <w:rPr>
          <w:rFonts w:ascii="UD Digi Kyokasho NP-R"/>
        </w:rPr>
      </w:pPr>
      <w:r>
        <w:rPr>
          <w:rFonts w:ascii="UD Digi Kyokasho NP-R"/>
        </w:rPr>
        <w:t>An ideal representation can be defined:</w:t>
      </w:r>
    </w:p>
    <w:p w14:paraId="168D5D3B" w14:textId="2A204DAB" w:rsidR="00365341" w:rsidRDefault="00365341" w:rsidP="002124C5">
      <w:pPr>
        <w:pStyle w:val="a7"/>
        <w:numPr>
          <w:ilvl w:val="0"/>
          <w:numId w:val="8"/>
        </w:numPr>
        <w:spacing w:line="276" w:lineRule="auto"/>
        <w:ind w:leftChars="0"/>
        <w:rPr>
          <w:rFonts w:ascii="UD Digi Kyokasho NP-R"/>
        </w:rPr>
      </w:pPr>
      <w:r>
        <w:rPr>
          <w:rFonts w:ascii="UD Digi Kyokasho NP-R"/>
        </w:rPr>
        <w:t xml:space="preserve">Maximum variance: </w:t>
      </w:r>
      <w:r w:rsidR="00C83638">
        <w:rPr>
          <w:rFonts w:ascii="UD Digi Kyokasho NP-R"/>
        </w:rPr>
        <w:t xml:space="preserve">PCA aims to </w:t>
      </w:r>
      <w:r w:rsidR="001A01DB">
        <w:rPr>
          <w:rFonts w:ascii="UD Digi Kyokasho NP-R"/>
        </w:rPr>
        <w:t xml:space="preserve">make </w:t>
      </w:r>
      <w:r w:rsidR="00C83638">
        <w:rPr>
          <w:rFonts w:ascii="UD Digi Kyokasho NP-R"/>
        </w:rPr>
        <w:t xml:space="preserve">the </w:t>
      </w:r>
      <w:r>
        <w:rPr>
          <w:rFonts w:ascii="UD Digi Kyokasho NP-R"/>
        </w:rPr>
        <w:t>new data transformed ha</w:t>
      </w:r>
      <w:r w:rsidR="001A01DB">
        <w:rPr>
          <w:rFonts w:ascii="UD Digi Kyokasho NP-R"/>
        </w:rPr>
        <w:t>ve</w:t>
      </w:r>
      <w:r>
        <w:rPr>
          <w:rFonts w:ascii="UD Digi Kyokasho NP-R"/>
        </w:rPr>
        <w:t xml:space="preserve"> the larg</w:t>
      </w:r>
      <w:r w:rsidR="003D35D2">
        <w:rPr>
          <w:rFonts w:ascii="UD Digi Kyokasho NP-R"/>
        </w:rPr>
        <w:t>er</w:t>
      </w:r>
      <w:r>
        <w:rPr>
          <w:rFonts w:ascii="UD Digi Kyokasho NP-R"/>
        </w:rPr>
        <w:t xml:space="preserve"> variance.</w:t>
      </w:r>
      <w:r w:rsidR="00C37D5F">
        <w:rPr>
          <w:rFonts w:ascii="UD Digi Kyokasho NP-R"/>
        </w:rPr>
        <w:t xml:space="preserve"> The reason is that entangled data usually makes model training harder and difficult </w:t>
      </w:r>
      <w:r w:rsidR="001D357A">
        <w:rPr>
          <w:rFonts w:ascii="UD Digi Kyokasho NP-R"/>
        </w:rPr>
        <w:t xml:space="preserve">to </w:t>
      </w:r>
      <w:r w:rsidR="00600E5F">
        <w:rPr>
          <w:rFonts w:ascii="UD Digi Kyokasho NP-R"/>
        </w:rPr>
        <w:t>be c</w:t>
      </w:r>
      <w:r w:rsidR="00C37D5F">
        <w:rPr>
          <w:rFonts w:ascii="UD Digi Kyokasho NP-R"/>
        </w:rPr>
        <w:t>lassif</w:t>
      </w:r>
      <w:r w:rsidR="00600E5F">
        <w:rPr>
          <w:rFonts w:ascii="UD Digi Kyokasho NP-R"/>
        </w:rPr>
        <w:t>ied</w:t>
      </w:r>
      <w:r w:rsidR="00C37D5F">
        <w:rPr>
          <w:rFonts w:ascii="UD Digi Kyokasho NP-R"/>
        </w:rPr>
        <w:t>.</w:t>
      </w:r>
      <w:r w:rsidR="001E58FC">
        <w:rPr>
          <w:rFonts w:ascii="UD Digi Kyokasho NP-R"/>
        </w:rPr>
        <w:t xml:space="preserve"> Sparseness in the lower dimensionality is worthwhile to find a decision boundary.</w:t>
      </w:r>
    </w:p>
    <w:p w14:paraId="42F446FE" w14:textId="75C847D7" w:rsidR="00365341" w:rsidRDefault="00365341" w:rsidP="002124C5">
      <w:pPr>
        <w:pStyle w:val="a7"/>
        <w:numPr>
          <w:ilvl w:val="0"/>
          <w:numId w:val="8"/>
        </w:numPr>
        <w:spacing w:line="276" w:lineRule="auto"/>
        <w:ind w:leftChars="0"/>
        <w:rPr>
          <w:rFonts w:ascii="UD Digi Kyokasho NP-R"/>
        </w:rPr>
      </w:pPr>
      <w:r>
        <w:rPr>
          <w:rFonts w:ascii="UD Digi Kyokasho NP-R" w:hint="eastAsia"/>
        </w:rPr>
        <w:t>M</w:t>
      </w:r>
      <w:r>
        <w:rPr>
          <w:rFonts w:ascii="UD Digi Kyokasho NP-R"/>
        </w:rPr>
        <w:t xml:space="preserve">inimum error: </w:t>
      </w:r>
      <w:r w:rsidR="00ED3656">
        <w:rPr>
          <w:rFonts w:ascii="UD Digi Kyokasho NP-R"/>
        </w:rPr>
        <w:t>Minimize</w:t>
      </w:r>
      <w:r w:rsidR="00ED3656" w:rsidRPr="00ED3656">
        <w:rPr>
          <w:rFonts w:ascii="UD Digi Kyokasho NP-R"/>
        </w:rPr>
        <w:t xml:space="preserve"> </w:t>
      </w:r>
      <w:r w:rsidR="00ED3656">
        <w:rPr>
          <w:rFonts w:ascii="UD Digi Kyokasho NP-R"/>
        </w:rPr>
        <w:t>the reconstructed errors caused by u</w:t>
      </w:r>
      <w:r w:rsidR="001E58FC">
        <w:rPr>
          <w:rFonts w:ascii="UD Digi Kyokasho NP-R"/>
        </w:rPr>
        <w:t xml:space="preserve">sing </w:t>
      </w:r>
      <w:r w:rsidR="00ED3656">
        <w:rPr>
          <w:rFonts w:ascii="UD Digi Kyokasho NP-R"/>
        </w:rPr>
        <w:t xml:space="preserve">the </w:t>
      </w:r>
      <w:r w:rsidR="001E58FC">
        <w:rPr>
          <w:rFonts w:ascii="UD Digi Kyokasho NP-R"/>
        </w:rPr>
        <w:t>transformed points</w:t>
      </w:r>
      <w:r>
        <w:rPr>
          <w:rFonts w:ascii="UD Digi Kyokasho NP-R"/>
        </w:rPr>
        <w:t xml:space="preserve"> </w:t>
      </w:r>
      <w:r w:rsidR="001E58FC">
        <w:rPr>
          <w:rFonts w:ascii="UD Digi Kyokasho NP-R"/>
        </w:rPr>
        <w:t xml:space="preserve">to </w:t>
      </w:r>
      <w:r>
        <w:rPr>
          <w:rFonts w:ascii="UD Digi Kyokasho NP-R"/>
        </w:rPr>
        <w:t>reconstruct original N-dimensional data</w:t>
      </w:r>
      <w:r w:rsidR="001E58FC">
        <w:rPr>
          <w:rFonts w:ascii="UD Digi Kyokasho NP-R"/>
        </w:rPr>
        <w:t>set</w:t>
      </w:r>
      <w:r>
        <w:rPr>
          <w:rFonts w:ascii="UD Digi Kyokasho NP-R"/>
        </w:rPr>
        <w:t xml:space="preserve">. </w:t>
      </w:r>
      <w:r w:rsidR="00492AED">
        <w:rPr>
          <w:rFonts w:ascii="UD Digi Kyokasho NP-R"/>
        </w:rPr>
        <w:t xml:space="preserve">Furthermore, the error is </w:t>
      </w:r>
      <w:r w:rsidR="003D35D2">
        <w:rPr>
          <w:rFonts w:ascii="UD Digi Kyokasho NP-R"/>
        </w:rPr>
        <w:t>calculated as</w:t>
      </w:r>
      <w:r w:rsidR="00492AED">
        <w:rPr>
          <w:rFonts w:ascii="UD Digi Kyokasho NP-R"/>
        </w:rPr>
        <w:t xml:space="preserve"> the sum of the </w:t>
      </w:r>
      <w:r w:rsidR="003D35D2">
        <w:rPr>
          <w:rFonts w:ascii="UD Digi Kyokasho NP-R"/>
        </w:rPr>
        <w:t xml:space="preserve">perpendicular </w:t>
      </w:r>
      <w:r w:rsidR="00492AED">
        <w:rPr>
          <w:rFonts w:ascii="UD Digi Kyokasho NP-R"/>
        </w:rPr>
        <w:t xml:space="preserve">distance </w:t>
      </w:r>
      <w:r w:rsidR="003D35D2">
        <w:rPr>
          <w:rFonts w:ascii="UD Digi Kyokasho NP-R"/>
        </w:rPr>
        <w:t>from</w:t>
      </w:r>
      <w:r w:rsidR="00492AED">
        <w:rPr>
          <w:rFonts w:ascii="UD Digi Kyokasho NP-R"/>
        </w:rPr>
        <w:t xml:space="preserve"> each project</w:t>
      </w:r>
      <w:r w:rsidR="001D357A">
        <w:rPr>
          <w:rFonts w:ascii="UD Digi Kyokasho NP-R"/>
        </w:rPr>
        <w:t>ed</w:t>
      </w:r>
      <w:r w:rsidR="00492AED">
        <w:rPr>
          <w:rFonts w:ascii="UD Digi Kyokasho NP-R"/>
        </w:rPr>
        <w:t xml:space="preserve"> point and </w:t>
      </w:r>
      <w:r w:rsidR="000C073F">
        <w:rPr>
          <w:rFonts w:ascii="UD Digi Kyokasho NP-R"/>
        </w:rPr>
        <w:t xml:space="preserve">its corresponding </w:t>
      </w:r>
      <w:r w:rsidR="00492AED">
        <w:rPr>
          <w:rFonts w:ascii="UD Digi Kyokasho NP-R"/>
        </w:rPr>
        <w:t>original point.</w:t>
      </w:r>
    </w:p>
    <w:p w14:paraId="21272082" w14:textId="45C1DE83" w:rsidR="00C467D1" w:rsidRPr="007A43FD" w:rsidRDefault="00ED3656" w:rsidP="002124C5">
      <w:pPr>
        <w:spacing w:line="276" w:lineRule="auto"/>
        <w:ind w:firstLine="360"/>
        <w:rPr>
          <w:rFonts w:ascii="UD Digi Kyokasho NP-R"/>
          <w:b/>
          <w:bCs/>
          <w:szCs w:val="24"/>
          <w:vertAlign w:val="superscript"/>
        </w:rPr>
      </w:pPr>
      <w:r>
        <w:rPr>
          <w:rFonts w:ascii="UD Digi Kyokasho NP-R"/>
        </w:rPr>
        <w:lastRenderedPageBreak/>
        <w:t>ii</w:t>
      </w:r>
      <w:r w:rsidR="001A01DB">
        <w:rPr>
          <w:rFonts w:ascii="UD Digi Kyokasho NP-R"/>
        </w:rPr>
        <w:t xml:space="preserve">. </w:t>
      </w:r>
      <w:r w:rsidR="00C467D1" w:rsidRPr="001A01DB">
        <w:rPr>
          <w:rFonts w:ascii="UD Digi Kyokasho NP-R"/>
          <w:b/>
          <w:bCs/>
          <w:szCs w:val="24"/>
        </w:rPr>
        <w:t>Covariance matrix</w:t>
      </w:r>
      <w:r w:rsidR="007A43FD">
        <w:rPr>
          <w:rFonts w:ascii="UD Digi Kyokasho NP-R"/>
          <w:b/>
          <w:bCs/>
          <w:szCs w:val="24"/>
        </w:rPr>
        <w:t xml:space="preserve"> </w:t>
      </w:r>
      <w:r w:rsidR="007A43FD" w:rsidRPr="007A43FD">
        <w:rPr>
          <w:rFonts w:ascii="UD Digi Kyokasho NP-R"/>
          <w:b/>
          <w:bCs/>
          <w:szCs w:val="24"/>
          <w:vertAlign w:val="superscript"/>
        </w:rPr>
        <w:t>[5][6]</w:t>
      </w:r>
    </w:p>
    <w:p w14:paraId="08B09E3D" w14:textId="286481D0" w:rsidR="001A01DB" w:rsidRDefault="001A01DB" w:rsidP="002124C5">
      <w:pPr>
        <w:pStyle w:val="a7"/>
        <w:spacing w:line="276" w:lineRule="auto"/>
        <w:ind w:leftChars="0"/>
        <w:rPr>
          <w:rFonts w:ascii="UD Digi Kyokasho NP-R"/>
        </w:rPr>
      </w:pPr>
      <w:r>
        <w:rPr>
          <w:rFonts w:ascii="UD Digi Kyokasho NP-R"/>
        </w:rPr>
        <w:t>Does there exist a</w:t>
      </w:r>
      <w:r w:rsidR="00ED3656">
        <w:rPr>
          <w:rFonts w:ascii="UD Digi Kyokasho NP-R"/>
        </w:rPr>
        <w:t>ny</w:t>
      </w:r>
      <w:r>
        <w:rPr>
          <w:rFonts w:ascii="UD Digi Kyokasho NP-R"/>
        </w:rPr>
        <w:t xml:space="preserve"> matrix </w:t>
      </w:r>
      <w:r w:rsidR="00ED3656">
        <w:rPr>
          <w:rFonts w:ascii="UD Digi Kyokasho NP-R"/>
        </w:rPr>
        <w:t>included</w:t>
      </w:r>
      <w:r>
        <w:rPr>
          <w:rFonts w:ascii="UD Digi Kyokasho NP-R"/>
        </w:rPr>
        <w:t xml:space="preserve"> the two properties?</w:t>
      </w:r>
      <w:r w:rsidR="00C85F0C">
        <w:rPr>
          <w:rFonts w:ascii="UD Digi Kyokasho NP-R"/>
        </w:rPr>
        <w:t xml:space="preserve"> Yes, of course!</w:t>
      </w:r>
    </w:p>
    <w:p w14:paraId="7552E9D1" w14:textId="2A382F86" w:rsidR="00C467D1" w:rsidRDefault="006C2A42" w:rsidP="002124C5">
      <w:pPr>
        <w:pStyle w:val="a7"/>
        <w:spacing w:line="276" w:lineRule="auto"/>
        <w:ind w:leftChars="0"/>
        <w:rPr>
          <w:rFonts w:ascii="UD Digi Kyokasho NP-R"/>
          <w:iCs/>
        </w:rPr>
      </w:pPr>
      <w:r>
        <w:rPr>
          <w:rFonts w:ascii="UD Digi Kyokasho NP-R" w:hint="eastAsia"/>
        </w:rPr>
        <w:t>A</w:t>
      </w:r>
      <w:r>
        <w:rPr>
          <w:rFonts w:ascii="UD Digi Kyokasho NP-R"/>
        </w:rPr>
        <w:t xml:space="preserve"> 2-by-2 covariance matrix is d</w:t>
      </w:r>
      <w:r w:rsidR="00FE1D41">
        <w:rPr>
          <w:rFonts w:ascii="UD Digi Kyokasho NP-R"/>
        </w:rPr>
        <w:t>enoted by</w:t>
      </w:r>
      <w:r>
        <w:rPr>
          <w:rFonts w:ascii="UD Digi Kyokasho NP-R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Σ</m:t>
        </m:r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iCs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iCs/>
                  </w:rPr>
                </m:ctrlPr>
              </m:mPr>
              <m:mr>
                <m:e>
                  <m:r>
                    <w:rPr>
                      <w:rFonts w:ascii="Cambria Math" w:hAnsi="Cambria Math" w:hint="eastAsia"/>
                    </w:rPr>
                    <m:t>V</m:t>
                  </m:r>
                  <m:r>
                    <w:rPr>
                      <w:rFonts w:ascii="Cambria Math" w:hAnsi="Cambria Math"/>
                    </w:rPr>
                    <m:t>ar(x)</m:t>
                  </m:r>
                </m:e>
                <m:e>
                  <m:r>
                    <w:rPr>
                      <w:rFonts w:ascii="Cambria Math" w:hAnsi="Cambria Math"/>
                    </w:rPr>
                    <m:t>Cov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x,y</m:t>
                      </m:r>
                    </m:e>
                  </m:d>
                </m:e>
              </m:mr>
              <m:mr>
                <m:e>
                  <m:r>
                    <w:rPr>
                      <w:rFonts w:ascii="Cambria Math" w:hAnsi="Cambria Math"/>
                    </w:rPr>
                    <m:t>Cov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y,x</m:t>
                      </m:r>
                    </m:e>
                  </m:d>
                </m:e>
                <m:e>
                  <m:r>
                    <w:rPr>
                      <w:rFonts w:ascii="Cambria Math" w:hAnsi="Cambria Math" w:hint="eastAsia"/>
                    </w:rPr>
                    <m:t>V</m:t>
                  </m:r>
                  <m:r>
                    <w:rPr>
                      <w:rFonts w:ascii="Cambria Math" w:hAnsi="Cambria Math"/>
                    </w:rPr>
                    <m:t>ar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d>
                </m:e>
              </m:mr>
            </m:m>
          </m:e>
        </m:d>
      </m:oMath>
      <w:r w:rsidR="00492AED">
        <w:rPr>
          <w:rFonts w:ascii="UD Digi Kyokasho NP-R" w:hint="eastAsia"/>
          <w:iCs/>
        </w:rPr>
        <w:t>.</w:t>
      </w:r>
      <w:r w:rsidR="00492AED">
        <w:rPr>
          <w:rFonts w:ascii="UD Digi Kyokasho NP-R"/>
          <w:iCs/>
        </w:rPr>
        <w:t xml:space="preserve"> Since </w:t>
      </w:r>
      <m:oMath>
        <m:r>
          <w:rPr>
            <w:rFonts w:ascii="Cambria Math" w:hAnsi="Cambria Math"/>
          </w:rPr>
          <m:t>Cov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x,y</m:t>
            </m:r>
          </m:e>
        </m:d>
      </m:oMath>
      <w:r w:rsidR="00492AED">
        <w:rPr>
          <w:rFonts w:ascii="UD Digi Kyokasho NP-R"/>
          <w:iCs/>
        </w:rPr>
        <w:t xml:space="preserve"> is equal to </w:t>
      </w:r>
      <m:oMath>
        <m:r>
          <w:rPr>
            <w:rFonts w:ascii="Cambria Math" w:hAnsi="Cambria Math"/>
          </w:rPr>
          <m:t>Cov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y,x</m:t>
            </m:r>
          </m:e>
        </m:d>
      </m:oMath>
      <w:r w:rsidR="00193E27">
        <w:rPr>
          <w:rFonts w:ascii="UD Digi Kyokasho NP-R"/>
          <w:iCs/>
        </w:rPr>
        <w:t xml:space="preserve"> such that it</w:t>
      </w:r>
      <w:r w:rsidR="00492AED">
        <w:rPr>
          <w:rFonts w:ascii="UD Digi Kyokasho NP-R"/>
          <w:iCs/>
        </w:rPr>
        <w:t xml:space="preserve"> is a symmetric matrix. </w:t>
      </w:r>
      <w:proofErr w:type="gramStart"/>
      <w:r w:rsidR="00492AED">
        <w:rPr>
          <w:rFonts w:ascii="UD Digi Kyokasho NP-R"/>
          <w:iCs/>
        </w:rPr>
        <w:t>Let</w:t>
      </w:r>
      <w:r w:rsidR="00492AED">
        <w:rPr>
          <w:rFonts w:ascii="UD Digi Kyokasho NP-R"/>
          <w:iCs/>
        </w:rPr>
        <w:t>’</w:t>
      </w:r>
      <w:r w:rsidR="00492AED">
        <w:rPr>
          <w:rFonts w:ascii="UD Digi Kyokasho NP-R"/>
          <w:iCs/>
        </w:rPr>
        <w:t>s</w:t>
      </w:r>
      <w:proofErr w:type="gramEnd"/>
      <w:r w:rsidR="00492AED">
        <w:rPr>
          <w:rFonts w:ascii="UD Digi Kyokasho NP-R"/>
          <w:iCs/>
        </w:rPr>
        <w:t xml:space="preserve"> see some examples:</w:t>
      </w:r>
    </w:p>
    <w:p w14:paraId="43198784" w14:textId="2400C5C6" w:rsidR="006C2A42" w:rsidRPr="002124C5" w:rsidRDefault="006C2A42" w:rsidP="002124C5">
      <w:pPr>
        <w:spacing w:line="276" w:lineRule="auto"/>
        <w:jc w:val="center"/>
        <w:rPr>
          <w:rFonts w:ascii="UD Digi Kyokasho NP-R"/>
          <w:color w:val="0070C0"/>
        </w:rPr>
      </w:pPr>
      <w:r>
        <w:rPr>
          <w:noProof/>
        </w:rPr>
        <w:drawing>
          <wp:inline distT="0" distB="0" distL="0" distR="0" wp14:anchorId="761BE4AE" wp14:editId="1A9EA8C1">
            <wp:extent cx="5363067" cy="2846567"/>
            <wp:effectExtent l="0" t="0" r="0" b="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4516" cy="2852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24C5" w:rsidRPr="002124C5">
        <w:rPr>
          <w:rFonts w:ascii="UD Digi Kyokasho NP-R" w:hint="eastAsia"/>
          <w:color w:val="0070C0"/>
        </w:rPr>
        <w:t>(</w:t>
      </w:r>
      <w:r w:rsidR="002124C5" w:rsidRPr="002124C5">
        <w:rPr>
          <w:rFonts w:ascii="UD Digi Kyokasho NP-R"/>
          <w:color w:val="0070C0"/>
        </w:rPr>
        <w:t>fig. 6)</w:t>
      </w:r>
    </w:p>
    <w:p w14:paraId="35AB4321" w14:textId="2B881562" w:rsidR="00326360" w:rsidRDefault="00492AED" w:rsidP="002124C5">
      <w:pPr>
        <w:spacing w:line="276" w:lineRule="auto"/>
        <w:jc w:val="both"/>
        <w:rPr>
          <w:rFonts w:ascii="UD Digi Kyokasho NP-R"/>
        </w:rPr>
      </w:pPr>
      <w:r>
        <w:rPr>
          <w:rFonts w:ascii="UD Digi Kyokasho NP-R"/>
        </w:rPr>
        <w:t xml:space="preserve">When the two features are </w:t>
      </w:r>
      <w:r w:rsidR="00193E27">
        <w:rPr>
          <w:rFonts w:ascii="UD Digi Kyokasho NP-R"/>
        </w:rPr>
        <w:t xml:space="preserve">not only </w:t>
      </w:r>
      <w:r>
        <w:rPr>
          <w:rFonts w:ascii="UD Digi Kyokasho NP-R"/>
        </w:rPr>
        <w:t>positively correlated</w:t>
      </w:r>
      <w:r w:rsidR="00193E27">
        <w:rPr>
          <w:rFonts w:ascii="UD Digi Kyokasho NP-R"/>
        </w:rPr>
        <w:t xml:space="preserve"> but also </w:t>
      </w:r>
      <w:r w:rsidR="00193E27" w:rsidRPr="00F06899">
        <w:rPr>
          <w:rFonts w:ascii="UD Digi Kyokasho NP-R"/>
          <w:color w:val="FF0000"/>
          <w:u w:val="single"/>
        </w:rPr>
        <w:t>zero-centered</w:t>
      </w:r>
      <w:r>
        <w:rPr>
          <w:rFonts w:ascii="UD Digi Kyokasho NP-R"/>
        </w:rPr>
        <w:t>, the covariance on the off-diagonal is greater than zero, otherwise, it has a negative value or even 0.</w:t>
      </w:r>
      <w:r w:rsidR="007F6D6D">
        <w:rPr>
          <w:rFonts w:ascii="UD Digi Kyokasho NP-R"/>
        </w:rPr>
        <w:t xml:space="preserve"> As your observation, the covariance matrix defines both the spread (variance of each direction</w:t>
      </w:r>
      <w:r w:rsidR="00C85F0C">
        <w:rPr>
          <w:rFonts w:ascii="UD Digi Kyokasho NP-R"/>
        </w:rPr>
        <w:t xml:space="preserve"> of features</w:t>
      </w:r>
      <w:r w:rsidR="00193E27">
        <w:rPr>
          <w:rFonts w:ascii="UD Digi Kyokasho NP-R"/>
        </w:rPr>
        <w:t xml:space="preserve"> on the diagonal entries</w:t>
      </w:r>
      <w:r w:rsidR="007F6D6D">
        <w:rPr>
          <w:rFonts w:ascii="UD Digi Kyokasho NP-R"/>
        </w:rPr>
        <w:t>) and the orientation (covariance between different features</w:t>
      </w:r>
      <w:r w:rsidR="00193E27">
        <w:rPr>
          <w:rFonts w:ascii="UD Digi Kyokasho NP-R"/>
        </w:rPr>
        <w:t xml:space="preserve"> on the off-diagonal entries</w:t>
      </w:r>
      <w:r w:rsidR="007F6D6D">
        <w:rPr>
          <w:rFonts w:ascii="UD Digi Kyokasho NP-R"/>
        </w:rPr>
        <w:t>) of our data</w:t>
      </w:r>
      <w:r w:rsidR="00C85F0C">
        <w:rPr>
          <w:rFonts w:ascii="UD Digi Kyokasho NP-R"/>
        </w:rPr>
        <w:t>set</w:t>
      </w:r>
      <w:r w:rsidR="007F6D6D">
        <w:rPr>
          <w:rFonts w:ascii="UD Digi Kyokasho NP-R"/>
        </w:rPr>
        <w:t xml:space="preserve">. Furthermore, eigenvectors and eigenvalues for </w:t>
      </w:r>
      <w:r w:rsidR="00C37D5F">
        <w:rPr>
          <w:rFonts w:ascii="UD Digi Kyokasho NP-R"/>
        </w:rPr>
        <w:t>a</w:t>
      </w:r>
      <w:r w:rsidR="007F6D6D">
        <w:rPr>
          <w:rFonts w:ascii="UD Digi Kyokasho NP-R"/>
        </w:rPr>
        <w:t xml:space="preserve"> covariance matrix are, respectively, the orientation and spread. (reference 4 </w:t>
      </w:r>
      <w:r w:rsidR="00ED3656">
        <w:rPr>
          <w:rFonts w:ascii="UD Digi Kyokasho NP-R"/>
        </w:rPr>
        <w:t xml:space="preserve">has a </w:t>
      </w:r>
      <w:r w:rsidR="007F6D6D">
        <w:rPr>
          <w:rFonts w:ascii="UD Digi Kyokasho NP-R"/>
        </w:rPr>
        <w:t>deep</w:t>
      </w:r>
      <w:r w:rsidR="00ED3656">
        <w:rPr>
          <w:rFonts w:ascii="UD Digi Kyokasho NP-R"/>
        </w:rPr>
        <w:t>er</w:t>
      </w:r>
      <w:r w:rsidR="007F6D6D">
        <w:rPr>
          <w:rFonts w:ascii="UD Digi Kyokasho NP-R"/>
        </w:rPr>
        <w:t xml:space="preserve"> discuss</w:t>
      </w:r>
      <w:r w:rsidR="00ED3656">
        <w:rPr>
          <w:rFonts w:ascii="UD Digi Kyokasho NP-R"/>
        </w:rPr>
        <w:t>ion about</w:t>
      </w:r>
      <w:r w:rsidR="007F6D6D">
        <w:rPr>
          <w:rFonts w:ascii="UD Digi Kyokasho NP-R"/>
        </w:rPr>
        <w:t xml:space="preserve"> the relationship.</w:t>
      </w:r>
      <w:r w:rsidR="00193E27">
        <w:rPr>
          <w:rFonts w:ascii="UD Digi Kyokasho NP-R"/>
        </w:rPr>
        <w:t xml:space="preserve"> </w:t>
      </w:r>
      <w:r w:rsidR="009E4C56">
        <w:rPr>
          <w:rFonts w:ascii="UD Digi Kyokasho NP-R"/>
        </w:rPr>
        <w:t>I</w:t>
      </w:r>
      <w:r w:rsidR="00193E27">
        <w:rPr>
          <w:rFonts w:ascii="UD Digi Kyokasho NP-R"/>
        </w:rPr>
        <w:t xml:space="preserve">n short, eigenvalues </w:t>
      </w:r>
      <w:r w:rsidR="009E4C56">
        <w:rPr>
          <w:rFonts w:ascii="UD Digi Kyokasho NP-R"/>
        </w:rPr>
        <w:t>stretch the</w:t>
      </w:r>
      <w:r w:rsidR="00ED3656">
        <w:rPr>
          <w:rFonts w:ascii="UD Digi Kyokasho NP-R"/>
        </w:rPr>
        <w:t xml:space="preserve"> corresponding</w:t>
      </w:r>
      <w:r w:rsidR="00193E27">
        <w:rPr>
          <w:rFonts w:ascii="UD Digi Kyokasho NP-R"/>
        </w:rPr>
        <w:t xml:space="preserve"> eigenvectors</w:t>
      </w:r>
      <w:r w:rsidR="009E4C56">
        <w:rPr>
          <w:rFonts w:ascii="UD Digi Kyokasho NP-R"/>
        </w:rPr>
        <w:t>.</w:t>
      </w:r>
      <w:r w:rsidR="007F6D6D">
        <w:rPr>
          <w:rFonts w:ascii="UD Digi Kyokasho NP-R"/>
        </w:rPr>
        <w:t xml:space="preserve">) As a result, we can calculate the eigenvectors </w:t>
      </w:r>
      <w:r w:rsidR="00C85F0C">
        <w:rPr>
          <w:rFonts w:ascii="UD Digi Kyokasho NP-R"/>
        </w:rPr>
        <w:t>for a</w:t>
      </w:r>
      <w:r w:rsidR="007F6D6D">
        <w:rPr>
          <w:rFonts w:ascii="UD Digi Kyokasho NP-R"/>
        </w:rPr>
        <w:t xml:space="preserve"> covariance matr</w:t>
      </w:r>
      <w:r w:rsidR="009E4C56">
        <w:rPr>
          <w:rFonts w:ascii="UD Digi Kyokasho NP-R"/>
        </w:rPr>
        <w:t>ix</w:t>
      </w:r>
      <w:r w:rsidR="007F6D6D">
        <w:rPr>
          <w:rFonts w:ascii="UD Digi Kyokasho NP-R"/>
        </w:rPr>
        <w:t xml:space="preserve"> to find the </w:t>
      </w:r>
      <w:r w:rsidR="009E4C56">
        <w:rPr>
          <w:rFonts w:ascii="UD Digi Kyokasho NP-R"/>
        </w:rPr>
        <w:t>representative</w:t>
      </w:r>
      <w:r w:rsidR="007F6D6D">
        <w:rPr>
          <w:rFonts w:ascii="UD Digi Kyokasho NP-R"/>
        </w:rPr>
        <w:t xml:space="preserve"> </w:t>
      </w:r>
      <w:r w:rsidR="00F508B9">
        <w:rPr>
          <w:rFonts w:ascii="UD Digi Kyokasho NP-R"/>
        </w:rPr>
        <w:t>directions</w:t>
      </w:r>
      <w:r w:rsidR="007F6D6D">
        <w:rPr>
          <w:rFonts w:ascii="UD Digi Kyokasho NP-R"/>
        </w:rPr>
        <w:t xml:space="preserve"> </w:t>
      </w:r>
      <w:r w:rsidR="00C85F0C">
        <w:rPr>
          <w:rFonts w:ascii="UD Digi Kyokasho NP-R"/>
        </w:rPr>
        <w:t xml:space="preserve">which </w:t>
      </w:r>
      <w:r w:rsidR="00F508B9">
        <w:rPr>
          <w:rFonts w:ascii="UD Digi Kyokasho NP-R"/>
        </w:rPr>
        <w:t>are</w:t>
      </w:r>
      <w:r w:rsidR="00C85F0C">
        <w:rPr>
          <w:rFonts w:ascii="UD Digi Kyokasho NP-R"/>
        </w:rPr>
        <w:t xml:space="preserve"> the </w:t>
      </w:r>
      <w:r w:rsidR="00F508B9" w:rsidRPr="00F508B9">
        <w:rPr>
          <w:rFonts w:ascii="UD Digi Kyokasho NP-R"/>
          <w:u w:val="single"/>
        </w:rPr>
        <w:t>principal axes</w:t>
      </w:r>
      <w:r w:rsidR="007F6D6D">
        <w:rPr>
          <w:rFonts w:ascii="UD Digi Kyokasho NP-R"/>
        </w:rPr>
        <w:t>.</w:t>
      </w:r>
      <w:r w:rsidR="003B2EC5">
        <w:rPr>
          <w:rFonts w:ascii="UD Digi Kyokasho NP-R"/>
        </w:rPr>
        <w:t xml:space="preserve"> </w:t>
      </w:r>
      <w:r w:rsidR="002D78C0">
        <w:rPr>
          <w:rFonts w:ascii="UD Digi Kyokasho NP-R"/>
        </w:rPr>
        <w:t>A</w:t>
      </w:r>
      <w:r w:rsidR="009E4C56">
        <w:rPr>
          <w:rFonts w:ascii="UD Digi Kyokasho NP-R"/>
        </w:rPr>
        <w:t xml:space="preserve">n </w:t>
      </w:r>
      <w:r w:rsidR="003B2EC5">
        <w:rPr>
          <w:rFonts w:ascii="UD Digi Kyokasho NP-R"/>
        </w:rPr>
        <w:t xml:space="preserve">eigenvalue </w:t>
      </w:r>
      <w:r w:rsidR="009E4C56">
        <w:rPr>
          <w:rFonts w:ascii="UD Digi Kyokasho NP-R"/>
        </w:rPr>
        <w:t xml:space="preserve">is </w:t>
      </w:r>
      <w:r w:rsidR="002D78C0">
        <w:rPr>
          <w:rFonts w:ascii="UD Digi Kyokasho NP-R"/>
        </w:rPr>
        <w:t xml:space="preserve">also related to </w:t>
      </w:r>
      <w:r w:rsidR="009E4C56">
        <w:rPr>
          <w:rFonts w:ascii="UD Digi Kyokasho NP-R"/>
        </w:rPr>
        <w:t>the magnitude of corresponding component.</w:t>
      </w:r>
    </w:p>
    <w:p w14:paraId="658D5396" w14:textId="3A2F1E02" w:rsidR="00492AED" w:rsidRDefault="00F32E18" w:rsidP="002124C5">
      <w:pPr>
        <w:spacing w:line="276" w:lineRule="auto"/>
        <w:jc w:val="both"/>
        <w:rPr>
          <w:rFonts w:ascii="UD Digi Kyokasho NP-R"/>
          <w:color w:val="FF0000"/>
        </w:rPr>
      </w:pPr>
      <w:r>
        <w:rPr>
          <w:rFonts w:ascii="UD Digi Kyokasho NP-R"/>
        </w:rPr>
        <w:t>In addition</w:t>
      </w:r>
      <w:r w:rsidR="00C85F0C">
        <w:rPr>
          <w:rFonts w:ascii="UD Digi Kyokasho NP-R"/>
        </w:rPr>
        <w:t xml:space="preserve">, the first principal </w:t>
      </w:r>
      <w:r w:rsidR="00326360">
        <w:rPr>
          <w:rFonts w:ascii="UD Digi Kyokasho NP-R"/>
        </w:rPr>
        <w:t>axis</w:t>
      </w:r>
      <w:r w:rsidR="00C85F0C">
        <w:rPr>
          <w:rFonts w:ascii="UD Digi Kyokasho NP-R"/>
        </w:rPr>
        <w:t xml:space="preserve"> has been drawn in the </w:t>
      </w:r>
      <w:r w:rsidR="00C85F0C" w:rsidRPr="002124C5">
        <w:rPr>
          <w:rFonts w:ascii="UD Digi Kyokasho NP-R"/>
          <w:color w:val="0070C0"/>
        </w:rPr>
        <w:t xml:space="preserve">fig. </w:t>
      </w:r>
      <w:r w:rsidR="002124C5" w:rsidRPr="002124C5">
        <w:rPr>
          <w:rFonts w:ascii="UD Digi Kyokasho NP-R"/>
          <w:color w:val="0070C0"/>
        </w:rPr>
        <w:t>6</w:t>
      </w:r>
      <w:r w:rsidR="00C85F0C">
        <w:rPr>
          <w:rFonts w:ascii="UD Digi Kyokasho NP-R"/>
        </w:rPr>
        <w:t xml:space="preserve">, and the second </w:t>
      </w:r>
      <w:r w:rsidR="00326360">
        <w:rPr>
          <w:rFonts w:ascii="UD Digi Kyokasho NP-R"/>
        </w:rPr>
        <w:t>one</w:t>
      </w:r>
      <w:r w:rsidR="00C85F0C">
        <w:rPr>
          <w:rFonts w:ascii="UD Digi Kyokasho NP-R"/>
        </w:rPr>
        <w:t xml:space="preserve"> is perpendicular to the first one.</w:t>
      </w:r>
      <w:r>
        <w:rPr>
          <w:rFonts w:ascii="UD Digi Kyokasho NP-R"/>
        </w:rPr>
        <w:t xml:space="preserve"> That is the core concept</w:t>
      </w:r>
      <w:r w:rsidR="007003F7">
        <w:rPr>
          <w:rFonts w:ascii="UD Digi Kyokasho NP-R"/>
        </w:rPr>
        <w:t>, decorrelated,</w:t>
      </w:r>
      <w:r>
        <w:rPr>
          <w:rFonts w:ascii="UD Digi Kyokasho NP-R"/>
        </w:rPr>
        <w:t xml:space="preserve"> </w:t>
      </w:r>
      <w:r w:rsidR="007003F7">
        <w:rPr>
          <w:rFonts w:ascii="UD Digi Kyokasho NP-R"/>
        </w:rPr>
        <w:t>as</w:t>
      </w:r>
      <w:r>
        <w:rPr>
          <w:rFonts w:ascii="UD Digi Kyokasho NP-R"/>
        </w:rPr>
        <w:t xml:space="preserve"> the Wiki describes, a set of values of linearly uncorrelated variables.</w:t>
      </w:r>
      <w:r w:rsidR="00F220FD">
        <w:rPr>
          <w:rFonts w:ascii="UD Digi Kyokasho NP-R"/>
        </w:rPr>
        <w:t xml:space="preserve"> We can say that the new coordinate system spanned by the first and second principal components</w:t>
      </w:r>
      <w:r w:rsidR="006913B7">
        <w:rPr>
          <w:rFonts w:ascii="UD Digi Kyokasho NP-R"/>
        </w:rPr>
        <w:t>, or eigenvectors in general case,</w:t>
      </w:r>
      <w:r w:rsidR="00F220FD">
        <w:rPr>
          <w:rFonts w:ascii="UD Digi Kyokasho NP-R"/>
        </w:rPr>
        <w:t xml:space="preserve"> is built after rotating Cartesian coordinates, that is change of basis</w:t>
      </w:r>
      <w:r w:rsidR="006913B7">
        <w:rPr>
          <w:rFonts w:ascii="UD Digi Kyokasho NP-R"/>
        </w:rPr>
        <w:t>.</w:t>
      </w:r>
      <w:r w:rsidR="005054BE">
        <w:rPr>
          <w:rFonts w:ascii="UD Digi Kyokasho NP-R"/>
        </w:rPr>
        <w:t xml:space="preserve"> </w:t>
      </w:r>
      <w:r w:rsidR="005054BE" w:rsidRPr="00326360">
        <w:rPr>
          <w:rFonts w:ascii="UD Digi Kyokasho NP-R"/>
          <w:color w:val="FF0000"/>
        </w:rPr>
        <w:t>PCA is a rotation operation.</w:t>
      </w:r>
    </w:p>
    <w:p w14:paraId="3C9F15EF" w14:textId="4F9D5796" w:rsidR="002124C5" w:rsidRDefault="002124C5" w:rsidP="002124C5">
      <w:pPr>
        <w:spacing w:line="276" w:lineRule="auto"/>
        <w:jc w:val="both"/>
        <w:rPr>
          <w:rFonts w:ascii="UD Digi Kyokasho NP-R"/>
        </w:rPr>
      </w:pPr>
    </w:p>
    <w:p w14:paraId="6235E4D7" w14:textId="4898F3A8" w:rsidR="00580BA3" w:rsidRDefault="00580BA3" w:rsidP="002124C5">
      <w:pPr>
        <w:spacing w:line="276" w:lineRule="auto"/>
        <w:jc w:val="both"/>
        <w:rPr>
          <w:rFonts w:ascii="UD Digi Kyokasho NP-R"/>
        </w:rPr>
      </w:pPr>
    </w:p>
    <w:p w14:paraId="2EC84EEC" w14:textId="77777777" w:rsidR="00580BA3" w:rsidRDefault="00580BA3" w:rsidP="002124C5">
      <w:pPr>
        <w:spacing w:line="276" w:lineRule="auto"/>
        <w:jc w:val="both"/>
        <w:rPr>
          <w:rFonts w:ascii="UD Digi Kyokasho NP-R" w:hint="eastAsia"/>
        </w:rPr>
      </w:pPr>
    </w:p>
    <w:p w14:paraId="143DACBD" w14:textId="72FA7D42" w:rsidR="000F6F1B" w:rsidRPr="00580BA3" w:rsidRDefault="001E05EE" w:rsidP="00580BA3">
      <w:pPr>
        <w:pStyle w:val="a7"/>
        <w:numPr>
          <w:ilvl w:val="0"/>
          <w:numId w:val="4"/>
        </w:numPr>
        <w:spacing w:line="276" w:lineRule="auto"/>
        <w:ind w:leftChars="0"/>
        <w:rPr>
          <w:rFonts w:ascii="UD Digi Kyokasho NP-R"/>
          <w:b/>
          <w:bCs/>
          <w:sz w:val="28"/>
          <w:szCs w:val="28"/>
        </w:rPr>
      </w:pPr>
      <w:r w:rsidRPr="000F6F1B">
        <w:rPr>
          <w:rFonts w:ascii="UD Digi Kyokasho NP-R"/>
          <w:b/>
          <w:bCs/>
          <w:sz w:val="28"/>
          <w:szCs w:val="28"/>
        </w:rPr>
        <w:lastRenderedPageBreak/>
        <w:t>Singular value decomposition</w:t>
      </w:r>
      <w:r w:rsidR="00C37D5F">
        <w:rPr>
          <w:rFonts w:ascii="UD Digi Kyokasho NP-R"/>
          <w:b/>
          <w:bCs/>
          <w:sz w:val="28"/>
          <w:szCs w:val="28"/>
        </w:rPr>
        <w:t xml:space="preserve"> </w:t>
      </w:r>
      <w:r w:rsidR="001E58FC" w:rsidRPr="00580BA3">
        <w:rPr>
          <w:rFonts w:ascii="UD Digi Kyokasho NP-R"/>
          <w:b/>
          <w:bCs/>
          <w:sz w:val="28"/>
          <w:szCs w:val="28"/>
          <w:vertAlign w:val="superscript"/>
        </w:rPr>
        <w:t>[5]</w:t>
      </w:r>
      <w:r w:rsidR="00C37D5F" w:rsidRPr="00580BA3">
        <w:rPr>
          <w:rFonts w:ascii="UD Digi Kyokasho NP-R"/>
          <w:b/>
          <w:bCs/>
          <w:sz w:val="28"/>
          <w:szCs w:val="28"/>
          <w:vertAlign w:val="superscript"/>
        </w:rPr>
        <w:t>[7]</w:t>
      </w:r>
    </w:p>
    <w:p w14:paraId="0817164A" w14:textId="5CB09709" w:rsidR="00E55EF0" w:rsidRDefault="000F6F1B" w:rsidP="002124C5">
      <w:pPr>
        <w:pStyle w:val="a7"/>
        <w:spacing w:line="276" w:lineRule="auto"/>
        <w:ind w:leftChars="0" w:left="360"/>
        <w:jc w:val="center"/>
        <w:rPr>
          <w:rFonts w:ascii="UD Digi Kyokasho NP-R"/>
          <w:iCs/>
        </w:rPr>
      </w:pPr>
      <m:oMath>
        <m:r>
          <w:rPr>
            <w:rFonts w:ascii="Cambria Math" w:hAnsi="Cambria Math"/>
          </w:rPr>
          <m:t>A ϵ 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 w:hint="eastAsia"/>
              </w:rPr>
              <m:t>×</m:t>
            </m:r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>, then A=U</m:t>
        </m:r>
        <m:r>
          <m:rPr>
            <m:sty m:val="p"/>
          </m:rPr>
          <w:rPr>
            <w:rFonts w:ascii="Cambria Math" w:hAnsi="Cambria Math" w:hint="eastAsia"/>
          </w:rPr>
          <m:t>S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T</m:t>
            </m:r>
          </m:sup>
        </m:sSubSup>
        <m:r>
          <w:rPr>
            <w:rFonts w:ascii="Cambria Math" w:hAnsi="Cambria Math"/>
          </w:rPr>
          <m:t> +…+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  <m:sup>
            <m:r>
              <w:rPr>
                <w:rFonts w:ascii="Cambria Math" w:hAnsi="Cambria Math"/>
              </w:rPr>
              <m:t>T</m:t>
            </m:r>
          </m:sup>
        </m:sSubSup>
        <m:r>
          <w:rPr>
            <w:rFonts w:ascii="Cambria Math" w:hAnsi="Cambria Math"/>
          </w:rPr>
          <m:t xml:space="preserve"> ( let 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&gt;…&gt;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ascii="UD Digi Kyokasho NP-R" w:hint="eastAsia"/>
          <w:iCs/>
        </w:rPr>
        <w:t>.</w:t>
      </w:r>
    </w:p>
    <w:p w14:paraId="2E8112C4" w14:textId="00CB6C7D" w:rsidR="00E55EF0" w:rsidRDefault="00A61D5B" w:rsidP="002124C5">
      <w:pPr>
        <w:pStyle w:val="a7"/>
        <w:spacing w:line="276" w:lineRule="auto"/>
        <w:ind w:leftChars="0" w:left="360"/>
        <w:rPr>
          <w:rFonts w:ascii="UD Digi Kyokasho NP-R"/>
          <w:iCs/>
        </w:rPr>
      </w:pPr>
      <w:r>
        <w:rPr>
          <w:rFonts w:ascii="UD Digi Kyokasho NP-R" w:hint="eastAsia"/>
          <w:iCs/>
        </w:rPr>
        <w:t>I</w:t>
      </w:r>
      <w:r>
        <w:rPr>
          <w:rFonts w:ascii="UD Digi Kyokasho NP-R"/>
          <w:iCs/>
        </w:rPr>
        <w:t>n general, m is number of variables (feature dimensionality) and n is number of observations (samples).</w:t>
      </w:r>
      <w:r w:rsidR="00A736F4">
        <w:rPr>
          <w:rFonts w:ascii="UD Digi Kyokasho NP-R"/>
          <w:iCs/>
        </w:rPr>
        <w:t xml:space="preserve"> </w:t>
      </w:r>
      <w:r w:rsidR="000F6F1B">
        <w:rPr>
          <w:rFonts w:ascii="UD Digi Kyokasho NP-R"/>
          <w:iCs/>
        </w:rPr>
        <w:t xml:space="preserve">This formularization of SVD </w:t>
      </w:r>
      <w:r w:rsidR="00A736F4">
        <w:rPr>
          <w:rFonts w:ascii="UD Digi Kyokasho NP-R"/>
          <w:iCs/>
        </w:rPr>
        <w:t>indicates</w:t>
      </w:r>
      <w:r w:rsidR="000F6F1B">
        <w:rPr>
          <w:rFonts w:ascii="UD Digi Kyokasho NP-R"/>
          <w:iCs/>
        </w:rPr>
        <w:t xml:space="preserve"> that a</w:t>
      </w:r>
      <w:r>
        <w:rPr>
          <w:rFonts w:ascii="UD Digi Kyokasho NP-R"/>
          <w:iCs/>
        </w:rPr>
        <w:t>n</w:t>
      </w:r>
      <w:r w:rsidR="000F6F1B">
        <w:rPr>
          <w:rFonts w:ascii="UD Digi Kyokasho NP-R"/>
          <w:iCs/>
        </w:rPr>
        <w:t xml:space="preserve"> m-by-n array of entangled data can be broken down into r components. Since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0F6F1B">
        <w:rPr>
          <w:rFonts w:ascii="UD Digi Kyokasho NP-R" w:hint="eastAsia"/>
          <w:iCs/>
        </w:rPr>
        <w:t xml:space="preserve"> </w:t>
      </w:r>
      <w:r w:rsidR="000F6F1B">
        <w:rPr>
          <w:rFonts w:ascii="UD Digi Kyokasho NP-R"/>
          <w:iCs/>
        </w:rPr>
        <w:t xml:space="preserve">and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0F6F1B">
        <w:rPr>
          <w:rFonts w:ascii="UD Digi Kyokasho NP-R" w:hint="eastAsia"/>
          <w:iCs/>
        </w:rPr>
        <w:t xml:space="preserve"> </w:t>
      </w:r>
      <w:r w:rsidR="000F6F1B">
        <w:rPr>
          <w:rFonts w:ascii="UD Digi Kyokasho NP-R"/>
          <w:iCs/>
        </w:rPr>
        <w:t xml:space="preserve">are unit vectors, we can even ignore </w:t>
      </w:r>
      <w:r w:rsidR="00C467D1">
        <w:rPr>
          <w:rFonts w:ascii="UD Digi Kyokasho NP-R"/>
          <w:iCs/>
        </w:rPr>
        <w:t xml:space="preserve">these small </w:t>
      </w:r>
      <w:r w:rsidR="000F6F1B">
        <w:rPr>
          <w:rFonts w:ascii="UD Digi Kyokasho NP-R"/>
          <w:iCs/>
        </w:rPr>
        <w:t>terms</w:t>
      </w:r>
      <w:r w:rsidR="00C467D1">
        <w:rPr>
          <w:rFonts w:ascii="UD Digi Kyokasho NP-R"/>
          <w:iCs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T</m:t>
            </m:r>
          </m:sup>
        </m:sSubSup>
      </m:oMath>
      <w:r w:rsidR="00C467D1">
        <w:rPr>
          <w:rFonts w:ascii="UD Digi Kyokasho NP-R" w:hint="eastAsia"/>
          <w:iCs/>
        </w:rPr>
        <w:t xml:space="preserve"> </w:t>
      </w:r>
      <w:r w:rsidR="00C467D1">
        <w:rPr>
          <w:rFonts w:ascii="UD Digi Kyokasho NP-R"/>
          <w:iCs/>
        </w:rPr>
        <w:t xml:space="preserve">if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C467D1">
        <w:rPr>
          <w:rFonts w:ascii="UD Digi Kyokasho NP-R"/>
          <w:iCs/>
        </w:rPr>
        <w:t xml:space="preserve">is small). </w:t>
      </w:r>
      <w:r w:rsidR="000F6F1B">
        <w:rPr>
          <w:rFonts w:ascii="UD Digi Kyokasho NP-R"/>
          <w:iCs/>
        </w:rPr>
        <w:t>The principal component is</w:t>
      </w:r>
      <w:r w:rsidR="00E74B7D">
        <w:rPr>
          <w:rFonts w:ascii="UD Digi Kyokasho NP-R"/>
          <w:iCs/>
        </w:rPr>
        <w:t xml:space="preserve"> related to</w:t>
      </w:r>
      <w:r w:rsidR="000F6F1B">
        <w:rPr>
          <w:rFonts w:ascii="UD Digi Kyokasho NP-R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0F6F1B">
        <w:rPr>
          <w:rFonts w:ascii="UD Digi Kyokasho NP-R" w:hint="eastAsia"/>
          <w:iCs/>
        </w:rPr>
        <w:t>,</w:t>
      </w:r>
      <w:r w:rsidR="000F6F1B">
        <w:rPr>
          <w:rFonts w:ascii="UD Digi Kyokasho NP-R"/>
          <w:iCs/>
        </w:rPr>
        <w:t xml:space="preserve"> the second component is </w:t>
      </w:r>
      <w:r w:rsidR="00E74B7D">
        <w:rPr>
          <w:rFonts w:ascii="UD Digi Kyokasho NP-R"/>
          <w:iCs/>
        </w:rPr>
        <w:t xml:space="preserve">related to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0F6F1B">
        <w:rPr>
          <w:rFonts w:ascii="UD Digi Kyokasho NP-R"/>
          <w:iCs/>
        </w:rPr>
        <w:t xml:space="preserve">, and so </w:t>
      </w:r>
      <w:r w:rsidR="00A46E34">
        <w:rPr>
          <w:rFonts w:ascii="UD Digi Kyokasho NP-R"/>
          <w:iCs/>
        </w:rPr>
        <w:t>forth</w:t>
      </w:r>
      <w:r w:rsidR="000F6F1B">
        <w:rPr>
          <w:rFonts w:ascii="UD Digi Kyokasho NP-R"/>
          <w:iCs/>
        </w:rPr>
        <w:t>.</w:t>
      </w:r>
      <w:r w:rsidR="002D78C0">
        <w:rPr>
          <w:rFonts w:ascii="UD Digi Kyokasho NP-R"/>
          <w:iCs/>
        </w:rPr>
        <w:t xml:space="preserve"> I will introduce that in the E part.</w:t>
      </w:r>
      <w:r w:rsidR="00C467D1">
        <w:rPr>
          <w:rFonts w:ascii="UD Digi Kyokasho NP-R"/>
          <w:iCs/>
        </w:rPr>
        <w:t xml:space="preserve"> As a result, the same as PCA,</w:t>
      </w:r>
      <w:r w:rsidR="00DE7F21">
        <w:rPr>
          <w:rFonts w:ascii="UD Digi Kyokasho NP-R"/>
          <w:iCs/>
        </w:rPr>
        <w:t xml:space="preserve"> but</w:t>
      </w:r>
      <w:r w:rsidR="00C467D1">
        <w:rPr>
          <w:rFonts w:ascii="UD Digi Kyokasho NP-R"/>
          <w:iCs/>
        </w:rPr>
        <w:t xml:space="preserve"> we can preserve</w:t>
      </w:r>
      <w:r w:rsidR="00DE7F21">
        <w:rPr>
          <w:rFonts w:ascii="UD Digi Kyokasho NP-R"/>
          <w:iCs/>
        </w:rPr>
        <w:t xml:space="preserve"> the</w:t>
      </w:r>
      <w:r w:rsidR="00C467D1">
        <w:rPr>
          <w:rFonts w:ascii="UD Digi Kyokasho NP-R"/>
          <w:iCs/>
        </w:rPr>
        <w:t xml:space="preserve"> </w:t>
      </w:r>
      <w:r w:rsidR="00DE7F21">
        <w:rPr>
          <w:rFonts w:ascii="UD Digi Kyokasho NP-R"/>
          <w:iCs/>
        </w:rPr>
        <w:t xml:space="preserve">intended </w:t>
      </w:r>
      <w:r w:rsidR="00C467D1">
        <w:rPr>
          <w:rFonts w:ascii="UD Digi Kyokasho NP-R"/>
          <w:iCs/>
        </w:rPr>
        <w:t xml:space="preserve">information, the larger </w:t>
      </w:r>
      <m:oMath>
        <m:r>
          <w:rPr>
            <w:rFonts w:ascii="Cambria Math" w:hAnsi="Cambria Math"/>
          </w:rPr>
          <m:t>σ</m:t>
        </m:r>
      </m:oMath>
      <w:r w:rsidR="00C467D1">
        <w:rPr>
          <w:rFonts w:ascii="UD Digi Kyokasho NP-R" w:hint="eastAsia"/>
          <w:iCs/>
        </w:rPr>
        <w:t xml:space="preserve"> </w:t>
      </w:r>
      <w:r w:rsidR="00C467D1">
        <w:rPr>
          <w:rFonts w:ascii="UD Digi Kyokasho NP-R"/>
          <w:iCs/>
        </w:rPr>
        <w:t xml:space="preserve">terms, and </w:t>
      </w:r>
      <w:r w:rsidR="00E74B7D">
        <w:rPr>
          <w:rFonts w:ascii="UD Digi Kyokasho NP-R"/>
          <w:iCs/>
        </w:rPr>
        <w:t xml:space="preserve">then </w:t>
      </w:r>
      <w:r w:rsidR="00600E5F">
        <w:rPr>
          <w:rFonts w:ascii="UD Digi Kyokasho NP-R"/>
          <w:iCs/>
        </w:rPr>
        <w:t>remove other trivial ones</w:t>
      </w:r>
      <w:r w:rsidR="00FE1D41">
        <w:rPr>
          <w:rFonts w:ascii="UD Digi Kyokasho NP-R"/>
          <w:iCs/>
        </w:rPr>
        <w:t>, so-called truncated SVD</w:t>
      </w:r>
      <w:r w:rsidR="00C467D1">
        <w:rPr>
          <w:rFonts w:ascii="UD Digi Kyokasho NP-R"/>
          <w:iCs/>
        </w:rPr>
        <w:t>.</w:t>
      </w:r>
    </w:p>
    <w:p w14:paraId="56F1333C" w14:textId="77777777" w:rsidR="00E55EF0" w:rsidRDefault="00E55EF0" w:rsidP="002124C5">
      <w:pPr>
        <w:pStyle w:val="a7"/>
        <w:spacing w:line="276" w:lineRule="auto"/>
        <w:ind w:leftChars="0" w:left="360"/>
        <w:jc w:val="center"/>
        <w:rPr>
          <w:rFonts w:ascii="UD Digi Kyokasho NP-R"/>
          <w:iCs/>
        </w:rPr>
      </w:pPr>
      <w:r>
        <w:rPr>
          <w:rFonts w:ascii="UD Digi Kyokasho NP-R" w:hint="eastAsia"/>
          <w:iCs/>
          <w:noProof/>
        </w:rPr>
        <w:drawing>
          <wp:inline distT="0" distB="0" distL="0" distR="0" wp14:anchorId="14EBC62D" wp14:editId="08211452">
            <wp:extent cx="2506622" cy="2337684"/>
            <wp:effectExtent l="0" t="0" r="8255" b="5715"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371" cy="2342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C3CEA" w14:textId="561B1A8E" w:rsidR="00E55EF0" w:rsidRPr="00A61D5B" w:rsidRDefault="00E55EF0" w:rsidP="002124C5">
      <w:pPr>
        <w:pStyle w:val="a7"/>
        <w:spacing w:line="276" w:lineRule="auto"/>
        <w:ind w:leftChars="0" w:left="360"/>
        <w:jc w:val="center"/>
        <w:rPr>
          <w:rFonts w:ascii="UD Digi Kyokasho NP-R"/>
          <w:iCs/>
        </w:rPr>
      </w:pPr>
      <w:r>
        <w:rPr>
          <w:rFonts w:ascii="UD Digi Kyokasho NP-R" w:hint="eastAsia"/>
          <w:iCs/>
        </w:rPr>
        <w:t>(</w:t>
      </w:r>
      <w:r>
        <w:rPr>
          <w:rFonts w:ascii="UD Digi Kyokasho NP-R"/>
          <w:iCs/>
        </w:rPr>
        <w:t xml:space="preserve">For example, if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≫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-4</m:t>
            </m:r>
          </m:sup>
        </m:sSup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&gt;…</m:t>
        </m:r>
      </m:oMath>
      <w:r>
        <w:rPr>
          <w:rFonts w:ascii="UD Digi Kyokasho NP-R" w:hint="eastAsia"/>
          <w:iCs/>
        </w:rPr>
        <w:t>,</w:t>
      </w:r>
      <w:r>
        <w:rPr>
          <w:rFonts w:ascii="UD Digi Kyokasho NP-R"/>
          <w:iCs/>
        </w:rPr>
        <w:t xml:space="preserve"> we can use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T</m:t>
            </m:r>
          </m:sup>
        </m:sSubSup>
      </m:oMath>
      <w:r>
        <w:rPr>
          <w:rFonts w:ascii="UD Digi Kyokasho NP-R" w:hint="eastAsia"/>
          <w:iCs/>
        </w:rPr>
        <w:t xml:space="preserve"> </w:t>
      </w:r>
      <w:r>
        <w:rPr>
          <w:rFonts w:ascii="UD Digi Kyokasho NP-R"/>
          <w:iCs/>
        </w:rPr>
        <w:t xml:space="preserve">to </w:t>
      </w:r>
      <w:r w:rsidR="00DE7F21">
        <w:rPr>
          <w:rFonts w:ascii="UD Digi Kyokasho NP-R"/>
          <w:iCs/>
        </w:rPr>
        <w:t>approximate</w:t>
      </w:r>
      <w:r>
        <w:rPr>
          <w:rFonts w:ascii="UD Digi Kyokasho NP-R"/>
          <w:iCs/>
        </w:rPr>
        <w:t xml:space="preserve"> A)</w:t>
      </w:r>
    </w:p>
    <w:p w14:paraId="3867FD33" w14:textId="44F0AA64" w:rsidR="00E55EF0" w:rsidRDefault="00A61D5B" w:rsidP="002124C5">
      <w:pPr>
        <w:pStyle w:val="a7"/>
        <w:spacing w:line="276" w:lineRule="auto"/>
        <w:ind w:leftChars="0" w:left="360"/>
        <w:rPr>
          <w:rFonts w:ascii="UD Digi Kyokasho NP-R"/>
          <w:iCs/>
        </w:rPr>
      </w:pPr>
      <w:r>
        <w:rPr>
          <w:rFonts w:ascii="UD Digi Kyokasho NP-R"/>
          <w:iCs/>
        </w:rPr>
        <w:t>In fact</w:t>
      </w:r>
      <w:r w:rsidR="00E55EF0">
        <w:rPr>
          <w:rFonts w:ascii="UD Digi Kyokasho NP-R"/>
          <w:iCs/>
        </w:rPr>
        <w:t>, SVD</w:t>
      </w:r>
      <w:r>
        <w:rPr>
          <w:rFonts w:ascii="UD Digi Kyokasho NP-R"/>
          <w:iCs/>
        </w:rPr>
        <w:t>,</w:t>
      </w:r>
      <w:r w:rsidR="00E55EF0">
        <w:rPr>
          <w:rFonts w:ascii="UD Digi Kyokasho NP-R"/>
          <w:iCs/>
        </w:rPr>
        <w:t xml:space="preserve"> as </w:t>
      </w:r>
      <w:r>
        <w:rPr>
          <w:rFonts w:ascii="UD Digi Kyokasho NP-R"/>
          <w:iCs/>
        </w:rPr>
        <w:t xml:space="preserve">a </w:t>
      </w:r>
      <w:r w:rsidR="00E55EF0">
        <w:rPr>
          <w:rFonts w:ascii="UD Digi Kyokasho NP-R"/>
          <w:iCs/>
        </w:rPr>
        <w:t>dimension</w:t>
      </w:r>
      <w:r w:rsidR="00414F57">
        <w:rPr>
          <w:rFonts w:ascii="UD Digi Kyokasho NP-R"/>
          <w:iCs/>
        </w:rPr>
        <w:t>ality</w:t>
      </w:r>
      <w:r w:rsidR="00E55EF0">
        <w:rPr>
          <w:rFonts w:ascii="UD Digi Kyokasho NP-R"/>
          <w:iCs/>
        </w:rPr>
        <w:t>-reduced</w:t>
      </w:r>
      <w:r w:rsidR="00DE7F21">
        <w:rPr>
          <w:rFonts w:ascii="UD Digi Kyokasho NP-R"/>
          <w:iCs/>
        </w:rPr>
        <w:t xml:space="preserve"> method</w:t>
      </w:r>
      <w:r w:rsidR="00E55EF0">
        <w:rPr>
          <w:rFonts w:ascii="UD Digi Kyokasho NP-R"/>
          <w:iCs/>
        </w:rPr>
        <w:t xml:space="preserve">, </w:t>
      </w:r>
      <w:r>
        <w:rPr>
          <w:rFonts w:ascii="UD Digi Kyokasho NP-R"/>
          <w:iCs/>
        </w:rPr>
        <w:t xml:space="preserve">intrinsically </w:t>
      </w:r>
      <w:r w:rsidR="00F31A48">
        <w:rPr>
          <w:rFonts w:ascii="UD Digi Kyokasho NP-R"/>
          <w:iCs/>
        </w:rPr>
        <w:t>perform</w:t>
      </w:r>
      <w:r>
        <w:rPr>
          <w:rFonts w:ascii="UD Digi Kyokasho NP-R"/>
          <w:iCs/>
        </w:rPr>
        <w:t>s</w:t>
      </w:r>
      <w:r w:rsidR="00F31A48">
        <w:rPr>
          <w:rFonts w:ascii="UD Digi Kyokasho NP-R"/>
          <w:iCs/>
        </w:rPr>
        <w:t xml:space="preserve"> projection and </w:t>
      </w:r>
      <w:r w:rsidR="009E4C56">
        <w:rPr>
          <w:rFonts w:ascii="UD Digi Kyokasho NP-R"/>
          <w:iCs/>
        </w:rPr>
        <w:t>extension</w:t>
      </w:r>
      <w:r w:rsidR="00F31A48">
        <w:rPr>
          <w:rFonts w:ascii="UD Digi Kyokasho NP-R"/>
          <w:iCs/>
        </w:rPr>
        <w:t>. (reference 8 discuss in detail what SVD do</w:t>
      </w:r>
      <w:r w:rsidR="00C35003">
        <w:rPr>
          <w:rFonts w:ascii="UD Digi Kyokasho NP-R"/>
          <w:iCs/>
        </w:rPr>
        <w:t>.</w:t>
      </w:r>
      <w:r w:rsidR="00F31A48">
        <w:rPr>
          <w:rFonts w:ascii="UD Digi Kyokasho NP-R"/>
          <w:iCs/>
        </w:rPr>
        <w:t>)</w:t>
      </w:r>
      <w:r w:rsidR="00DE7F21">
        <w:rPr>
          <w:rFonts w:ascii="UD Digi Kyokasho NP-R"/>
          <w:iCs/>
        </w:rPr>
        <w:t xml:space="preserve"> As per conversation, the eigenvalues and eigenvectors do the same thing, so we will discuss the relationship between SVD and PCA in the later session.</w:t>
      </w:r>
      <w:r w:rsidR="00F31A48">
        <w:rPr>
          <w:rFonts w:ascii="UD Digi Kyokasho NP-R"/>
          <w:iCs/>
        </w:rPr>
        <w:t xml:space="preserve"> </w:t>
      </w:r>
    </w:p>
    <w:p w14:paraId="5FC59698" w14:textId="4BC9297C" w:rsidR="002124C5" w:rsidRDefault="002124C5" w:rsidP="002124C5">
      <w:pPr>
        <w:pStyle w:val="a7"/>
        <w:spacing w:line="276" w:lineRule="auto"/>
        <w:ind w:leftChars="0" w:left="360"/>
        <w:rPr>
          <w:rFonts w:ascii="UD Digi Kyokasho NP-R"/>
          <w:iCs/>
        </w:rPr>
      </w:pPr>
    </w:p>
    <w:p w14:paraId="7F496677" w14:textId="3DECDD10" w:rsidR="00580BA3" w:rsidRDefault="00580BA3" w:rsidP="002124C5">
      <w:pPr>
        <w:pStyle w:val="a7"/>
        <w:spacing w:line="276" w:lineRule="auto"/>
        <w:ind w:leftChars="0" w:left="360"/>
        <w:rPr>
          <w:rFonts w:ascii="UD Digi Kyokasho NP-R"/>
          <w:iCs/>
        </w:rPr>
      </w:pPr>
    </w:p>
    <w:p w14:paraId="42E99624" w14:textId="1631A910" w:rsidR="00580BA3" w:rsidRDefault="00580BA3" w:rsidP="002124C5">
      <w:pPr>
        <w:pStyle w:val="a7"/>
        <w:spacing w:line="276" w:lineRule="auto"/>
        <w:ind w:leftChars="0" w:left="360"/>
        <w:rPr>
          <w:rFonts w:ascii="UD Digi Kyokasho NP-R"/>
          <w:iCs/>
        </w:rPr>
      </w:pPr>
    </w:p>
    <w:p w14:paraId="0A2F9751" w14:textId="5ECCC35C" w:rsidR="00580BA3" w:rsidRDefault="00580BA3" w:rsidP="002124C5">
      <w:pPr>
        <w:pStyle w:val="a7"/>
        <w:spacing w:line="276" w:lineRule="auto"/>
        <w:ind w:leftChars="0" w:left="360"/>
        <w:rPr>
          <w:rFonts w:ascii="UD Digi Kyokasho NP-R"/>
          <w:iCs/>
        </w:rPr>
      </w:pPr>
    </w:p>
    <w:p w14:paraId="706F7E74" w14:textId="005326C6" w:rsidR="00580BA3" w:rsidRDefault="00580BA3" w:rsidP="002124C5">
      <w:pPr>
        <w:pStyle w:val="a7"/>
        <w:spacing w:line="276" w:lineRule="auto"/>
        <w:ind w:leftChars="0" w:left="360"/>
        <w:rPr>
          <w:rFonts w:ascii="UD Digi Kyokasho NP-R"/>
          <w:iCs/>
        </w:rPr>
      </w:pPr>
    </w:p>
    <w:p w14:paraId="11032C82" w14:textId="41CF4202" w:rsidR="00580BA3" w:rsidRDefault="00580BA3" w:rsidP="002124C5">
      <w:pPr>
        <w:pStyle w:val="a7"/>
        <w:spacing w:line="276" w:lineRule="auto"/>
        <w:ind w:leftChars="0" w:left="360"/>
        <w:rPr>
          <w:rFonts w:ascii="UD Digi Kyokasho NP-R"/>
          <w:iCs/>
        </w:rPr>
      </w:pPr>
    </w:p>
    <w:p w14:paraId="47241336" w14:textId="4E01CB6B" w:rsidR="00580BA3" w:rsidRDefault="00580BA3" w:rsidP="002124C5">
      <w:pPr>
        <w:pStyle w:val="a7"/>
        <w:spacing w:line="276" w:lineRule="auto"/>
        <w:ind w:leftChars="0" w:left="360"/>
        <w:rPr>
          <w:rFonts w:ascii="UD Digi Kyokasho NP-R"/>
          <w:iCs/>
        </w:rPr>
      </w:pPr>
    </w:p>
    <w:p w14:paraId="35E5A8AE" w14:textId="4684E8C3" w:rsidR="00580BA3" w:rsidRDefault="00580BA3" w:rsidP="002124C5">
      <w:pPr>
        <w:pStyle w:val="a7"/>
        <w:spacing w:line="276" w:lineRule="auto"/>
        <w:ind w:leftChars="0" w:left="360"/>
        <w:rPr>
          <w:rFonts w:ascii="UD Digi Kyokasho NP-R"/>
          <w:iCs/>
        </w:rPr>
      </w:pPr>
    </w:p>
    <w:p w14:paraId="73E25A9A" w14:textId="4DBAB703" w:rsidR="00580BA3" w:rsidRDefault="00580BA3" w:rsidP="002124C5">
      <w:pPr>
        <w:pStyle w:val="a7"/>
        <w:spacing w:line="276" w:lineRule="auto"/>
        <w:ind w:leftChars="0" w:left="360"/>
        <w:rPr>
          <w:rFonts w:ascii="UD Digi Kyokasho NP-R"/>
          <w:iCs/>
        </w:rPr>
      </w:pPr>
    </w:p>
    <w:p w14:paraId="0F0BCBAE" w14:textId="77777777" w:rsidR="00580BA3" w:rsidRDefault="00580BA3" w:rsidP="002124C5">
      <w:pPr>
        <w:pStyle w:val="a7"/>
        <w:spacing w:line="276" w:lineRule="auto"/>
        <w:ind w:leftChars="0" w:left="360"/>
        <w:rPr>
          <w:rFonts w:ascii="UD Digi Kyokasho NP-R" w:hint="eastAsia"/>
          <w:iCs/>
        </w:rPr>
      </w:pPr>
    </w:p>
    <w:p w14:paraId="793C7E2C" w14:textId="4ED2FF3C" w:rsidR="00C83638" w:rsidRDefault="00C83638" w:rsidP="00580BA3">
      <w:pPr>
        <w:pStyle w:val="a7"/>
        <w:numPr>
          <w:ilvl w:val="0"/>
          <w:numId w:val="4"/>
        </w:numPr>
        <w:spacing w:line="276" w:lineRule="auto"/>
        <w:ind w:leftChars="0"/>
        <w:rPr>
          <w:rFonts w:ascii="UD Digi Kyokasho NP-R"/>
          <w:b/>
          <w:bCs/>
          <w:sz w:val="28"/>
          <w:szCs w:val="28"/>
        </w:rPr>
      </w:pPr>
      <w:r w:rsidRPr="00C83638">
        <w:rPr>
          <w:rFonts w:ascii="UD Digi Kyokasho NP-R"/>
          <w:b/>
          <w:bCs/>
          <w:sz w:val="28"/>
          <w:szCs w:val="28"/>
        </w:rPr>
        <w:lastRenderedPageBreak/>
        <w:t xml:space="preserve">Dimensionality reduction </w:t>
      </w:r>
    </w:p>
    <w:p w14:paraId="4EA73AD6" w14:textId="535E2E49" w:rsidR="00C83638" w:rsidRPr="00C83638" w:rsidRDefault="0049359C" w:rsidP="002124C5">
      <w:pPr>
        <w:spacing w:line="276" w:lineRule="auto"/>
        <w:rPr>
          <w:rFonts w:ascii="UD Digi Kyokasho NP-R"/>
          <w:b/>
          <w:bCs/>
          <w:szCs w:val="24"/>
        </w:rPr>
      </w:pPr>
      <w:proofErr w:type="spellStart"/>
      <w:r>
        <w:rPr>
          <w:rFonts w:ascii="UD Digi Kyokasho NP-R"/>
          <w:b/>
          <w:bCs/>
          <w:szCs w:val="24"/>
        </w:rPr>
        <w:t>i</w:t>
      </w:r>
      <w:proofErr w:type="spellEnd"/>
      <w:r w:rsidR="00C83638">
        <w:rPr>
          <w:rFonts w:ascii="UD Digi Kyokasho NP-R"/>
          <w:b/>
          <w:bCs/>
          <w:szCs w:val="24"/>
        </w:rPr>
        <w:t xml:space="preserve">. </w:t>
      </w:r>
      <w:r w:rsidR="00C83638" w:rsidRPr="00C83638">
        <w:rPr>
          <w:rFonts w:ascii="UD Digi Kyokasho NP-R"/>
          <w:b/>
          <w:bCs/>
          <w:szCs w:val="24"/>
        </w:rPr>
        <w:t>projection</w:t>
      </w:r>
    </w:p>
    <w:p w14:paraId="0088F9B0" w14:textId="15496548" w:rsidR="00C83638" w:rsidRPr="002124C5" w:rsidRDefault="00CE6F64" w:rsidP="002124C5">
      <w:pPr>
        <w:spacing w:line="276" w:lineRule="auto"/>
        <w:rPr>
          <w:rFonts w:ascii="UD Digi Kyokasho NP-R"/>
        </w:rPr>
      </w:pPr>
      <w:r w:rsidRPr="002124C5">
        <w:rPr>
          <w:rFonts w:ascii="UD Digi Kyokasho NP-R"/>
        </w:rPr>
        <w:t>Consider</w:t>
      </w:r>
      <w:r w:rsidR="00C83638" w:rsidRPr="002124C5">
        <w:rPr>
          <w:rFonts w:ascii="UD Digi Kyokasho NP-R"/>
        </w:rPr>
        <w:t xml:space="preserve"> the example </w:t>
      </w:r>
      <w:r w:rsidRPr="002124C5">
        <w:rPr>
          <w:rFonts w:ascii="UD Digi Kyokasho NP-R"/>
        </w:rPr>
        <w:t>cited by</w:t>
      </w:r>
      <w:r w:rsidR="00C83638" w:rsidRPr="002124C5">
        <w:rPr>
          <w:rFonts w:ascii="UD Digi Kyokasho NP-R"/>
        </w:rPr>
        <w:t xml:space="preserve"> reference </w:t>
      </w:r>
      <w:r w:rsidR="001E58FC" w:rsidRPr="002124C5">
        <w:rPr>
          <w:rFonts w:ascii="UD Digi Kyokasho NP-R"/>
        </w:rPr>
        <w:t>4</w:t>
      </w:r>
      <w:r w:rsidR="00C83638" w:rsidRPr="002124C5">
        <w:rPr>
          <w:rFonts w:ascii="UD Digi Kyokasho NP-R"/>
        </w:rPr>
        <w:t xml:space="preserve"> which is 2-dimensional data</w:t>
      </w:r>
      <w:r w:rsidRPr="002124C5">
        <w:rPr>
          <w:rFonts w:ascii="UD Digi Kyokasho NP-R"/>
        </w:rPr>
        <w:t>set</w:t>
      </w:r>
      <w:r w:rsidR="00C83638" w:rsidRPr="002124C5">
        <w:rPr>
          <w:rFonts w:ascii="UD Digi Kyokasho NP-R"/>
        </w:rPr>
        <w:t xml:space="preserve">, namely two features. </w:t>
      </w:r>
      <w:r w:rsidRPr="002124C5">
        <w:rPr>
          <w:rFonts w:ascii="UD Digi Kyokasho NP-R"/>
        </w:rPr>
        <w:t>And</w:t>
      </w:r>
      <w:r w:rsidR="00C83638" w:rsidRPr="002124C5">
        <w:rPr>
          <w:rFonts w:ascii="UD Digi Kyokasho NP-R"/>
        </w:rPr>
        <w:t xml:space="preserve"> we want to reduce its dimensionality from 2 to 1</w:t>
      </w:r>
      <w:r w:rsidR="00C83638" w:rsidRPr="002124C5">
        <w:rPr>
          <w:rFonts w:ascii="UD Digi Kyokasho NP-R"/>
          <w:color w:val="0070C0"/>
        </w:rPr>
        <w:t xml:space="preserve">(fig. </w:t>
      </w:r>
      <w:r w:rsidR="002124C5" w:rsidRPr="002124C5">
        <w:rPr>
          <w:rFonts w:ascii="UD Digi Kyokasho NP-R"/>
          <w:color w:val="0070C0"/>
        </w:rPr>
        <w:t>7</w:t>
      </w:r>
      <w:r w:rsidR="00C83638" w:rsidRPr="002124C5">
        <w:rPr>
          <w:rFonts w:ascii="UD Digi Kyokasho NP-R"/>
          <w:color w:val="0070C0"/>
        </w:rPr>
        <w:t>)</w:t>
      </w:r>
      <w:r w:rsidR="00C83638" w:rsidRPr="002124C5">
        <w:rPr>
          <w:rFonts w:ascii="UD Digi Kyokasho NP-R"/>
        </w:rPr>
        <w:t>.</w:t>
      </w:r>
    </w:p>
    <w:p w14:paraId="21DF9587" w14:textId="77777777" w:rsidR="00C83638" w:rsidRDefault="00C83638" w:rsidP="002124C5">
      <w:pPr>
        <w:pStyle w:val="a7"/>
        <w:spacing w:line="276" w:lineRule="auto"/>
        <w:ind w:leftChars="0" w:left="360"/>
        <w:rPr>
          <w:rFonts w:ascii="UD Digi Kyokasho NP-R"/>
        </w:rPr>
      </w:pPr>
      <w:r>
        <w:rPr>
          <w:rFonts w:ascii="UD Digi Kyokasho NP-R"/>
          <w:noProof/>
        </w:rPr>
        <w:drawing>
          <wp:inline distT="0" distB="0" distL="0" distR="0" wp14:anchorId="79276BA4" wp14:editId="78595CE6">
            <wp:extent cx="6479540" cy="273685"/>
            <wp:effectExtent l="0" t="0" r="0" b="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27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8258D" w14:textId="77777777" w:rsidR="00C83638" w:rsidRPr="00EB1311" w:rsidRDefault="00C83638" w:rsidP="002124C5">
      <w:pPr>
        <w:pStyle w:val="a7"/>
        <w:spacing w:line="276" w:lineRule="auto"/>
        <w:ind w:leftChars="0" w:left="360"/>
        <w:jc w:val="center"/>
        <w:rPr>
          <w:rFonts w:ascii="UD Digi Kyokasho NP-R"/>
        </w:rPr>
      </w:pPr>
      <w:r w:rsidRPr="00F06899">
        <w:rPr>
          <w:rFonts w:ascii="UD Digi Kyokasho NP-R"/>
          <w:noProof/>
        </w:rPr>
        <w:drawing>
          <wp:inline distT="0" distB="0" distL="0" distR="0" wp14:anchorId="174DDA2B" wp14:editId="39CEED77">
            <wp:extent cx="4305300" cy="3227050"/>
            <wp:effectExtent l="0" t="0" r="0" b="0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8225" cy="3229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55878" w14:textId="6466E23D" w:rsidR="00C83638" w:rsidRPr="002124C5" w:rsidRDefault="00C83638" w:rsidP="002124C5">
      <w:pPr>
        <w:pStyle w:val="a7"/>
        <w:spacing w:line="276" w:lineRule="auto"/>
        <w:ind w:leftChars="0" w:left="360"/>
        <w:jc w:val="center"/>
        <w:rPr>
          <w:rFonts w:ascii="UD Digi Kyokasho NP-R"/>
          <w:color w:val="0070C0"/>
        </w:rPr>
      </w:pPr>
      <w:r w:rsidRPr="002124C5">
        <w:rPr>
          <w:rFonts w:ascii="UD Digi Kyokasho NP-R" w:hint="eastAsia"/>
          <w:color w:val="0070C0"/>
        </w:rPr>
        <w:t>(</w:t>
      </w:r>
      <w:r w:rsidRPr="002124C5">
        <w:rPr>
          <w:rFonts w:ascii="UD Digi Kyokasho NP-R"/>
          <w:color w:val="0070C0"/>
        </w:rPr>
        <w:t xml:space="preserve">fig. </w:t>
      </w:r>
      <w:r w:rsidR="002124C5" w:rsidRPr="002124C5">
        <w:rPr>
          <w:rFonts w:ascii="UD Digi Kyokasho NP-R"/>
          <w:color w:val="0070C0"/>
        </w:rPr>
        <w:t>7</w:t>
      </w:r>
      <w:r w:rsidRPr="002124C5">
        <w:rPr>
          <w:rFonts w:ascii="UD Digi Kyokasho NP-R"/>
          <w:color w:val="0070C0"/>
        </w:rPr>
        <w:t>)</w:t>
      </w:r>
    </w:p>
    <w:p w14:paraId="4C5FC54D" w14:textId="41EB869C" w:rsidR="00C83638" w:rsidRPr="002124C5" w:rsidRDefault="00C83638" w:rsidP="002124C5">
      <w:pPr>
        <w:spacing w:line="276" w:lineRule="auto"/>
        <w:rPr>
          <w:rFonts w:ascii="UD Digi Kyokasho NP-R"/>
        </w:rPr>
      </w:pPr>
      <w:r w:rsidRPr="002124C5">
        <w:rPr>
          <w:rFonts w:ascii="UD Digi Kyokasho NP-R"/>
        </w:rPr>
        <w:t xml:space="preserve">Obviously, the two features are not only positively correlated but also </w:t>
      </w:r>
      <w:r w:rsidRPr="002124C5">
        <w:rPr>
          <w:rFonts w:ascii="UD Digi Kyokasho NP-R"/>
          <w:color w:val="FF0000"/>
          <w:u w:val="single"/>
        </w:rPr>
        <w:t>zero-centered (mean=0)</w:t>
      </w:r>
      <w:r w:rsidRPr="002124C5">
        <w:rPr>
          <w:rFonts w:ascii="UD Digi Kyokasho NP-R"/>
        </w:rPr>
        <w:t>, and their covariance is greater than zero. We can easily find a linear regression (</w:t>
      </w:r>
      <m:oMath>
        <m:r>
          <w:rPr>
            <w:rFonts w:ascii="Cambria Math" w:hAnsi="Cambria Math"/>
          </w:rPr>
          <m:t xml:space="preserve">e.g.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A</m:t>
                </m:r>
              </m:e>
            </m:d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b</m:t>
        </m:r>
      </m:oMath>
      <w:r w:rsidRPr="002124C5">
        <w:rPr>
          <w:rFonts w:ascii="UD Digi Kyokasho NP-R"/>
        </w:rPr>
        <w:t xml:space="preserve">), a unit vector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0.9691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0.2466</m:t>
                  </m:r>
                </m:e>
              </m:mr>
            </m:m>
          </m:e>
        </m:d>
      </m:oMath>
      <w:r w:rsidRPr="002124C5">
        <w:rPr>
          <w:rFonts w:ascii="UD Digi Kyokasho NP-R" w:hint="eastAsia"/>
        </w:rPr>
        <w:t xml:space="preserve"> </w:t>
      </w:r>
      <w:r w:rsidRPr="002124C5">
        <w:rPr>
          <w:rFonts w:ascii="UD Digi Kyokasho NP-R"/>
        </w:rPr>
        <w:t>, then project each point onto th</w:t>
      </w:r>
      <w:r w:rsidR="00CB29E5" w:rsidRPr="002124C5">
        <w:rPr>
          <w:rFonts w:ascii="UD Digi Kyokasho NP-R"/>
        </w:rPr>
        <w:t>is</w:t>
      </w:r>
      <w:r w:rsidRPr="002124C5">
        <w:rPr>
          <w:rFonts w:ascii="UD Digi Kyokasho NP-R"/>
        </w:rPr>
        <w:t xml:space="preserve"> vector. Is the result our desired?</w:t>
      </w:r>
    </w:p>
    <w:p w14:paraId="61B0A658" w14:textId="06AA26C3" w:rsidR="002124C5" w:rsidRPr="00580BA3" w:rsidRDefault="00C83638" w:rsidP="00580BA3">
      <w:pPr>
        <w:pStyle w:val="a7"/>
        <w:spacing w:line="276" w:lineRule="auto"/>
        <w:ind w:leftChars="0" w:left="360"/>
        <w:jc w:val="center"/>
        <w:rPr>
          <w:rFonts w:ascii="UD Digi Kyokasho NP-R" w:hint="eastAsia"/>
        </w:rPr>
      </w:pPr>
      <w:r>
        <w:rPr>
          <w:noProof/>
        </w:rPr>
        <w:drawing>
          <wp:inline distT="0" distB="0" distL="0" distR="0" wp14:anchorId="37AE8810" wp14:editId="6195FCDB">
            <wp:extent cx="5934075" cy="2708251"/>
            <wp:effectExtent l="0" t="0" r="0" b="0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0230" cy="2724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88D6" w14:textId="50EA5D47" w:rsidR="00C83638" w:rsidRPr="002124C5" w:rsidRDefault="00C83638" w:rsidP="002124C5">
      <w:pPr>
        <w:spacing w:line="276" w:lineRule="auto"/>
        <w:rPr>
          <w:rFonts w:ascii="UD Digi Kyokasho NP-R"/>
        </w:rPr>
      </w:pPr>
      <w:r w:rsidRPr="002124C5">
        <w:rPr>
          <w:rFonts w:ascii="UD Digi Kyokasho NP-R" w:hint="eastAsia"/>
        </w:rPr>
        <w:lastRenderedPageBreak/>
        <w:t>A</w:t>
      </w:r>
      <w:r w:rsidRPr="002124C5">
        <w:rPr>
          <w:rFonts w:ascii="UD Digi Kyokasho NP-R"/>
        </w:rPr>
        <w:t>fter projection, all the</w:t>
      </w:r>
      <w:r w:rsidR="002D78C0" w:rsidRPr="002124C5">
        <w:rPr>
          <w:rFonts w:ascii="UD Digi Kyokasho NP-R"/>
        </w:rPr>
        <w:t xml:space="preserve"> projected</w:t>
      </w:r>
      <w:r w:rsidRPr="002124C5">
        <w:rPr>
          <w:rFonts w:ascii="UD Digi Kyokasho NP-R"/>
        </w:rPr>
        <w:t xml:space="preserve"> points lie on the 1D space spanned by</w:t>
      </w:r>
      <m:oMath>
        <m:r>
          <w:rPr>
            <w:rFonts w:ascii="Cambria Math" w:hAnsi="Cambria Math"/>
          </w:rPr>
          <m:t xml:space="preserve"> 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</m:oMath>
      <w:r w:rsidRPr="002124C5">
        <w:rPr>
          <w:rFonts w:ascii="UD Digi Kyokasho NP-R" w:hint="eastAsia"/>
        </w:rPr>
        <w:t>,</w:t>
      </w:r>
      <w:r w:rsidRPr="002124C5">
        <w:rPr>
          <w:rFonts w:ascii="UD Digi Kyokasho NP-R"/>
        </w:rPr>
        <w:t xml:space="preserve"> hence we successfully reduce the feature dimensionality from two, spanned by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</m:m>
          </m:e>
        </m:d>
        <m:r>
          <w:rPr>
            <w:rFonts w:ascii="Cambria Math" w:hAnsi="Cambria Math"/>
          </w:rPr>
          <m:t xml:space="preserve">and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</m:m>
          </m:e>
        </m:d>
      </m:oMath>
      <w:r w:rsidRPr="002124C5">
        <w:rPr>
          <w:rFonts w:ascii="UD Digi Kyokasho NP-R"/>
        </w:rPr>
        <w:t xml:space="preserve">, to one, spanned by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</m:m>
          </m:e>
        </m:d>
      </m:oMath>
      <w:r w:rsidRPr="002124C5">
        <w:rPr>
          <w:rFonts w:ascii="UD Digi Kyokasho NP-R"/>
        </w:rPr>
        <w:t>.</w:t>
      </w:r>
    </w:p>
    <w:p w14:paraId="4D4432D6" w14:textId="77777777" w:rsidR="00C83638" w:rsidRDefault="00C83638" w:rsidP="002124C5">
      <w:pPr>
        <w:pStyle w:val="a7"/>
        <w:spacing w:line="276" w:lineRule="auto"/>
        <w:ind w:leftChars="0" w:left="360"/>
        <w:jc w:val="center"/>
        <w:rPr>
          <w:rFonts w:ascii="UD Digi Kyokasho NP-R"/>
        </w:rPr>
      </w:pPr>
      <w:r>
        <w:rPr>
          <w:noProof/>
        </w:rPr>
        <w:drawing>
          <wp:inline distT="0" distB="0" distL="0" distR="0" wp14:anchorId="39AEEF0D" wp14:editId="6B84A996">
            <wp:extent cx="5096786" cy="2484459"/>
            <wp:effectExtent l="0" t="0" r="8890" b="0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1380" cy="2496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2551" w14:textId="4A09486E" w:rsidR="00C83638" w:rsidRDefault="00C83638" w:rsidP="002124C5">
      <w:pPr>
        <w:pStyle w:val="a7"/>
        <w:spacing w:line="276" w:lineRule="auto"/>
        <w:ind w:leftChars="0" w:left="360"/>
        <w:jc w:val="center"/>
        <w:rPr>
          <w:rFonts w:ascii="UD Digi Kyokasho NP-R"/>
        </w:rPr>
      </w:pPr>
      <w:r>
        <w:rPr>
          <w:rFonts w:ascii="UD Digi Kyokasho NP-R" w:hint="eastAsia"/>
        </w:rPr>
        <w:t>(</w:t>
      </w:r>
      <w:r>
        <w:rPr>
          <w:rFonts w:ascii="UD Digi Kyokasho NP-R"/>
        </w:rPr>
        <w:t xml:space="preserve">Projection is a way to </w:t>
      </w:r>
      <w:r w:rsidRPr="0094257B">
        <w:rPr>
          <w:rFonts w:ascii="UD Digi Kyokasho NP-R"/>
          <w:color w:val="FF0000"/>
        </w:rPr>
        <w:t>linearly reduce dimension</w:t>
      </w:r>
      <w:r>
        <w:rPr>
          <w:rFonts w:ascii="UD Digi Kyokasho NP-R"/>
          <w:color w:val="FF0000"/>
        </w:rPr>
        <w:t>ality</w:t>
      </w:r>
      <w:r>
        <w:rPr>
          <w:rFonts w:ascii="UD Digi Kyokasho NP-R"/>
        </w:rPr>
        <w:t>)</w:t>
      </w:r>
    </w:p>
    <w:p w14:paraId="0FE0115D" w14:textId="2F62149A" w:rsidR="003D35D2" w:rsidRDefault="003D35D2" w:rsidP="002124C5">
      <w:pPr>
        <w:spacing w:line="276" w:lineRule="auto"/>
        <w:rPr>
          <w:rFonts w:ascii="UD Digi Kyokasho NP-R"/>
        </w:rPr>
      </w:pPr>
      <w:r>
        <w:rPr>
          <w:rFonts w:ascii="UD Digi Kyokasho NP-R" w:hint="eastAsia"/>
        </w:rPr>
        <w:t>I</w:t>
      </w:r>
      <w:r>
        <w:rPr>
          <w:rFonts w:ascii="UD Digi Kyokasho NP-R"/>
        </w:rPr>
        <w:t xml:space="preserve">n this case,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0.97 0.25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ascii="UD Digi Kyokasho NP-R"/>
        </w:rPr>
        <w:t xml:space="preserve">. The two </w:t>
      </w:r>
      <w:r w:rsidR="00CE6F64">
        <w:rPr>
          <w:rFonts w:ascii="UD Digi Kyokasho NP-R"/>
        </w:rPr>
        <w:t>entries</w:t>
      </w:r>
      <w:r>
        <w:rPr>
          <w:rFonts w:ascii="UD Digi Kyokasho NP-R"/>
        </w:rPr>
        <w:t xml:space="preserve"> imply useful information: </w:t>
      </w:r>
    </w:p>
    <w:p w14:paraId="2206CF5D" w14:textId="50D197C3" w:rsidR="003D35D2" w:rsidRPr="003D35D2" w:rsidRDefault="003D35D2" w:rsidP="002124C5">
      <w:pPr>
        <w:spacing w:line="276" w:lineRule="auto"/>
        <w:ind w:left="480" w:hangingChars="200" w:hanging="480"/>
        <w:rPr>
          <w:rFonts w:ascii="UD Digi Kyokasho NP-R"/>
        </w:rPr>
      </w:pPr>
      <w:r>
        <w:rPr>
          <w:rFonts w:ascii="UD Digi Kyokasho NP-R"/>
        </w:rPr>
        <w:t xml:space="preserve">1. </w:t>
      </w:r>
      <w:r w:rsidR="002124C5">
        <w:rPr>
          <w:rFonts w:ascii="UD Digi Kyokasho NP-R"/>
        </w:rPr>
        <w:t>G</w:t>
      </w:r>
      <w:r w:rsidRPr="003D35D2">
        <w:rPr>
          <w:rFonts w:ascii="UD Digi Kyokasho NP-R"/>
        </w:rPr>
        <w:t>radient</w:t>
      </w:r>
      <w:r w:rsidR="00CE6F64">
        <w:rPr>
          <w:rFonts w:ascii="UD Digi Kyokasho NP-R"/>
        </w:rPr>
        <w:t>s</w:t>
      </w:r>
      <w:r w:rsidRPr="003D35D2">
        <w:rPr>
          <w:rFonts w:ascii="UD Digi Kyokasho NP-R"/>
        </w:rPr>
        <w:t xml:space="preserve"> of original two features </w:t>
      </w:r>
      <w:r w:rsidR="00CE6F64">
        <w:rPr>
          <w:rFonts w:ascii="UD Digi Kyokasho NP-R"/>
        </w:rPr>
        <w:t>are</w:t>
      </w:r>
      <w:r w:rsidRPr="003D35D2">
        <w:rPr>
          <w:rFonts w:ascii="UD Digi Kyokasho NP-R"/>
        </w:rPr>
        <w:t xml:space="preserve"> the same direction and positive</w:t>
      </w:r>
      <w:r w:rsidR="002124C5">
        <w:rPr>
          <w:rFonts w:ascii="UD Digi Kyokasho NP-R"/>
        </w:rPr>
        <w:t xml:space="preserve"> </w:t>
      </w:r>
      <w:r w:rsidRPr="003D35D2">
        <w:rPr>
          <w:rFonts w:ascii="UD Digi Kyokasho NP-R"/>
        </w:rPr>
        <w:t>correlat</w:t>
      </w:r>
      <w:r w:rsidR="002124C5">
        <w:rPr>
          <w:rFonts w:ascii="UD Digi Kyokasho NP-R"/>
        </w:rPr>
        <w:t>ion</w:t>
      </w:r>
      <w:r w:rsidRPr="003D35D2">
        <w:rPr>
          <w:rFonts w:ascii="UD Digi Kyokasho NP-R"/>
        </w:rPr>
        <w:t>.</w:t>
      </w:r>
    </w:p>
    <w:p w14:paraId="1A9F91CB" w14:textId="521246D5" w:rsidR="003D35D2" w:rsidRDefault="003D35D2" w:rsidP="002124C5">
      <w:pPr>
        <w:spacing w:line="276" w:lineRule="auto"/>
        <w:rPr>
          <w:rFonts w:ascii="UD Digi Kyokasho NP-R"/>
        </w:rPr>
      </w:pPr>
      <w:r>
        <w:rPr>
          <w:rFonts w:ascii="UD Digi Kyokasho NP-R"/>
        </w:rPr>
        <w:t xml:space="preserve">2. </w:t>
      </w:r>
      <w:r w:rsidRPr="003D35D2">
        <w:rPr>
          <w:rFonts w:ascii="UD Digi Kyokasho NP-R"/>
        </w:rPr>
        <w:t>The spread of x-direction is wider than that of y-direction in original data.</w:t>
      </w:r>
    </w:p>
    <w:p w14:paraId="22343B16" w14:textId="77777777" w:rsidR="002D78C0" w:rsidRPr="00CB29E5" w:rsidRDefault="002D78C0" w:rsidP="002124C5">
      <w:pPr>
        <w:spacing w:line="276" w:lineRule="auto"/>
        <w:ind w:left="360"/>
        <w:rPr>
          <w:rFonts w:ascii="UD Digi Kyokasho NP-R"/>
        </w:rPr>
      </w:pPr>
    </w:p>
    <w:p w14:paraId="6BD7B034" w14:textId="77777777" w:rsidR="00236BA7" w:rsidRDefault="00954C9F" w:rsidP="002124C5">
      <w:pPr>
        <w:spacing w:line="276" w:lineRule="auto"/>
        <w:rPr>
          <w:rFonts w:ascii="UD Digi Kyokasho NP-R"/>
        </w:rPr>
      </w:pPr>
      <w:r>
        <w:rPr>
          <w:rFonts w:ascii="UD Digi Kyokasho NP-R" w:hint="eastAsia"/>
        </w:rPr>
        <w:t>B</w:t>
      </w:r>
      <w:r>
        <w:rPr>
          <w:rFonts w:ascii="UD Digi Kyokasho NP-R"/>
        </w:rPr>
        <w:t xml:space="preserve">esides,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</m:oMath>
      <w:r w:rsidR="003D35D2">
        <w:rPr>
          <w:rFonts w:ascii="UD Digi Kyokasho NP-R" w:hint="eastAsia"/>
        </w:rPr>
        <w:t xml:space="preserve"> </w:t>
      </w:r>
      <w:r w:rsidR="003D35D2">
        <w:rPr>
          <w:rFonts w:ascii="UD Digi Kyokasho NP-R"/>
        </w:rPr>
        <w:t>just suffices the ideal representation as mentioned previously</w:t>
      </w:r>
      <w:r w:rsidR="00E15077">
        <w:rPr>
          <w:rFonts w:ascii="UD Digi Kyokasho NP-R"/>
        </w:rPr>
        <w:t xml:space="preserve">. </w:t>
      </w:r>
      <w:r>
        <w:rPr>
          <w:rFonts w:ascii="UD Digi Kyokasho NP-R"/>
        </w:rPr>
        <w:t>W</w:t>
      </w:r>
      <w:r w:rsidR="003D35D2">
        <w:rPr>
          <w:rFonts w:ascii="UD Digi Kyokasho NP-R"/>
        </w:rPr>
        <w:t xml:space="preserve">e can </w:t>
      </w:r>
      <w:r w:rsidR="00CE6F64">
        <w:rPr>
          <w:rFonts w:ascii="UD Digi Kyokasho NP-R"/>
        </w:rPr>
        <w:t xml:space="preserve">conclude </w:t>
      </w:r>
      <w:r w:rsidR="00E15077">
        <w:rPr>
          <w:rFonts w:ascii="UD Digi Kyokasho NP-R"/>
        </w:rPr>
        <w:t>a</w:t>
      </w:r>
      <w:r w:rsidR="00CE6F64">
        <w:rPr>
          <w:rFonts w:ascii="UD Digi Kyokasho NP-R"/>
        </w:rPr>
        <w:t xml:space="preserve"> vector</w:t>
      </w:r>
      <w:r w:rsidR="00E15077">
        <w:rPr>
          <w:rFonts w:ascii="UD Digi Kyokasho NP-R"/>
        </w:rPr>
        <w:t xml:space="preserve"> which is</w:t>
      </w:r>
      <w:r w:rsidR="00CE6F64">
        <w:rPr>
          <w:rFonts w:ascii="UD Digi Kyokasho NP-R"/>
        </w:rPr>
        <w:t xml:space="preserve"> </w:t>
      </w:r>
      <w:r w:rsidR="00E15077">
        <w:rPr>
          <w:rFonts w:ascii="UD Digi Kyokasho NP-R"/>
        </w:rPr>
        <w:t xml:space="preserve">exactly </w:t>
      </w:r>
      <w:r w:rsidR="00CE6F64">
        <w:rPr>
          <w:rFonts w:ascii="UD Digi Kyokasho NP-R"/>
        </w:rPr>
        <w:t xml:space="preserve">the most important </w:t>
      </w:r>
      <w:r w:rsidR="00E15077">
        <w:rPr>
          <w:rFonts w:ascii="UD Digi Kyokasho NP-R"/>
        </w:rPr>
        <w:t>component</w:t>
      </w:r>
      <w:r>
        <w:rPr>
          <w:rFonts w:ascii="UD Digi Kyokasho NP-R"/>
        </w:rPr>
        <w:t xml:space="preserve"> </w:t>
      </w:r>
      <w:r w:rsidR="00E15077">
        <w:rPr>
          <w:rFonts w:ascii="UD Digi Kyokasho NP-R"/>
        </w:rPr>
        <w:t xml:space="preserve">if </w:t>
      </w:r>
      <w:r w:rsidR="00CE6F64">
        <w:rPr>
          <w:rFonts w:ascii="UD Digi Kyokasho NP-R"/>
        </w:rPr>
        <w:t xml:space="preserve">it </w:t>
      </w:r>
      <w:r w:rsidR="00E15077">
        <w:rPr>
          <w:rFonts w:ascii="UD Digi Kyokasho NP-R"/>
        </w:rPr>
        <w:t>has the</w:t>
      </w:r>
      <w:r w:rsidR="003D35D2">
        <w:rPr>
          <w:rFonts w:ascii="UD Digi Kyokasho NP-R"/>
        </w:rPr>
        <w:t xml:space="preserve"> minimum reconstructed errors and that contains both the spread and orientation</w:t>
      </w:r>
      <w:r w:rsidR="00E15077">
        <w:rPr>
          <w:rFonts w:ascii="UD Digi Kyokasho NP-R"/>
        </w:rPr>
        <w:t xml:space="preserve"> of our dataset</w:t>
      </w:r>
      <w:r w:rsidR="003D35D2">
        <w:rPr>
          <w:rFonts w:ascii="UD Digi Kyokasho NP-R"/>
        </w:rPr>
        <w:t>.</w:t>
      </w:r>
      <w:r>
        <w:rPr>
          <w:rFonts w:ascii="UD Digi Kyokasho NP-R"/>
        </w:rPr>
        <w:t xml:space="preserve"> </w:t>
      </w:r>
      <w:r w:rsidR="00CB29E5">
        <w:rPr>
          <w:rFonts w:ascii="UD Digi Kyokasho NP-R"/>
        </w:rPr>
        <w:t>Dimensionality reduction</w:t>
      </w:r>
      <w:r>
        <w:rPr>
          <w:rFonts w:ascii="UD Digi Kyokasho NP-R"/>
        </w:rPr>
        <w:t xml:space="preserve"> is one of the applications of PCA</w:t>
      </w:r>
      <w:r w:rsidR="00D73A97">
        <w:rPr>
          <w:rFonts w:ascii="UD Digi Kyokasho NP-R"/>
        </w:rPr>
        <w:t>, and its core concept is using</w:t>
      </w:r>
      <w:r w:rsidR="00F220FD">
        <w:rPr>
          <w:rFonts w:ascii="UD Digi Kyokasho NP-R"/>
        </w:rPr>
        <w:t xml:space="preserve"> some of the</w:t>
      </w:r>
      <w:r w:rsidR="00D73A97">
        <w:rPr>
          <w:rFonts w:ascii="UD Digi Kyokasho NP-R"/>
        </w:rPr>
        <w:t xml:space="preserve"> uncorrelated principal components, namely representative features, to describe </w:t>
      </w:r>
      <w:r w:rsidR="00F220FD">
        <w:rPr>
          <w:rFonts w:ascii="UD Digi Kyokasho NP-R"/>
        </w:rPr>
        <w:t xml:space="preserve">the entire </w:t>
      </w:r>
      <w:r w:rsidR="00D73A97">
        <w:rPr>
          <w:rFonts w:ascii="UD Digi Kyokasho NP-R"/>
        </w:rPr>
        <w:t>original dataset.</w:t>
      </w:r>
    </w:p>
    <w:p w14:paraId="415CB5A4" w14:textId="43F48E7B" w:rsidR="00236BA7" w:rsidRDefault="00236BA7" w:rsidP="002124C5">
      <w:pPr>
        <w:spacing w:line="276" w:lineRule="auto"/>
        <w:ind w:left="360"/>
        <w:jc w:val="center"/>
        <w:rPr>
          <w:rFonts w:ascii="UD Digi Kyokasho NP-R"/>
        </w:rPr>
      </w:pPr>
      <w:r w:rsidRPr="00DB7DF5">
        <w:rPr>
          <w:rFonts w:ascii="UD Digi Kyokasho NP-R"/>
          <w:noProof/>
        </w:rPr>
        <w:drawing>
          <wp:inline distT="0" distB="0" distL="0" distR="0" wp14:anchorId="17C08886" wp14:editId="7B2F66F6">
            <wp:extent cx="3864334" cy="2896522"/>
            <wp:effectExtent l="0" t="0" r="0" b="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2396" cy="2902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3B8F3" w14:textId="3D2F99A6" w:rsidR="00236BA7" w:rsidRDefault="00236BA7" w:rsidP="002124C5">
      <w:pPr>
        <w:spacing w:line="276" w:lineRule="auto"/>
        <w:ind w:left="360"/>
        <w:rPr>
          <w:rFonts w:ascii="UD Digi Kyokasho NP-R"/>
        </w:rPr>
      </w:pPr>
      <w:r>
        <w:rPr>
          <w:rFonts w:ascii="UD Digi Kyokasho NP-R" w:hint="eastAsia"/>
        </w:rPr>
        <w:lastRenderedPageBreak/>
        <w:t>As</w:t>
      </w:r>
      <w:r>
        <w:rPr>
          <w:rFonts w:ascii="UD Digi Kyokasho NP-R"/>
        </w:rPr>
        <w:t xml:space="preserve"> seen in</w:t>
      </w:r>
      <w:r w:rsidR="002124C5">
        <w:rPr>
          <w:rFonts w:ascii="UD Digi Kyokasho NP-R"/>
        </w:rPr>
        <w:t xml:space="preserve"> the above figure</w:t>
      </w:r>
      <w:r>
        <w:rPr>
          <w:rFonts w:ascii="UD Digi Kyokasho NP-R"/>
        </w:rPr>
        <w:t>, original data is positively correlated. However, after reconstructing the projected points from 1D to 2D, two features are uncorrelated.</w:t>
      </w:r>
    </w:p>
    <w:p w14:paraId="3F23689F" w14:textId="77777777" w:rsidR="00580BA3" w:rsidRDefault="00580BA3" w:rsidP="002124C5">
      <w:pPr>
        <w:spacing w:line="276" w:lineRule="auto"/>
        <w:rPr>
          <w:rFonts w:ascii="UD Digi Kyokasho NP-R" w:hint="eastAsia"/>
        </w:rPr>
      </w:pPr>
    </w:p>
    <w:p w14:paraId="69F09C40" w14:textId="2226AEA7" w:rsidR="00C83638" w:rsidRPr="001E58FC" w:rsidRDefault="0049359C" w:rsidP="002124C5">
      <w:pPr>
        <w:spacing w:line="276" w:lineRule="auto"/>
        <w:ind w:firstLine="120"/>
        <w:rPr>
          <w:rFonts w:ascii="UD Digi Kyokasho NP-R"/>
          <w:b/>
          <w:bCs/>
          <w:szCs w:val="24"/>
        </w:rPr>
      </w:pPr>
      <w:r>
        <w:rPr>
          <w:rFonts w:ascii="UD Digi Kyokasho NP-R"/>
          <w:b/>
          <w:bCs/>
          <w:szCs w:val="24"/>
        </w:rPr>
        <w:t>ii</w:t>
      </w:r>
      <w:r w:rsidR="00F32E18" w:rsidRPr="001E58FC">
        <w:rPr>
          <w:rFonts w:ascii="UD Digi Kyokasho NP-R"/>
          <w:b/>
          <w:bCs/>
          <w:szCs w:val="24"/>
        </w:rPr>
        <w:t xml:space="preserve">. </w:t>
      </w:r>
      <w:r w:rsidR="0069044D">
        <w:rPr>
          <w:rFonts w:ascii="UD Digi Kyokasho NP-R"/>
          <w:b/>
          <w:bCs/>
          <w:szCs w:val="24"/>
        </w:rPr>
        <w:t>R</w:t>
      </w:r>
      <w:r w:rsidR="00A61D5B" w:rsidRPr="001E58FC">
        <w:rPr>
          <w:rFonts w:ascii="UD Digi Kyokasho NP-R"/>
          <w:b/>
          <w:bCs/>
          <w:szCs w:val="24"/>
        </w:rPr>
        <w:t>elationship between SVD and PCA</w:t>
      </w:r>
      <w:r w:rsidR="00236BA7">
        <w:rPr>
          <w:rFonts w:ascii="UD Digi Kyokasho NP-R"/>
          <w:b/>
          <w:bCs/>
          <w:szCs w:val="24"/>
        </w:rPr>
        <w:t xml:space="preserve"> </w:t>
      </w:r>
      <w:r w:rsidR="0069044D" w:rsidRPr="00236BA7">
        <w:rPr>
          <w:rFonts w:ascii="UD Digi Kyokasho NP-R"/>
          <w:b/>
          <w:bCs/>
          <w:szCs w:val="24"/>
          <w:vertAlign w:val="superscript"/>
        </w:rPr>
        <w:t>[8]</w:t>
      </w:r>
    </w:p>
    <w:p w14:paraId="1B523512" w14:textId="7968696D" w:rsidR="00E74B7D" w:rsidRDefault="00A61D5B" w:rsidP="002124C5">
      <w:pPr>
        <w:spacing w:line="276" w:lineRule="auto"/>
        <w:ind w:leftChars="100" w:left="240"/>
        <w:jc w:val="both"/>
        <w:rPr>
          <w:rFonts w:ascii="UD Digi Kyokasho NP-R"/>
          <w:color w:val="FF0000"/>
        </w:rPr>
      </w:pPr>
      <w:r>
        <w:rPr>
          <w:rFonts w:ascii="UD Digi Kyokasho NP-R"/>
        </w:rPr>
        <w:t>T</w:t>
      </w:r>
      <w:r w:rsidR="00F32E18">
        <w:rPr>
          <w:rFonts w:ascii="UD Digi Kyokasho NP-R"/>
        </w:rPr>
        <w:t xml:space="preserve">he </w:t>
      </w:r>
      <w:r>
        <w:rPr>
          <w:rFonts w:ascii="UD Digi Kyokasho NP-R"/>
        </w:rPr>
        <w:t xml:space="preserve">previous </w:t>
      </w:r>
      <w:r w:rsidR="00F32E18">
        <w:rPr>
          <w:rFonts w:ascii="UD Digi Kyokasho NP-R"/>
        </w:rPr>
        <w:t>example</w:t>
      </w:r>
      <w:r>
        <w:rPr>
          <w:rFonts w:ascii="UD Digi Kyokasho NP-R"/>
        </w:rPr>
        <w:t xml:space="preserve"> seen in </w:t>
      </w:r>
      <w:r w:rsidRPr="002124C5">
        <w:rPr>
          <w:rFonts w:ascii="UD Digi Kyokasho NP-R"/>
          <w:color w:val="0070C0"/>
        </w:rPr>
        <w:t>fig.</w:t>
      </w:r>
      <w:r w:rsidR="002124C5">
        <w:rPr>
          <w:rFonts w:ascii="UD Digi Kyokasho NP-R"/>
          <w:color w:val="0070C0"/>
        </w:rPr>
        <w:t xml:space="preserve"> 7</w:t>
      </w:r>
      <w:r>
        <w:rPr>
          <w:rFonts w:ascii="UD Digi Kyokasho NP-R"/>
        </w:rPr>
        <w:t xml:space="preserve"> i</w:t>
      </w:r>
      <w:r w:rsidR="00F32E18">
        <w:rPr>
          <w:rFonts w:ascii="UD Digi Kyokasho NP-R"/>
        </w:rPr>
        <w:t xml:space="preserve">s zero-centered, </w:t>
      </w:r>
      <w:r w:rsidR="00C74887">
        <w:rPr>
          <w:rFonts w:ascii="UD Digi Kyokasho NP-R"/>
        </w:rPr>
        <w:t xml:space="preserve">for this reason, </w:t>
      </w:r>
      <w:r w:rsidR="00F32E18">
        <w:rPr>
          <w:rFonts w:ascii="UD Digi Kyokasho NP-R"/>
        </w:rPr>
        <w:t>and hence we can easily find the covariance matrix</w:t>
      </w:r>
      <w:r w:rsidR="00E74B7D">
        <w:rPr>
          <w:rFonts w:ascii="UD Digi Kyokasho NP-R"/>
        </w:rPr>
        <w:t xml:space="preserve"> by</w:t>
      </w:r>
      <w:r w:rsidR="00F32E18">
        <w:rPr>
          <w:rFonts w:ascii="UD Digi Kyokasho NP-R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Σ=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AA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</m:num>
          <m:den>
            <m:r>
              <w:rPr>
                <w:rFonts w:ascii="Cambria Math" w:hAnsi="Cambria Math"/>
              </w:rPr>
              <m:t xml:space="preserve">n-1 </m:t>
            </m:r>
          </m:den>
        </m:f>
      </m:oMath>
      <w:r w:rsidR="00F32E18">
        <w:rPr>
          <w:rFonts w:ascii="UD Digi Kyokasho NP-R"/>
        </w:rPr>
        <w:t xml:space="preserve">, where </w:t>
      </w:r>
      <w:r w:rsidR="00F32E18" w:rsidRPr="007A43FD">
        <w:rPr>
          <w:rFonts w:ascii="UD Digi Kyokasho NP-R"/>
          <w:b/>
          <w:bCs/>
          <w:i/>
          <w:iCs/>
        </w:rPr>
        <w:t>A</w:t>
      </w:r>
      <w:r w:rsidR="00F32E18">
        <w:rPr>
          <w:rFonts w:ascii="UD Digi Kyokasho NP-R"/>
        </w:rPr>
        <w:t xml:space="preserve"> consists of our n samples with m features.</w:t>
      </w:r>
      <w:r w:rsidR="005054BE">
        <w:rPr>
          <w:rFonts w:ascii="UD Digi Kyokasho NP-R"/>
        </w:rPr>
        <w:t xml:space="preserve"> </w:t>
      </w:r>
      <w:r w:rsidR="005054BE" w:rsidRPr="00F508B9">
        <w:rPr>
          <w:rFonts w:ascii="UD Digi Kyokasho NP-R"/>
          <w:color w:val="FF0000"/>
        </w:rPr>
        <w:t>The above is correct</w:t>
      </w:r>
      <w:r w:rsidR="00C74887" w:rsidRPr="00F508B9">
        <w:rPr>
          <w:rFonts w:ascii="UD Digi Kyokasho NP-R"/>
          <w:color w:val="FF0000"/>
        </w:rPr>
        <w:t xml:space="preserve"> </w:t>
      </w:r>
      <w:r w:rsidR="005054BE" w:rsidRPr="00F508B9">
        <w:rPr>
          <w:rFonts w:ascii="UD Digi Kyokasho NP-R"/>
          <w:color w:val="FF0000"/>
        </w:rPr>
        <w:t xml:space="preserve">ONLY if </w:t>
      </w:r>
      <w:r w:rsidR="005054BE" w:rsidRPr="00F508B9">
        <w:rPr>
          <w:rFonts w:ascii="UD Digi Kyokasho NP-R"/>
          <w:b/>
          <w:bCs/>
          <w:i/>
          <w:iCs/>
          <w:color w:val="FF0000"/>
        </w:rPr>
        <w:t>A</w:t>
      </w:r>
      <w:r w:rsidR="005054BE" w:rsidRPr="00F508B9">
        <w:rPr>
          <w:rFonts w:ascii="UD Digi Kyokasho NP-R"/>
          <w:color w:val="FF0000"/>
        </w:rPr>
        <w:t xml:space="preserve"> is centered. ONLY then is covariance matrix equal to </w:t>
      </w:r>
      <m:oMath>
        <m:f>
          <m:fPr>
            <m:ctrlPr>
              <w:rPr>
                <w:rFonts w:ascii="Cambria Math" w:hAnsi="Cambria Math"/>
                <w:i/>
                <w:color w:val="FF0000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color w:val="FF0000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color w:val="FF0000"/>
                  </w:rPr>
                  <m:t xml:space="preserve"> AA</m:t>
                </m:r>
              </m:e>
              <m:sup>
                <m:r>
                  <w:rPr>
                    <w:rFonts w:ascii="Cambria Math" w:hAnsi="Cambria Math"/>
                    <w:color w:val="FF0000"/>
                  </w:rPr>
                  <m:t>T</m:t>
                </m:r>
              </m:sup>
            </m:sSup>
          </m:num>
          <m:den>
            <m:r>
              <w:rPr>
                <w:rFonts w:ascii="Cambria Math" w:hAnsi="Cambria Math"/>
                <w:color w:val="FF0000"/>
              </w:rPr>
              <m:t>n-1</m:t>
            </m:r>
          </m:den>
        </m:f>
        <m:r>
          <w:rPr>
            <w:rFonts w:ascii="Cambria Math" w:hAnsi="Cambria Math"/>
            <w:color w:val="FF0000"/>
          </w:rPr>
          <m:t xml:space="preserve"> </m:t>
        </m:r>
      </m:oMath>
      <w:r w:rsidR="005054BE" w:rsidRPr="00F508B9">
        <w:rPr>
          <w:rFonts w:ascii="UD Digi Kyokasho NP-R"/>
          <w:color w:val="FF0000"/>
        </w:rPr>
        <w:t xml:space="preserve">. </w:t>
      </w:r>
      <w:r w:rsidR="0069044D">
        <w:rPr>
          <w:rFonts w:ascii="UD Digi Kyokasho NP-R"/>
        </w:rPr>
        <w:t>You may be familiar with this term since it is the first step of SVD.</w:t>
      </w:r>
    </w:p>
    <w:p w14:paraId="57EE0503" w14:textId="4122A531" w:rsidR="0069044D" w:rsidRDefault="00E74B7D" w:rsidP="002124C5">
      <w:pPr>
        <w:pStyle w:val="a7"/>
        <w:spacing w:line="276" w:lineRule="auto"/>
        <w:ind w:leftChars="100" w:left="240"/>
        <w:rPr>
          <w:rFonts w:ascii="UD Digi Kyokasho NP-R"/>
          <w:iCs/>
        </w:rPr>
      </w:pPr>
      <w:r>
        <w:rPr>
          <w:rFonts w:ascii="UD Digi Kyokasho NP-R"/>
          <w:iCs/>
        </w:rPr>
        <w:t>According to the spectral theorem, a symmetric matrix can be decomposed</w:t>
      </w:r>
      <w:r w:rsidR="00236BA7">
        <w:rPr>
          <w:rFonts w:ascii="UD Digi Kyokasho NP-R"/>
          <w:iCs/>
        </w:rPr>
        <w:t xml:space="preserve"> as</w:t>
      </w:r>
    </w:p>
    <w:p w14:paraId="7130AAED" w14:textId="5B11E0E8" w:rsidR="0069044D" w:rsidRPr="0069044D" w:rsidRDefault="00E74B7D" w:rsidP="002124C5">
      <w:pPr>
        <w:pStyle w:val="a7"/>
        <w:spacing w:line="276" w:lineRule="auto"/>
        <w:ind w:leftChars="100" w:left="240"/>
        <w:rPr>
          <w:rFonts w:ascii="UD Digi Kyokasho NP-R"/>
          <w:iCs/>
        </w:rPr>
      </w:pPr>
      <m:oMathPara>
        <m:oMath>
          <m: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r>
            <w:rPr>
              <w:rFonts w:ascii="Cambria Math" w:hAnsi="Cambria Math"/>
            </w:rPr>
            <m:t>=Q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Q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 xml:space="preserve">  </m:t>
          </m:r>
        </m:oMath>
      </m:oMathPara>
    </w:p>
    <w:p w14:paraId="27C046D7" w14:textId="1FC2046E" w:rsidR="00E74B7D" w:rsidRPr="00600E5F" w:rsidRDefault="00E74B7D" w:rsidP="002124C5">
      <w:pPr>
        <w:pStyle w:val="a7"/>
        <w:spacing w:line="276" w:lineRule="auto"/>
        <w:ind w:leftChars="100" w:left="240"/>
        <w:rPr>
          <w:rFonts w:ascii="UD Digi Kyokasho NP-R"/>
          <w:iCs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where Q is an orthogonal matrix with eigenvectors and 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 xml:space="preserve"> is a diagonal matirx with eigenvalues</m:t>
          </m:r>
        </m:oMath>
      </m:oMathPara>
    </w:p>
    <w:p w14:paraId="37CAA5D8" w14:textId="77777777" w:rsidR="00580BA3" w:rsidRDefault="0069044D" w:rsidP="002124C5">
      <w:pPr>
        <w:pStyle w:val="a7"/>
        <w:spacing w:line="276" w:lineRule="auto"/>
        <w:ind w:leftChars="100" w:left="240"/>
        <w:rPr>
          <w:rFonts w:ascii="UD Digi Kyokasho NP-R"/>
          <w:iCs/>
        </w:rPr>
      </w:pPr>
      <w:r>
        <w:rPr>
          <w:rFonts w:ascii="UD Digi Kyokasho NP-R"/>
        </w:rPr>
        <w:t>I</w:t>
      </w:r>
      <w:r w:rsidR="00E74B7D">
        <w:rPr>
          <w:rFonts w:ascii="UD Digi Kyokasho NP-R"/>
          <w:iCs/>
        </w:rPr>
        <w:t xml:space="preserve">f </w:t>
      </w:r>
      <m:oMath>
        <m:r>
          <w:rPr>
            <w:rFonts w:ascii="Cambria Math" w:hAnsi="Cambria Math"/>
          </w:rPr>
          <m:t>A</m:t>
        </m:r>
      </m:oMath>
      <w:r w:rsidR="00E74B7D">
        <w:rPr>
          <w:rFonts w:ascii="UD Digi Kyokasho NP-R"/>
          <w:iCs/>
        </w:rPr>
        <w:t xml:space="preserve"> is</w:t>
      </w:r>
      <w:r>
        <w:rPr>
          <w:rFonts w:ascii="UD Digi Kyokasho NP-R"/>
          <w:iCs/>
        </w:rPr>
        <w:t xml:space="preserve"> a</w:t>
      </w:r>
      <w:r w:rsidR="00E74B7D">
        <w:rPr>
          <w:rFonts w:ascii="UD Digi Kyokasho NP-R"/>
          <w:iCs/>
        </w:rPr>
        <w:t xml:space="preserve"> centered n-by-m matrix (in </w:t>
      </w:r>
      <w:r w:rsidR="002017C8">
        <w:rPr>
          <w:rFonts w:ascii="UD Digi Kyokasho NP-R"/>
          <w:iCs/>
        </w:rPr>
        <w:t>customarily</w:t>
      </w:r>
      <w:r w:rsidR="00E74B7D">
        <w:rPr>
          <w:rFonts w:ascii="UD Digi Kyokasho NP-R"/>
          <w:iCs/>
        </w:rPr>
        <w:t xml:space="preserve">, we usually need to transpose our dataset before using modules). Applying SVD, </w:t>
      </w:r>
      <m:oMath>
        <m:r>
          <w:rPr>
            <w:rFonts w:ascii="Cambria Math" w:hAnsi="Cambria Math"/>
          </w:rPr>
          <m:t>A=U</m:t>
        </m:r>
        <m:r>
          <m:rPr>
            <m:sty m:val="p"/>
          </m:rPr>
          <w:rPr>
            <w:rFonts w:ascii="Cambria Math" w:hAnsi="Cambria Math" w:hint="eastAsia"/>
          </w:rPr>
          <m:t>S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 </m:t>
        </m:r>
      </m:oMath>
      <w:r w:rsidR="00E74B7D">
        <w:rPr>
          <w:rFonts w:ascii="UD Digi Kyokasho NP-R" w:hint="eastAsia"/>
          <w:iCs/>
        </w:rPr>
        <w:t>,</w:t>
      </w:r>
      <w:r w:rsidR="00E74B7D">
        <w:rPr>
          <w:rFonts w:ascii="UD Digi Kyokasho NP-R"/>
          <w:iCs/>
        </w:rPr>
        <w:t xml:space="preserve"> and </w:t>
      </w:r>
      <w:r w:rsidR="00E74B7D">
        <w:rPr>
          <w:rFonts w:ascii="UD Digi Kyokasho NP-R" w:hint="eastAsia"/>
          <w:iCs/>
        </w:rPr>
        <w:t>t</w:t>
      </w:r>
      <w:r w:rsidR="00E74B7D">
        <w:rPr>
          <w:rFonts w:ascii="UD Digi Kyokasho NP-R"/>
          <w:iCs/>
        </w:rPr>
        <w:t xml:space="preserve">hen the covariance matrix is </w:t>
      </w:r>
      <m:oMath>
        <m:r>
          <m:rPr>
            <m:sty m:val="p"/>
          </m:rPr>
          <w:rPr>
            <w:rFonts w:ascii="Cambria Math" w:hAnsi="Cambria Math"/>
          </w:rPr>
          <m:t>Σ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  <w:color w:val="FF0000"/>
              </w:rPr>
              <m:t xml:space="preserve"> 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color w:val="FF0000"/>
                  </w:rPr>
                </m:ctrlPr>
              </m:sSupPr>
              <m:e>
                <m:r>
                  <w:rPr>
                    <w:rFonts w:ascii="Cambria Math" w:hAnsi="Cambria Math"/>
                    <w:color w:val="FF0000"/>
                  </w:rPr>
                  <m:t>A</m:t>
                </m:r>
              </m:e>
              <m:sup>
                <m:r>
                  <w:rPr>
                    <w:rFonts w:ascii="Cambria Math" w:hAnsi="Cambria Math"/>
                    <w:color w:val="FF0000"/>
                  </w:rPr>
                  <m:t>T</m:t>
                </m:r>
              </m:sup>
            </m:sSup>
            <m:r>
              <w:rPr>
                <w:rFonts w:ascii="Cambria Math" w:hAnsi="Cambria Math"/>
                <w:color w:val="FF0000"/>
              </w:rPr>
              <m:t>A</m:t>
            </m:r>
          </m:num>
          <m:den>
            <m:r>
              <w:rPr>
                <w:rFonts w:ascii="Cambria Math" w:hAnsi="Cambria Math"/>
              </w:rPr>
              <m:t>n-1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n-1</m:t>
            </m:r>
          </m:den>
        </m:f>
        <m:r>
          <w:rPr>
            <w:rFonts w:ascii="Cambria Math" w:hAnsi="Cambria Math"/>
          </w:rPr>
          <m:t>VS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U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US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=V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iCs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n-1</m:t>
            </m:r>
          </m:den>
        </m:f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ascii="UD Digi Kyokasho NP-R"/>
          <w:iCs/>
        </w:rPr>
        <w:t xml:space="preserve">. We obtain </w:t>
      </w:r>
      <m:oMath>
        <m:r>
          <w:rPr>
            <w:rFonts w:ascii="Cambria Math" w:hAnsi="Cambria Math"/>
          </w:rPr>
          <m:t xml:space="preserve">Q=V and </m:t>
        </m:r>
        <m:r>
          <m:rPr>
            <m:sty m:val="p"/>
          </m:rPr>
          <w:rPr>
            <w:rFonts w:ascii="Cambria Math" w:hAnsi="Cambria Math"/>
          </w:rPr>
          <m:t>Λ=</m:t>
        </m:r>
      </m:oMath>
      <w:r w:rsidR="00E74B7D">
        <w:rPr>
          <w:rFonts w:ascii="UD Digi Kyokasho NP-R"/>
          <w:iCs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iCs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n-1</m:t>
            </m:r>
          </m:den>
        </m:f>
        <m:r>
          <w:rPr>
            <w:rFonts w:ascii="Cambria Math" w:hAnsi="Cambria Math"/>
          </w:rPr>
          <m:t xml:space="preserve">, </m:t>
        </m:r>
      </m:oMath>
      <w:r w:rsidR="00E74B7D">
        <w:rPr>
          <w:rFonts w:ascii="UD Digi Kyokasho NP-R"/>
          <w:iCs/>
        </w:rPr>
        <w:t>meaning</w:t>
      </w:r>
      <w:r w:rsidR="00E74B7D">
        <w:rPr>
          <w:rFonts w:ascii="UD Digi Kyokasho NP-R" w:hint="eastAsia"/>
          <w:iCs/>
        </w:rPr>
        <w:t xml:space="preserve"> </w:t>
      </w:r>
      <w:r w:rsidR="00E74B7D">
        <w:rPr>
          <w:rFonts w:ascii="UD Digi Kyokasho NP-R"/>
          <w:iCs/>
        </w:rPr>
        <w:t xml:space="preserve">the right singular vectors are principal directions and that singular values are related to the eigenvalues of covariance matrix via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  <w:iCs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</w:rPr>
              <m:t>n-1</m:t>
            </m:r>
          </m:den>
        </m:f>
      </m:oMath>
      <w:r w:rsidR="00E74B7D">
        <w:rPr>
          <w:rFonts w:ascii="UD Digi Kyokasho NP-R" w:hint="eastAsia"/>
          <w:iCs/>
        </w:rPr>
        <w:t xml:space="preserve"> </w:t>
      </w:r>
      <w:r w:rsidR="00E74B7D">
        <w:rPr>
          <w:rFonts w:ascii="UD Digi Kyokasho NP-R"/>
          <w:iCs/>
        </w:rPr>
        <w:t xml:space="preserve">. Principal components are given by </w:t>
      </w:r>
      <m:oMath>
        <m:r>
          <w:rPr>
            <w:rFonts w:ascii="Cambria Math" w:hAnsi="Cambria Math"/>
          </w:rPr>
          <m:t>AV=US</m:t>
        </m:r>
      </m:oMath>
      <w:r w:rsidR="00E74B7D">
        <w:rPr>
          <w:rFonts w:ascii="UD Digi Kyokasho NP-R" w:hint="eastAsia"/>
          <w:iCs/>
        </w:rPr>
        <w:t>,</w:t>
      </w:r>
      <w:r w:rsidR="00E74B7D">
        <w:rPr>
          <w:rFonts w:ascii="UD Digi Kyokasho NP-R"/>
          <w:iCs/>
        </w:rPr>
        <w:t xml:space="preserve"> obviously,</w:t>
      </w:r>
      <w:r w:rsidR="00E21660">
        <w:rPr>
          <w:rFonts w:ascii="UD Digi Kyokasho NP-R"/>
          <w:iCs/>
        </w:rPr>
        <w:t xml:space="preserve"> that is a projection operation</w:t>
      </w:r>
      <w:r w:rsidR="002017C8">
        <w:rPr>
          <w:rFonts w:ascii="UD Digi Kyokasho NP-R"/>
          <w:iCs/>
        </w:rPr>
        <w:t xml:space="preserve">, </w:t>
      </w:r>
      <m:oMath>
        <m:r>
          <w:rPr>
            <w:rFonts w:ascii="Cambria Math" w:hAnsi="Cambria Math"/>
          </w:rPr>
          <m:t>V</m:t>
        </m:r>
      </m:oMath>
      <w:r w:rsidR="00E74B7D">
        <w:rPr>
          <w:rFonts w:ascii="UD Digi Kyokasho NP-R"/>
          <w:iCs/>
        </w:rPr>
        <w:t xml:space="preserve"> is a rotation operation and </w:t>
      </w:r>
      <m:oMath>
        <m:r>
          <w:rPr>
            <w:rFonts w:ascii="Cambria Math" w:hAnsi="Cambria Math"/>
          </w:rPr>
          <m:t>S</m:t>
        </m:r>
      </m:oMath>
      <w:r w:rsidR="00E74B7D">
        <w:rPr>
          <w:rFonts w:ascii="UD Digi Kyokasho NP-R"/>
          <w:iCs/>
        </w:rPr>
        <w:t xml:space="preserve"> is a scaling factor.</w:t>
      </w:r>
    </w:p>
    <w:p w14:paraId="1F9F4F56" w14:textId="4C71760D" w:rsidR="002124C5" w:rsidRDefault="00E21660" w:rsidP="002124C5">
      <w:pPr>
        <w:pStyle w:val="a7"/>
        <w:spacing w:line="276" w:lineRule="auto"/>
        <w:ind w:leftChars="100" w:left="240"/>
        <w:rPr>
          <w:rFonts w:ascii="UD Digi Kyokasho NP-R"/>
          <w:iCs/>
        </w:rPr>
      </w:pPr>
      <w:r>
        <w:rPr>
          <w:rFonts w:ascii="UD Digi Kyokasho NP-R"/>
          <w:iCs/>
        </w:rPr>
        <w:t xml:space="preserve"> </w:t>
      </w:r>
    </w:p>
    <w:p w14:paraId="6A3C41B0" w14:textId="37BB1848" w:rsidR="00E74B7D" w:rsidRDefault="00E21660" w:rsidP="002124C5">
      <w:pPr>
        <w:pStyle w:val="a7"/>
        <w:spacing w:line="276" w:lineRule="auto"/>
        <w:ind w:leftChars="100" w:left="240"/>
        <w:rPr>
          <w:rFonts w:ascii="UD Digi Kyokasho NP-R"/>
          <w:iCs/>
        </w:rPr>
      </w:pPr>
      <w:r>
        <w:rPr>
          <w:rFonts w:ascii="UD Digi Kyokasho NP-R"/>
          <w:iCs/>
        </w:rPr>
        <w:t xml:space="preserve">Go one step further, we can reformulate </w:t>
      </w:r>
      <m:oMath>
        <m:r>
          <m:rPr>
            <m:sty m:val="p"/>
          </m:rPr>
          <w:rPr>
            <w:rFonts w:ascii="Cambria Math" w:hAnsi="Cambria Math"/>
          </w:rPr>
          <m:t xml:space="preserve">ΣA as 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Λ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A</m:t>
        </m:r>
      </m:oMath>
      <w:r>
        <w:rPr>
          <w:rFonts w:ascii="UD Digi Kyokasho NP-R"/>
          <w:iCs/>
        </w:rPr>
        <w:t>:</w:t>
      </w:r>
    </w:p>
    <w:p w14:paraId="101BFFEF" w14:textId="1EB982AB" w:rsidR="00E21660" w:rsidRDefault="00E21660" w:rsidP="002124C5">
      <w:pPr>
        <w:pStyle w:val="a7"/>
        <w:spacing w:line="276" w:lineRule="auto"/>
        <w:ind w:leftChars="100" w:left="240"/>
        <w:rPr>
          <w:rFonts w:ascii="UD Digi Kyokasho NP-R"/>
          <w:iCs/>
        </w:rPr>
      </w:pPr>
      <w:r>
        <w:rPr>
          <w:rFonts w:ascii="UD Digi Kyokasho NP-R" w:hint="eastAsia"/>
          <w:iCs/>
        </w:rPr>
        <w:t>1</w:t>
      </w:r>
      <w:r>
        <w:rPr>
          <w:rFonts w:ascii="UD Digi Kyokasho NP-R"/>
          <w:iCs/>
        </w:rPr>
        <w:t xml:space="preserve">. </w:t>
      </w:r>
      <w:r>
        <w:rPr>
          <w:rFonts w:ascii="UD Digi Kyokasho NP-R"/>
          <w:iCs/>
        </w:rPr>
        <w:softHyphen/>
      </w:r>
      <m:oMath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ascii="UD Digi Kyokasho NP-R" w:hint="eastAsia"/>
          <w:iCs/>
        </w:rPr>
        <w:t xml:space="preserve"> </w:t>
      </w:r>
      <w:r>
        <w:rPr>
          <w:rFonts w:ascii="UD Digi Kyokasho NP-R"/>
          <w:iCs/>
        </w:rPr>
        <w:t>is a rotation operation such that A is transformed to a new space spanned by eigenspace</w:t>
      </w:r>
      <m:oMath>
        <m:r>
          <w:rPr>
            <w:rFonts w:ascii="Cambria Math" w:hAnsi="Cambria Math"/>
          </w:rPr>
          <m:t xml:space="preserve"> V</m:t>
        </m:r>
      </m:oMath>
      <w:r>
        <w:rPr>
          <w:rFonts w:ascii="UD Digi Kyokasho NP-R"/>
          <w:iCs/>
        </w:rPr>
        <w:t>.</w:t>
      </w:r>
    </w:p>
    <w:p w14:paraId="4DD68A73" w14:textId="18F6FABD" w:rsidR="00E21660" w:rsidRPr="00E21660" w:rsidRDefault="00E21660" w:rsidP="002124C5">
      <w:pPr>
        <w:pStyle w:val="a7"/>
        <w:spacing w:line="276" w:lineRule="auto"/>
        <w:ind w:leftChars="100" w:left="240"/>
        <w:rPr>
          <w:rFonts w:ascii="UD Digi Kyokasho NP-R"/>
          <w:iCs/>
        </w:rPr>
      </w:pPr>
      <w:r w:rsidRPr="00E21660">
        <w:rPr>
          <w:rFonts w:ascii="UD Digi Kyokasho NP-R" w:hint="eastAsia"/>
          <w:iCs/>
        </w:rPr>
        <w:t>2</w:t>
      </w:r>
      <w:r w:rsidRPr="00E21660">
        <w:rPr>
          <w:rFonts w:ascii="UD Digi Kyokasho NP-R"/>
          <w:iCs/>
        </w:rPr>
        <w:t>.</w:t>
      </w:r>
      <w:r w:rsidR="00DB5B35">
        <w:rPr>
          <w:rFonts w:ascii="UD Digi Kyokasho NP-R"/>
          <w:iCs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Λ</m:t>
        </m:r>
      </m:oMath>
      <w:r w:rsidRPr="00E21660">
        <w:rPr>
          <w:rFonts w:ascii="UD Digi Kyokasho NP-R"/>
          <w:iCs/>
        </w:rPr>
        <w:t xml:space="preserve"> </w:t>
      </w:r>
      <w:r w:rsidR="00DB5B35">
        <w:rPr>
          <w:rFonts w:ascii="UD Digi Kyokasho NP-R"/>
          <w:iCs/>
        </w:rPr>
        <w:t>s</w:t>
      </w:r>
      <w:r>
        <w:rPr>
          <w:rFonts w:ascii="UD Digi Kyokasho NP-R"/>
          <w:iCs/>
        </w:rPr>
        <w:t>cal</w:t>
      </w:r>
      <w:r w:rsidR="00DB5B35">
        <w:rPr>
          <w:rFonts w:ascii="UD Digi Kyokasho NP-R"/>
          <w:iCs/>
        </w:rPr>
        <w:t>es</w:t>
      </w:r>
      <w:r>
        <w:rPr>
          <w:rFonts w:ascii="UD Digi Kyokasho NP-R"/>
          <w:iCs/>
        </w:rPr>
        <w:t xml:space="preserve"> the</w:t>
      </w:r>
      <w:r w:rsidR="00DB5B35">
        <w:rPr>
          <w:rFonts w:ascii="UD Digi Kyokasho NP-R"/>
          <w:iCs/>
        </w:rPr>
        <w:t xml:space="preserve"> new space along the principal axes.</w:t>
      </w:r>
    </w:p>
    <w:p w14:paraId="31FCB8D3" w14:textId="77777777" w:rsidR="00580BA3" w:rsidRDefault="00DB5B35" w:rsidP="002124C5">
      <w:pPr>
        <w:spacing w:line="276" w:lineRule="auto"/>
        <w:ind w:leftChars="50" w:left="120"/>
        <w:jc w:val="both"/>
        <w:rPr>
          <w:rFonts w:ascii="UD Digi Kyokasho NP-R"/>
        </w:rPr>
      </w:pPr>
      <w:r>
        <w:rPr>
          <w:rFonts w:ascii="UD Digi Kyokasho NP-R"/>
          <w:iCs/>
        </w:rPr>
        <w:t xml:space="preserve"> 3. finally, our dataset comes full circle back to the </w:t>
      </w:r>
      <w:r>
        <w:rPr>
          <w:rFonts w:ascii="UD Digi Kyokasho NP-R"/>
        </w:rPr>
        <w:t>Cartesian coordinates.</w:t>
      </w:r>
    </w:p>
    <w:p w14:paraId="50DC4460" w14:textId="74491021" w:rsidR="00E74B7D" w:rsidRPr="00E21660" w:rsidRDefault="00DB5B35" w:rsidP="002124C5">
      <w:pPr>
        <w:spacing w:line="276" w:lineRule="auto"/>
        <w:ind w:leftChars="50" w:left="120"/>
        <w:jc w:val="both"/>
        <w:rPr>
          <w:rFonts w:ascii="UD Digi Kyokasho NP-R"/>
          <w:iCs/>
        </w:rPr>
      </w:pPr>
      <w:r>
        <w:rPr>
          <w:rFonts w:ascii="UD Digi Kyokasho NP-R"/>
          <w:iCs/>
        </w:rPr>
        <w:t xml:space="preserve"> </w:t>
      </w:r>
    </w:p>
    <w:p w14:paraId="78C7363B" w14:textId="474B53CA" w:rsidR="002124C5" w:rsidRDefault="0069044D" w:rsidP="002124C5">
      <w:pPr>
        <w:spacing w:line="276" w:lineRule="auto"/>
        <w:ind w:leftChars="100" w:left="240"/>
        <w:jc w:val="both"/>
        <w:rPr>
          <w:rFonts w:ascii="UD Digi Kyokasho NP-R"/>
        </w:rPr>
      </w:pPr>
      <w:proofErr w:type="gramStart"/>
      <w:r>
        <w:rPr>
          <w:rFonts w:ascii="UD Digi Kyokasho NP-R"/>
        </w:rPr>
        <w:t>As a consequence</w:t>
      </w:r>
      <w:proofErr w:type="gramEnd"/>
      <w:r>
        <w:rPr>
          <w:rFonts w:ascii="UD Digi Kyokasho NP-R"/>
        </w:rPr>
        <w:t>, if</w:t>
      </w:r>
      <w:r w:rsidR="00F32E18">
        <w:rPr>
          <w:rFonts w:ascii="UD Digi Kyokasho NP-R"/>
        </w:rPr>
        <w:t xml:space="preserve"> we have </w:t>
      </w:r>
      <w:r>
        <w:rPr>
          <w:rFonts w:ascii="UD Digi Kyokasho NP-R"/>
        </w:rPr>
        <w:t>a</w:t>
      </w:r>
      <w:r w:rsidR="00F32E18">
        <w:rPr>
          <w:rFonts w:ascii="UD Digi Kyokasho NP-R"/>
        </w:rPr>
        <w:t xml:space="preserve"> covariance matrix, its eigenvectors </w:t>
      </w:r>
      <w:r>
        <w:rPr>
          <w:rFonts w:ascii="UD Digi Kyokasho NP-R"/>
        </w:rPr>
        <w:t>and eigenvalues, namely</w:t>
      </w:r>
      <w:r w:rsidR="00CB29E5">
        <w:rPr>
          <w:rFonts w:ascii="UD Digi Kyokasho NP-R"/>
        </w:rPr>
        <w:t xml:space="preserve"> the</w:t>
      </w:r>
      <w:r w:rsidR="00F32E18">
        <w:rPr>
          <w:rFonts w:ascii="UD Digi Kyokasho NP-R"/>
        </w:rPr>
        <w:t xml:space="preserve"> principal component</w:t>
      </w:r>
      <w:r w:rsidR="00A61D5B">
        <w:rPr>
          <w:rFonts w:ascii="UD Digi Kyokasho NP-R"/>
        </w:rPr>
        <w:t>s</w:t>
      </w:r>
      <w:r>
        <w:rPr>
          <w:rFonts w:ascii="UD Digi Kyokasho NP-R"/>
        </w:rPr>
        <w:t xml:space="preserve"> </w:t>
      </w:r>
      <w:r w:rsidR="00F32E18">
        <w:rPr>
          <w:rFonts w:ascii="UD Digi Kyokasho NP-R"/>
        </w:rPr>
        <w:t xml:space="preserve">just like </w:t>
      </w:r>
      <w:r w:rsidR="00580BA3" w:rsidRPr="00580BA3">
        <w:rPr>
          <w:rFonts w:ascii="UD Digi Kyokasho NP-R"/>
          <w:color w:val="0070C0"/>
        </w:rPr>
        <w:t>fig.6</w:t>
      </w:r>
      <w:r>
        <w:rPr>
          <w:rFonts w:ascii="UD Digi Kyokasho NP-R"/>
        </w:rPr>
        <w:t xml:space="preserve">, </w:t>
      </w:r>
      <w:r w:rsidR="00F32E18">
        <w:rPr>
          <w:rFonts w:ascii="UD Digi Kyokasho NP-R"/>
        </w:rPr>
        <w:t>are determined.</w:t>
      </w:r>
      <w:r w:rsidR="007A43FD">
        <w:rPr>
          <w:rFonts w:ascii="UD Digi Kyokasho NP-R"/>
        </w:rPr>
        <w:t xml:space="preserve"> </w:t>
      </w:r>
      <w:r w:rsidR="00954C9F">
        <w:rPr>
          <w:rFonts w:ascii="UD Digi Kyokasho NP-R"/>
        </w:rPr>
        <w:t xml:space="preserve">Finally, we can extract </w:t>
      </w:r>
      <w:r w:rsidR="00CB29E5">
        <w:rPr>
          <w:rFonts w:ascii="UD Digi Kyokasho NP-R"/>
        </w:rPr>
        <w:t xml:space="preserve">the most </w:t>
      </w:r>
      <w:r w:rsidR="00954C9F">
        <w:rPr>
          <w:rFonts w:ascii="UD Digi Kyokasho NP-R"/>
        </w:rPr>
        <w:t>useful information via PCA based on SVD.</w:t>
      </w:r>
    </w:p>
    <w:p w14:paraId="2FDA3DC2" w14:textId="77777777" w:rsidR="00580BA3" w:rsidRDefault="00580BA3" w:rsidP="002124C5">
      <w:pPr>
        <w:spacing w:line="276" w:lineRule="auto"/>
        <w:ind w:leftChars="100" w:left="240"/>
        <w:jc w:val="both"/>
        <w:rPr>
          <w:rFonts w:ascii="UD Digi Kyokasho NP-R"/>
        </w:rPr>
      </w:pPr>
    </w:p>
    <w:p w14:paraId="19CDB07D" w14:textId="058D7ED9" w:rsidR="0049359C" w:rsidRDefault="006C3C71" w:rsidP="002124C5">
      <w:pPr>
        <w:spacing w:line="276" w:lineRule="auto"/>
        <w:ind w:leftChars="100" w:left="240"/>
        <w:jc w:val="both"/>
        <w:rPr>
          <w:rFonts w:ascii="UD Digi Kyokasho NP-R"/>
        </w:rPr>
      </w:pPr>
      <w:r>
        <w:rPr>
          <w:rFonts w:ascii="UD Digi Kyokasho NP-R"/>
        </w:rPr>
        <w:t xml:space="preserve">Since two-dimensional cases are more easily visualized and imagined, in the next session, </w:t>
      </w:r>
      <w:proofErr w:type="gramStart"/>
      <w:r w:rsidR="0049359C">
        <w:rPr>
          <w:rFonts w:ascii="UD Digi Kyokasho NP-R"/>
        </w:rPr>
        <w:t>let</w:t>
      </w:r>
      <w:r w:rsidR="0049359C">
        <w:rPr>
          <w:rFonts w:ascii="UD Digi Kyokasho NP-R"/>
        </w:rPr>
        <w:t>’</w:t>
      </w:r>
      <w:r w:rsidR="0049359C">
        <w:rPr>
          <w:rFonts w:ascii="UD Digi Kyokasho NP-R"/>
        </w:rPr>
        <w:t>s</w:t>
      </w:r>
      <w:proofErr w:type="gramEnd"/>
      <w:r w:rsidR="0049359C">
        <w:rPr>
          <w:rFonts w:ascii="UD Digi Kyokasho NP-R"/>
        </w:rPr>
        <w:t xml:space="preserve"> consider the advanced and practical problems.</w:t>
      </w:r>
    </w:p>
    <w:p w14:paraId="1A7C5EF6" w14:textId="3053CC93" w:rsidR="00580BA3" w:rsidRDefault="00580BA3" w:rsidP="002124C5">
      <w:pPr>
        <w:spacing w:line="276" w:lineRule="auto"/>
        <w:ind w:leftChars="100" w:left="240"/>
        <w:jc w:val="both"/>
        <w:rPr>
          <w:rFonts w:ascii="UD Digi Kyokasho NP-R"/>
        </w:rPr>
      </w:pPr>
    </w:p>
    <w:p w14:paraId="19DBE8A4" w14:textId="77777777" w:rsidR="00580BA3" w:rsidRDefault="00580BA3" w:rsidP="002124C5">
      <w:pPr>
        <w:spacing w:line="276" w:lineRule="auto"/>
        <w:ind w:leftChars="100" w:left="240"/>
        <w:jc w:val="both"/>
        <w:rPr>
          <w:rFonts w:ascii="UD Digi Kyokasho NP-R" w:hint="eastAsia"/>
        </w:rPr>
      </w:pPr>
    </w:p>
    <w:p w14:paraId="10931727" w14:textId="26B81158" w:rsidR="0049359C" w:rsidRPr="0049359C" w:rsidRDefault="0049359C" w:rsidP="002124C5">
      <w:pPr>
        <w:spacing w:line="276" w:lineRule="auto"/>
        <w:rPr>
          <w:rFonts w:ascii="UD Digi Kyokasho NP-R"/>
          <w:b/>
          <w:bCs/>
          <w:szCs w:val="24"/>
        </w:rPr>
      </w:pPr>
      <w:r w:rsidRPr="0049359C">
        <w:rPr>
          <w:rFonts w:ascii="UD Digi Kyokasho NP-R" w:hint="eastAsia"/>
          <w:b/>
          <w:bCs/>
          <w:szCs w:val="24"/>
        </w:rPr>
        <w:lastRenderedPageBreak/>
        <w:t>i</w:t>
      </w:r>
      <w:r w:rsidRPr="0049359C">
        <w:rPr>
          <w:rFonts w:ascii="UD Digi Kyokasho NP-R"/>
          <w:b/>
          <w:bCs/>
          <w:szCs w:val="24"/>
        </w:rPr>
        <w:t xml:space="preserve">ii. High dimensionality </w:t>
      </w:r>
      <w:r w:rsidRPr="007A43FD">
        <w:rPr>
          <w:rFonts w:ascii="UD Digi Kyokasho NP-R"/>
          <w:vertAlign w:val="superscript"/>
        </w:rPr>
        <w:t>[</w:t>
      </w:r>
      <w:r w:rsidR="0069044D">
        <w:rPr>
          <w:rFonts w:ascii="UD Digi Kyokasho NP-R"/>
          <w:vertAlign w:val="superscript"/>
        </w:rPr>
        <w:t>9</w:t>
      </w:r>
      <w:r w:rsidRPr="007A43FD">
        <w:rPr>
          <w:rFonts w:ascii="UD Digi Kyokasho NP-R"/>
          <w:vertAlign w:val="superscript"/>
        </w:rPr>
        <w:t>]</w:t>
      </w:r>
    </w:p>
    <w:p w14:paraId="2EAE4151" w14:textId="3798CF65" w:rsidR="00CB29E5" w:rsidRDefault="00CB29E5" w:rsidP="002124C5">
      <w:pPr>
        <w:spacing w:line="276" w:lineRule="auto"/>
        <w:ind w:leftChars="100" w:left="240"/>
        <w:jc w:val="both"/>
        <w:rPr>
          <w:rFonts w:ascii="UD Digi Kyokasho NP-R"/>
        </w:rPr>
      </w:pPr>
      <w:r>
        <w:rPr>
          <w:rFonts w:ascii="UD Digi Kyokasho NP-R" w:hint="eastAsia"/>
        </w:rPr>
        <w:t>F</w:t>
      </w:r>
      <w:r>
        <w:rPr>
          <w:rFonts w:ascii="UD Digi Kyokasho NP-R"/>
        </w:rPr>
        <w:t xml:space="preserve">or </w:t>
      </w:r>
      <w:r w:rsidR="002017C8">
        <w:rPr>
          <w:rFonts w:ascii="UD Digi Kyokasho NP-R"/>
        </w:rPr>
        <w:t xml:space="preserve">the </w:t>
      </w:r>
      <w:r>
        <w:rPr>
          <w:rFonts w:ascii="UD Digi Kyokasho NP-R"/>
        </w:rPr>
        <w:t>high</w:t>
      </w:r>
      <w:r w:rsidR="002017C8">
        <w:rPr>
          <w:rFonts w:ascii="UD Digi Kyokasho NP-R"/>
        </w:rPr>
        <w:t>er</w:t>
      </w:r>
      <w:r>
        <w:rPr>
          <w:rFonts w:ascii="UD Digi Kyokasho NP-R"/>
        </w:rPr>
        <w:t xml:space="preserve"> dimensionality, </w:t>
      </w:r>
      <w:r w:rsidR="007D0C89">
        <w:rPr>
          <w:rFonts w:ascii="UD Digi Kyokasho NP-R"/>
          <w:iCs/>
        </w:rPr>
        <w:t>SVD is adopted to determine the significances of features.</w:t>
      </w:r>
      <w:r>
        <w:rPr>
          <w:rFonts w:ascii="UD Digi Kyokasho NP-R"/>
          <w:iCs/>
        </w:rPr>
        <w:t xml:space="preserve"> </w:t>
      </w:r>
      <w:r w:rsidR="00E450D6">
        <w:rPr>
          <w:rFonts w:ascii="UD Digi Kyokasho NP-R"/>
          <w:iCs/>
        </w:rPr>
        <w:t>We can reduce dimensionality because t</w:t>
      </w:r>
      <w:r>
        <w:rPr>
          <w:rFonts w:ascii="UD Digi Kyokasho NP-R"/>
          <w:iCs/>
        </w:rPr>
        <w:t xml:space="preserve">here </w:t>
      </w:r>
      <w:r w:rsidR="007D0C89">
        <w:rPr>
          <w:rFonts w:ascii="UD Digi Kyokasho NP-R"/>
          <w:iCs/>
        </w:rPr>
        <w:t>are</w:t>
      </w:r>
      <w:r w:rsidR="00E450D6">
        <w:rPr>
          <w:rFonts w:ascii="UD Digi Kyokasho NP-R"/>
          <w:iCs/>
        </w:rPr>
        <w:t xml:space="preserve"> </w:t>
      </w:r>
      <w:r>
        <w:rPr>
          <w:rFonts w:ascii="UD Digi Kyokasho NP-R"/>
          <w:iCs/>
        </w:rPr>
        <w:t xml:space="preserve">r </w:t>
      </w:r>
      <w:r w:rsidR="00E450D6">
        <w:rPr>
          <w:rFonts w:ascii="UD Digi Kyokasho NP-R"/>
          <w:iCs/>
        </w:rPr>
        <w:t xml:space="preserve">residual </w:t>
      </w:r>
      <w:r>
        <w:rPr>
          <w:rFonts w:ascii="UD Digi Kyokasho NP-R"/>
          <w:iCs/>
        </w:rPr>
        <w:t>principal components</w:t>
      </w:r>
      <w:r w:rsidR="002017C8">
        <w:rPr>
          <w:rFonts w:ascii="UD Digi Kyokasho NP-R"/>
          <w:iCs/>
        </w:rPr>
        <w:t xml:space="preserve"> </w:t>
      </w:r>
      <w:r>
        <w:rPr>
          <w:rFonts w:ascii="UD Digi Kyokasho NP-R"/>
          <w:iCs/>
        </w:rPr>
        <w:t xml:space="preserve">and </w:t>
      </w:r>
      <w:r w:rsidR="00E450D6">
        <w:rPr>
          <w:rFonts w:ascii="UD Digi Kyokasho NP-R"/>
          <w:iCs/>
        </w:rPr>
        <w:t>k</w:t>
      </w:r>
      <w:r>
        <w:rPr>
          <w:rFonts w:ascii="UD Digi Kyokasho NP-R"/>
          <w:iCs/>
        </w:rPr>
        <w:t xml:space="preserve"> trivial terms</w:t>
      </w:r>
      <w:r w:rsidR="002017C8">
        <w:rPr>
          <w:rFonts w:ascii="UD Digi Kyokasho NP-R"/>
          <w:iCs/>
        </w:rPr>
        <w:t xml:space="preserve">, </w:t>
      </w:r>
      <w:r>
        <w:rPr>
          <w:rFonts w:ascii="UD Digi Kyokasho NP-R"/>
          <w:iCs/>
        </w:rPr>
        <w:t>which reflects the amount of information lost</w:t>
      </w:r>
      <w:r w:rsidR="007D0C89">
        <w:rPr>
          <w:rFonts w:ascii="UD Digi Kyokasho NP-R"/>
          <w:iCs/>
        </w:rPr>
        <w:t>, can be eliminated</w:t>
      </w:r>
      <w:r>
        <w:rPr>
          <w:rFonts w:ascii="UD Digi Kyokasho NP-R"/>
          <w:iCs/>
        </w:rPr>
        <w:t>.</w:t>
      </w:r>
    </w:p>
    <w:p w14:paraId="3DF7C5EF" w14:textId="5B0D7780" w:rsidR="006C3C71" w:rsidRDefault="006C3C71" w:rsidP="002124C5">
      <w:pPr>
        <w:spacing w:line="276" w:lineRule="auto"/>
        <w:ind w:leftChars="100" w:left="240"/>
        <w:jc w:val="both"/>
        <w:rPr>
          <w:rFonts w:ascii="UD Digi Kyokasho NP-R"/>
        </w:rPr>
      </w:pPr>
      <w:r>
        <w:rPr>
          <w:rFonts w:ascii="UD Digi Kyokasho NP-R"/>
        </w:rPr>
        <w:t>Typically, high dimensionality problems come from one of these two numbers:</w:t>
      </w:r>
    </w:p>
    <w:p w14:paraId="1CFE68EA" w14:textId="78257E38" w:rsidR="006C3C71" w:rsidRDefault="0049359C" w:rsidP="002124C5">
      <w:pPr>
        <w:spacing w:line="276" w:lineRule="auto"/>
        <w:ind w:leftChars="100" w:left="240"/>
        <w:jc w:val="both"/>
        <w:rPr>
          <w:rFonts w:ascii="UD Digi Kyokasho NP-R"/>
        </w:rPr>
      </w:pPr>
      <w:r>
        <w:rPr>
          <w:rFonts w:ascii="UD Digi Kyokasho NP-R"/>
        </w:rPr>
        <w:t>1</w:t>
      </w:r>
      <w:r w:rsidR="006C3C71">
        <w:rPr>
          <w:rFonts w:ascii="UD Digi Kyokasho NP-R"/>
        </w:rPr>
        <w:t>. too many observations, namely n&gt;&gt;m</w:t>
      </w:r>
      <w:r>
        <w:rPr>
          <w:rFonts w:ascii="UD Digi Kyokasho NP-R"/>
        </w:rPr>
        <w:t>.</w:t>
      </w:r>
    </w:p>
    <w:p w14:paraId="5A4C71E0" w14:textId="7B93E195" w:rsidR="0049359C" w:rsidRDefault="00F32E18" w:rsidP="002124C5">
      <w:pPr>
        <w:spacing w:line="276" w:lineRule="auto"/>
        <w:ind w:leftChars="100" w:left="240"/>
        <w:jc w:val="both"/>
        <w:rPr>
          <w:rFonts w:ascii="UD Digi Kyokasho NP-R"/>
        </w:rPr>
      </w:pPr>
      <w:r>
        <w:rPr>
          <w:rFonts w:ascii="UD Digi Kyokasho NP-R"/>
        </w:rPr>
        <w:t xml:space="preserve">It means we want to throw away some </w:t>
      </w:r>
      <w:r w:rsidR="00954C9F">
        <w:rPr>
          <w:rFonts w:ascii="UD Digi Kyokasho NP-R"/>
        </w:rPr>
        <w:t>samples</w:t>
      </w:r>
      <w:r>
        <w:rPr>
          <w:rFonts w:ascii="UD Digi Kyokasho NP-R"/>
        </w:rPr>
        <w:t xml:space="preserve"> rather than features. For most algorithms of PCA, before doing the decomposition, centering data is so necessary as to reduce computation. </w:t>
      </w:r>
      <w:r w:rsidR="00954C9F">
        <w:rPr>
          <w:rFonts w:ascii="UD Digi Kyokasho NP-R"/>
        </w:rPr>
        <w:t xml:space="preserve">Remember that PCA aims to determine </w:t>
      </w:r>
      <w:r w:rsidR="000A7213">
        <w:rPr>
          <w:rFonts w:ascii="UD Digi Kyokasho NP-R"/>
        </w:rPr>
        <w:t>interested information and SVD is responsible for dimensionality reduction.</w:t>
      </w:r>
    </w:p>
    <w:p w14:paraId="4BD905E1" w14:textId="3AF26184" w:rsidR="0049359C" w:rsidRPr="0049359C" w:rsidRDefault="0049359C" w:rsidP="002124C5">
      <w:pPr>
        <w:spacing w:line="276" w:lineRule="auto"/>
        <w:ind w:leftChars="100" w:left="240"/>
        <w:jc w:val="both"/>
        <w:rPr>
          <w:rFonts w:ascii="UD Digi Kyokasho NP-R"/>
        </w:rPr>
      </w:pPr>
      <w:r>
        <w:rPr>
          <w:rFonts w:ascii="UD Digi Kyokasho NP-R"/>
        </w:rPr>
        <w:t>2. too many variables</w:t>
      </w:r>
    </w:p>
    <w:p w14:paraId="1E0CA372" w14:textId="3F70221A" w:rsidR="00F32E18" w:rsidRPr="00492AED" w:rsidRDefault="00F32E18" w:rsidP="002124C5">
      <w:pPr>
        <w:spacing w:line="276" w:lineRule="auto"/>
        <w:ind w:leftChars="100" w:left="240"/>
        <w:jc w:val="both"/>
        <w:rPr>
          <w:rFonts w:ascii="UD Digi Kyokasho NP-R"/>
        </w:rPr>
      </w:pPr>
      <w:r>
        <w:rPr>
          <w:rFonts w:ascii="UD Digi Kyokasho NP-R"/>
        </w:rPr>
        <w:t>If most of our features are garbage, that is m&gt;&gt;n</w:t>
      </w:r>
      <w:r w:rsidR="007A43FD">
        <w:rPr>
          <w:rFonts w:ascii="UD Digi Kyokasho NP-R"/>
        </w:rPr>
        <w:t>, the algorithm is more complicated so that I address an elephant in the room.</w:t>
      </w:r>
      <w:r>
        <w:rPr>
          <w:rFonts w:ascii="UD Digi Kyokasho NP-R"/>
        </w:rPr>
        <w:t xml:space="preserve"> </w:t>
      </w:r>
    </w:p>
    <w:p w14:paraId="33E1BFD1" w14:textId="6F2BD506" w:rsidR="00F32E18" w:rsidRPr="0049359C" w:rsidRDefault="0049359C" w:rsidP="002124C5">
      <w:pPr>
        <w:spacing w:line="276" w:lineRule="auto"/>
        <w:ind w:left="240"/>
        <w:rPr>
          <w:rFonts w:ascii="UD Digi Kyokasho NP-R"/>
        </w:rPr>
      </w:pPr>
      <w:r w:rsidRPr="0049359C">
        <w:rPr>
          <w:rFonts w:ascii="UD Digi Kyokasho NP-R"/>
        </w:rPr>
        <w:t xml:space="preserve">Although the two cases seem different, both of them using </w:t>
      </w:r>
      <w:r>
        <w:rPr>
          <w:rFonts w:ascii="UD Digi Kyokasho NP-R"/>
        </w:rPr>
        <w:t xml:space="preserve">PCA based on </w:t>
      </w:r>
      <w:r w:rsidRPr="0049359C">
        <w:rPr>
          <w:rFonts w:ascii="UD Digi Kyokasho NP-R"/>
        </w:rPr>
        <w:t>SVD to reduce the dimensionality of elements</w:t>
      </w:r>
      <w:r>
        <w:rPr>
          <w:rFonts w:ascii="UD Digi Kyokasho NP-R"/>
        </w:rPr>
        <w:t xml:space="preserve"> and preserve what we interested in</w:t>
      </w:r>
      <w:r w:rsidRPr="0049359C">
        <w:rPr>
          <w:rFonts w:ascii="UD Digi Kyokasho NP-R"/>
        </w:rPr>
        <w:t>.</w:t>
      </w:r>
      <w:r>
        <w:rPr>
          <w:rFonts w:ascii="UD Digi Kyokasho NP-R"/>
        </w:rPr>
        <w:t xml:space="preserve"> </w:t>
      </w:r>
    </w:p>
    <w:p w14:paraId="3910A269" w14:textId="324E4828" w:rsidR="001E05EE" w:rsidRPr="00E450D6" w:rsidRDefault="001E05EE" w:rsidP="00580BA3">
      <w:pPr>
        <w:pStyle w:val="a7"/>
        <w:numPr>
          <w:ilvl w:val="0"/>
          <w:numId w:val="4"/>
        </w:numPr>
        <w:spacing w:line="276" w:lineRule="auto"/>
        <w:ind w:leftChars="0"/>
        <w:rPr>
          <w:rFonts w:ascii="UD Digi Kyokasho NP-R"/>
          <w:b/>
          <w:bCs/>
          <w:sz w:val="28"/>
          <w:szCs w:val="28"/>
        </w:rPr>
      </w:pPr>
      <w:r w:rsidRPr="00E450D6">
        <w:rPr>
          <w:rFonts w:ascii="UD Digi Kyokasho NP-R" w:hint="eastAsia"/>
          <w:b/>
          <w:bCs/>
          <w:sz w:val="28"/>
          <w:szCs w:val="28"/>
        </w:rPr>
        <w:t>A</w:t>
      </w:r>
      <w:r w:rsidRPr="00E450D6">
        <w:rPr>
          <w:rFonts w:ascii="UD Digi Kyokasho NP-R"/>
          <w:b/>
          <w:bCs/>
          <w:sz w:val="28"/>
          <w:szCs w:val="28"/>
        </w:rPr>
        <w:t>pplications</w:t>
      </w:r>
    </w:p>
    <w:p w14:paraId="174298D2" w14:textId="77777777" w:rsidR="005E1AB5" w:rsidRDefault="00236BA7" w:rsidP="00580BA3">
      <w:pPr>
        <w:pStyle w:val="a7"/>
        <w:spacing w:line="276" w:lineRule="auto"/>
        <w:ind w:leftChars="100" w:left="240"/>
        <w:rPr>
          <w:rFonts w:ascii="UD Digi Kyokasho NP-R"/>
        </w:rPr>
      </w:pPr>
      <w:r w:rsidRPr="00236BA7">
        <w:rPr>
          <w:rFonts w:ascii="UD Digi Kyokasho NP-R"/>
        </w:rPr>
        <w:t>In fact, for machine learning, positioning PCA as feature extraction may allow us to explore its potential better than dimension reduction.</w:t>
      </w:r>
      <w:r w:rsidR="00E450D6">
        <w:rPr>
          <w:rFonts w:ascii="UD Digi Kyokasho NP-R"/>
        </w:rPr>
        <w:t xml:space="preserve"> Reference 4 introduces how to apply PCA to analyze the champions of leagues of legends</w:t>
      </w:r>
      <w:r w:rsidR="000D6037">
        <w:rPr>
          <w:rFonts w:ascii="UD Digi Kyokasho NP-R"/>
        </w:rPr>
        <w:t xml:space="preserve"> in detail</w:t>
      </w:r>
      <w:r w:rsidR="00E450D6">
        <w:rPr>
          <w:rFonts w:ascii="UD Digi Kyokasho NP-R"/>
        </w:rPr>
        <w:t xml:space="preserve">. </w:t>
      </w:r>
      <w:r w:rsidR="00B153EA">
        <w:rPr>
          <w:rFonts w:ascii="UD Digi Kyokasho NP-R"/>
        </w:rPr>
        <w:t xml:space="preserve">Although PCA is intrinsically an analysis and aims to find out some crucial information, it is further used to reduce number of variables. </w:t>
      </w:r>
      <w:r w:rsidR="003602FA">
        <w:rPr>
          <w:rFonts w:ascii="UD Digi Kyokasho NP-R"/>
        </w:rPr>
        <w:t>S</w:t>
      </w:r>
      <w:r w:rsidR="00B153EA">
        <w:rPr>
          <w:rFonts w:ascii="UD Digi Kyokasho NP-R"/>
        </w:rPr>
        <w:t xml:space="preserve">ingular values of SVD </w:t>
      </w:r>
      <w:r w:rsidR="003602FA">
        <w:rPr>
          <w:rFonts w:ascii="UD Digi Kyokasho NP-R"/>
        </w:rPr>
        <w:t>are</w:t>
      </w:r>
      <w:r w:rsidR="00B153EA">
        <w:rPr>
          <w:rFonts w:ascii="UD Digi Kyokasho NP-R"/>
        </w:rPr>
        <w:t xml:space="preserve"> </w:t>
      </w:r>
      <w:proofErr w:type="gramStart"/>
      <w:r w:rsidR="00B153EA">
        <w:rPr>
          <w:rFonts w:ascii="UD Digi Kyokasho NP-R"/>
        </w:rPr>
        <w:t>similar to</w:t>
      </w:r>
      <w:proofErr w:type="gramEnd"/>
      <w:r w:rsidR="00B153EA">
        <w:rPr>
          <w:rFonts w:ascii="UD Digi Kyokasho NP-R"/>
        </w:rPr>
        <w:t xml:space="preserve"> principal components of PCA</w:t>
      </w:r>
      <w:r w:rsidR="003602FA">
        <w:rPr>
          <w:rFonts w:ascii="UD Digi Kyokasho NP-R"/>
        </w:rPr>
        <w:t xml:space="preserve">, both of which are feature extractions. </w:t>
      </w:r>
    </w:p>
    <w:p w14:paraId="7B3DA701" w14:textId="6A797819" w:rsidR="005E1AB5" w:rsidRDefault="00E450D6" w:rsidP="00580BA3">
      <w:pPr>
        <w:pStyle w:val="a7"/>
        <w:spacing w:line="276" w:lineRule="auto"/>
        <w:ind w:leftChars="100" w:left="240"/>
        <w:rPr>
          <w:rFonts w:ascii="UD Digi Kyokasho NP-R"/>
        </w:rPr>
      </w:pPr>
      <w:r>
        <w:rPr>
          <w:rFonts w:ascii="UD Digi Kyokasho NP-R"/>
        </w:rPr>
        <w:t xml:space="preserve">One of the </w:t>
      </w:r>
      <w:r w:rsidR="00C7245C">
        <w:rPr>
          <w:rFonts w:ascii="UD Digi Kyokasho NP-R"/>
        </w:rPr>
        <w:t>most celebrated applications for SVD is photo storage</w:t>
      </w:r>
      <w:r w:rsidR="00B83BEB">
        <w:rPr>
          <w:rFonts w:ascii="UD Digi Kyokasho NP-R"/>
        </w:rPr>
        <w:t xml:space="preserve"> or reconstruction</w:t>
      </w:r>
      <w:r w:rsidR="00C7245C">
        <w:rPr>
          <w:rFonts w:ascii="UD Digi Kyokasho NP-R"/>
        </w:rPr>
        <w:t xml:space="preserve">. </w:t>
      </w:r>
      <w:r w:rsidR="00945285">
        <w:rPr>
          <w:rFonts w:ascii="UD Digi Kyokasho NP-R"/>
        </w:rPr>
        <w:t xml:space="preserve">There is an example </w:t>
      </w:r>
      <w:r w:rsidR="00945285" w:rsidRPr="00945285">
        <w:rPr>
          <w:rFonts w:ascii="UD Digi Kyokasho NP-R"/>
          <w:vertAlign w:val="superscript"/>
        </w:rPr>
        <w:t>[10]</w:t>
      </w:r>
      <w:r w:rsidR="00945285">
        <w:rPr>
          <w:rFonts w:ascii="UD Digi Kyokasho NP-R"/>
        </w:rPr>
        <w:t>. The picture is of 66</w:t>
      </w:r>
      <m:oMath>
        <m:r>
          <w:rPr>
            <w:rFonts w:ascii="Cambria Math" w:hAnsi="Cambria Math"/>
          </w:rPr>
          <m:t>×</m:t>
        </m:r>
      </m:oMath>
      <w:r w:rsidR="00945285">
        <w:rPr>
          <w:rFonts w:ascii="UD Digi Kyokasho NP-R" w:hint="eastAsia"/>
        </w:rPr>
        <w:t>1</w:t>
      </w:r>
      <w:r w:rsidR="00945285">
        <w:rPr>
          <w:rFonts w:ascii="UD Digi Kyokasho NP-R"/>
        </w:rPr>
        <w:t>76 and its rank is equal to 31.</w:t>
      </w:r>
    </w:p>
    <w:p w14:paraId="6F7E3D13" w14:textId="5101509D" w:rsidR="00945285" w:rsidRDefault="00945285" w:rsidP="00580BA3">
      <w:pPr>
        <w:pStyle w:val="a7"/>
        <w:spacing w:line="276" w:lineRule="auto"/>
        <w:ind w:leftChars="100" w:left="240"/>
        <w:jc w:val="center"/>
        <w:rPr>
          <w:rFonts w:ascii="UD Digi Kyokasho NP-R"/>
        </w:rPr>
      </w:pPr>
      <w:r w:rsidRPr="00945285">
        <w:rPr>
          <w:rFonts w:ascii="UD Digi Kyokasho NP-R"/>
          <w:noProof/>
        </w:rPr>
        <w:drawing>
          <wp:inline distT="0" distB="0" distL="0" distR="0" wp14:anchorId="7CAFEC27" wp14:editId="04038C48">
            <wp:extent cx="1724266" cy="533474"/>
            <wp:effectExtent l="0" t="0" r="9525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7CD3" w14:textId="3A7E88B4" w:rsidR="00945285" w:rsidRPr="00945285" w:rsidRDefault="00945285" w:rsidP="00580BA3">
      <w:pPr>
        <w:pStyle w:val="a7"/>
        <w:spacing w:line="276" w:lineRule="auto"/>
        <w:ind w:leftChars="100" w:left="240"/>
        <w:rPr>
          <w:rFonts w:ascii="UD Digi Kyokasho NP-R"/>
        </w:rPr>
      </w:pPr>
      <w:r>
        <w:rPr>
          <w:rFonts w:ascii="UD Digi Kyokasho NP-R" w:hint="eastAsia"/>
        </w:rPr>
        <w:t>A</w:t>
      </w:r>
      <w:r>
        <w:rPr>
          <w:rFonts w:ascii="UD Digi Kyokasho NP-R"/>
        </w:rPr>
        <w:t>fter applying SVD, we choose different proportion of singular values</w:t>
      </w:r>
      <w:r w:rsidRPr="00945285">
        <w:rPr>
          <w:rFonts w:ascii="UD Digi Kyokasho NP-R"/>
        </w:rPr>
        <w:t>.</w:t>
      </w:r>
    </w:p>
    <w:p w14:paraId="62AAF378" w14:textId="234F29EC" w:rsidR="00945285" w:rsidRDefault="00945285" w:rsidP="002124C5">
      <w:pPr>
        <w:pStyle w:val="a7"/>
        <w:spacing w:line="276" w:lineRule="auto"/>
        <w:ind w:leftChars="0"/>
        <w:jc w:val="center"/>
        <w:rPr>
          <w:rFonts w:ascii="UD Digi Kyokasho NP-R"/>
        </w:rPr>
      </w:pPr>
      <w:r w:rsidRPr="00945285">
        <w:rPr>
          <w:rFonts w:ascii="UD Digi Kyokasho NP-R"/>
          <w:noProof/>
        </w:rPr>
        <w:lastRenderedPageBreak/>
        <w:drawing>
          <wp:inline distT="0" distB="0" distL="0" distR="0" wp14:anchorId="75471F4C" wp14:editId="44889714">
            <wp:extent cx="2495898" cy="3534268"/>
            <wp:effectExtent l="0" t="0" r="0" b="9525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1A2A1" w14:textId="3B05685B" w:rsidR="00945285" w:rsidRDefault="00B83BEB" w:rsidP="00580BA3">
      <w:pPr>
        <w:pStyle w:val="a7"/>
        <w:spacing w:line="276" w:lineRule="auto"/>
        <w:ind w:leftChars="100" w:left="240"/>
        <w:rPr>
          <w:rFonts w:ascii="UD Digi Kyokasho NP-R"/>
        </w:rPr>
      </w:pPr>
      <w:r>
        <w:rPr>
          <w:rFonts w:ascii="UD Digi Kyokasho NP-R"/>
        </w:rPr>
        <w:t>Upon</w:t>
      </w:r>
      <w:r w:rsidR="00945285">
        <w:rPr>
          <w:rFonts w:ascii="UD Digi Kyokasho NP-R"/>
        </w:rPr>
        <w:t xml:space="preserve"> rank is equal to 15, this image </w:t>
      </w:r>
      <w:r w:rsidR="009E052B">
        <w:rPr>
          <w:rFonts w:ascii="UD Digi Kyokasho NP-R"/>
        </w:rPr>
        <w:t>becomes</w:t>
      </w:r>
      <w:r w:rsidR="00945285">
        <w:rPr>
          <w:rFonts w:ascii="UD Digi Kyokasho NP-R"/>
        </w:rPr>
        <w:t xml:space="preserve"> recognizable. </w:t>
      </w:r>
      <w:r>
        <w:rPr>
          <w:rFonts w:ascii="UD Digi Kyokasho NP-R"/>
        </w:rPr>
        <w:t>The crucial information is only account for about 20%, in other words, a lot less memory is used.</w:t>
      </w:r>
    </w:p>
    <w:p w14:paraId="0032FB48" w14:textId="5D2F7DDB" w:rsidR="00236BA7" w:rsidRDefault="005E1AB5" w:rsidP="00580BA3">
      <w:pPr>
        <w:pStyle w:val="a7"/>
        <w:spacing w:line="276" w:lineRule="auto"/>
        <w:ind w:leftChars="100" w:left="240"/>
        <w:rPr>
          <w:rFonts w:ascii="UD Digi Kyokasho NP-R"/>
        </w:rPr>
      </w:pPr>
      <w:r>
        <w:rPr>
          <w:rFonts w:ascii="UD Digi Kyokasho NP-R"/>
        </w:rPr>
        <w:t>Imagine that we work with 50 grayscale pictures each of 256</w:t>
      </w:r>
      <m:oMath>
        <m:r>
          <w:rPr>
            <w:rFonts w:ascii="Cambria Math" w:hAnsi="Cambria Math"/>
          </w:rPr>
          <m:t>×</m:t>
        </m:r>
      </m:oMath>
      <w:r>
        <w:rPr>
          <w:rFonts w:ascii="UD Digi Kyokasho NP-R" w:hint="eastAsia"/>
        </w:rPr>
        <w:t>2</w:t>
      </w:r>
      <w:r>
        <w:rPr>
          <w:rFonts w:ascii="UD Digi Kyokasho NP-R"/>
        </w:rPr>
        <w:t xml:space="preserve">56, so a matrix </w:t>
      </w:r>
      <m:oMath>
        <m:r>
          <w:rPr>
            <w:rFonts w:ascii="Cambria Math" w:hAnsi="Cambria Math"/>
          </w:rPr>
          <m:t>A∈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65536×50</m:t>
            </m:r>
          </m:sup>
        </m:sSup>
      </m:oMath>
      <w:r>
        <w:rPr>
          <w:rFonts w:ascii="UD Digi Kyokasho NP-R"/>
        </w:rPr>
        <w:t xml:space="preserve"> is required to handle our database. Although that is an m&gt;&gt;n case, on the basis of SVD, there are up to 50 principal components. We can analyze this data based on them and reconstruct original image</w:t>
      </w:r>
      <w:r w:rsidR="00945285">
        <w:rPr>
          <w:rFonts w:ascii="UD Digi Kyokasho NP-R"/>
        </w:rPr>
        <w:t>s</w:t>
      </w:r>
      <w:r>
        <w:rPr>
          <w:rFonts w:ascii="UD Digi Kyokasho NP-R"/>
        </w:rPr>
        <w:t xml:space="preserve"> only</w:t>
      </w:r>
      <w:r w:rsidR="00C7245C">
        <w:rPr>
          <w:rFonts w:ascii="UD Digi Kyokasho NP-R"/>
        </w:rPr>
        <w:t xml:space="preserve"> </w:t>
      </w:r>
      <w:r w:rsidR="00945285">
        <w:rPr>
          <w:rFonts w:ascii="UD Digi Kyokasho NP-R"/>
        </w:rPr>
        <w:t xml:space="preserve">via </w:t>
      </w:r>
      <w:r w:rsidR="00C7245C">
        <w:rPr>
          <w:rFonts w:ascii="UD Digi Kyokasho NP-R"/>
        </w:rPr>
        <w:t xml:space="preserve">some of representative information, the first k terms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B153EA">
        <w:rPr>
          <w:rFonts w:ascii="UD Digi Kyokasho NP-R"/>
        </w:rPr>
        <w:t>,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and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7245C">
        <w:rPr>
          <w:rFonts w:ascii="UD Digi Kyokasho NP-R"/>
        </w:rPr>
        <w:t>.</w:t>
      </w:r>
      <w:r>
        <w:rPr>
          <w:rFonts w:ascii="UD Digi Kyokasho NP-R"/>
        </w:rPr>
        <w:t xml:space="preserve"> </w:t>
      </w:r>
    </w:p>
    <w:p w14:paraId="01FC288F" w14:textId="41AC9BF0" w:rsidR="00580BA3" w:rsidRDefault="00580BA3" w:rsidP="00580BA3">
      <w:pPr>
        <w:pStyle w:val="a7"/>
        <w:spacing w:line="276" w:lineRule="auto"/>
        <w:ind w:leftChars="100" w:left="240"/>
        <w:rPr>
          <w:rFonts w:ascii="UD Digi Kyokasho NP-R"/>
        </w:rPr>
      </w:pPr>
    </w:p>
    <w:p w14:paraId="15E7238E" w14:textId="5F4BAF23" w:rsidR="00580BA3" w:rsidRDefault="00580BA3" w:rsidP="00580BA3">
      <w:pPr>
        <w:pStyle w:val="a7"/>
        <w:spacing w:line="276" w:lineRule="auto"/>
        <w:ind w:leftChars="100" w:left="240"/>
        <w:rPr>
          <w:rFonts w:ascii="UD Digi Kyokasho NP-R"/>
        </w:rPr>
      </w:pPr>
    </w:p>
    <w:p w14:paraId="758AC686" w14:textId="78C109FF" w:rsidR="00580BA3" w:rsidRDefault="00580BA3" w:rsidP="00580BA3">
      <w:pPr>
        <w:pStyle w:val="a7"/>
        <w:spacing w:line="276" w:lineRule="auto"/>
        <w:ind w:leftChars="100" w:left="240"/>
        <w:rPr>
          <w:rFonts w:ascii="UD Digi Kyokasho NP-R"/>
        </w:rPr>
      </w:pPr>
    </w:p>
    <w:p w14:paraId="20A97CE4" w14:textId="2128F70B" w:rsidR="00580BA3" w:rsidRDefault="00580BA3" w:rsidP="00580BA3">
      <w:pPr>
        <w:pStyle w:val="a7"/>
        <w:spacing w:line="276" w:lineRule="auto"/>
        <w:ind w:leftChars="100" w:left="240"/>
        <w:rPr>
          <w:rFonts w:ascii="UD Digi Kyokasho NP-R"/>
        </w:rPr>
      </w:pPr>
    </w:p>
    <w:p w14:paraId="3B9A2E06" w14:textId="24E46B88" w:rsidR="00580BA3" w:rsidRDefault="00580BA3" w:rsidP="00580BA3">
      <w:pPr>
        <w:pStyle w:val="a7"/>
        <w:spacing w:line="276" w:lineRule="auto"/>
        <w:ind w:leftChars="100" w:left="240"/>
        <w:rPr>
          <w:rFonts w:ascii="UD Digi Kyokasho NP-R"/>
        </w:rPr>
      </w:pPr>
    </w:p>
    <w:p w14:paraId="69FE0197" w14:textId="508FFF1B" w:rsidR="00580BA3" w:rsidRDefault="00580BA3" w:rsidP="00580BA3">
      <w:pPr>
        <w:pStyle w:val="a7"/>
        <w:spacing w:line="276" w:lineRule="auto"/>
        <w:ind w:leftChars="100" w:left="240"/>
        <w:rPr>
          <w:rFonts w:ascii="UD Digi Kyokasho NP-R"/>
        </w:rPr>
      </w:pPr>
    </w:p>
    <w:p w14:paraId="3F3A9550" w14:textId="457EE41F" w:rsidR="00580BA3" w:rsidRDefault="00580BA3" w:rsidP="00580BA3">
      <w:pPr>
        <w:pStyle w:val="a7"/>
        <w:spacing w:line="276" w:lineRule="auto"/>
        <w:ind w:leftChars="100" w:left="240"/>
        <w:rPr>
          <w:rFonts w:ascii="UD Digi Kyokasho NP-R"/>
        </w:rPr>
      </w:pPr>
    </w:p>
    <w:p w14:paraId="30024CBC" w14:textId="6346891C" w:rsidR="00580BA3" w:rsidRDefault="00580BA3" w:rsidP="00580BA3">
      <w:pPr>
        <w:pStyle w:val="a7"/>
        <w:spacing w:line="276" w:lineRule="auto"/>
        <w:ind w:leftChars="100" w:left="240"/>
        <w:rPr>
          <w:rFonts w:ascii="UD Digi Kyokasho NP-R"/>
        </w:rPr>
      </w:pPr>
    </w:p>
    <w:p w14:paraId="2406D595" w14:textId="353C89E0" w:rsidR="00580BA3" w:rsidRDefault="00580BA3" w:rsidP="00580BA3">
      <w:pPr>
        <w:pStyle w:val="a7"/>
        <w:spacing w:line="276" w:lineRule="auto"/>
        <w:ind w:leftChars="100" w:left="240"/>
        <w:rPr>
          <w:rFonts w:ascii="UD Digi Kyokasho NP-R"/>
        </w:rPr>
      </w:pPr>
    </w:p>
    <w:p w14:paraId="6E821A8F" w14:textId="1041C508" w:rsidR="00580BA3" w:rsidRDefault="00580BA3" w:rsidP="00580BA3">
      <w:pPr>
        <w:pStyle w:val="a7"/>
        <w:spacing w:line="276" w:lineRule="auto"/>
        <w:ind w:leftChars="100" w:left="240"/>
        <w:rPr>
          <w:rFonts w:ascii="UD Digi Kyokasho NP-R"/>
        </w:rPr>
      </w:pPr>
    </w:p>
    <w:p w14:paraId="463078BB" w14:textId="4C9479F2" w:rsidR="00580BA3" w:rsidRDefault="00580BA3" w:rsidP="00580BA3">
      <w:pPr>
        <w:pStyle w:val="a7"/>
        <w:spacing w:line="276" w:lineRule="auto"/>
        <w:ind w:leftChars="100" w:left="240"/>
        <w:rPr>
          <w:rFonts w:ascii="UD Digi Kyokasho NP-R"/>
        </w:rPr>
      </w:pPr>
    </w:p>
    <w:p w14:paraId="771714D9" w14:textId="4B87C42A" w:rsidR="00580BA3" w:rsidRDefault="00580BA3" w:rsidP="00580BA3">
      <w:pPr>
        <w:pStyle w:val="a7"/>
        <w:spacing w:line="276" w:lineRule="auto"/>
        <w:ind w:leftChars="100" w:left="240"/>
        <w:rPr>
          <w:rFonts w:ascii="UD Digi Kyokasho NP-R"/>
        </w:rPr>
      </w:pPr>
    </w:p>
    <w:p w14:paraId="327D5880" w14:textId="0DB8E6CB" w:rsidR="00580BA3" w:rsidRDefault="00580BA3" w:rsidP="00580BA3">
      <w:pPr>
        <w:pStyle w:val="a7"/>
        <w:spacing w:line="276" w:lineRule="auto"/>
        <w:ind w:leftChars="100" w:left="240"/>
        <w:rPr>
          <w:rFonts w:ascii="UD Digi Kyokasho NP-R"/>
        </w:rPr>
      </w:pPr>
    </w:p>
    <w:p w14:paraId="097AA762" w14:textId="4173FF77" w:rsidR="00580BA3" w:rsidRDefault="00580BA3" w:rsidP="00580BA3">
      <w:pPr>
        <w:pStyle w:val="a7"/>
        <w:spacing w:line="276" w:lineRule="auto"/>
        <w:ind w:leftChars="100" w:left="240"/>
        <w:rPr>
          <w:rFonts w:ascii="UD Digi Kyokasho NP-R"/>
        </w:rPr>
      </w:pPr>
    </w:p>
    <w:p w14:paraId="1A1C6029" w14:textId="77777777" w:rsidR="00580BA3" w:rsidRPr="005E1AB5" w:rsidRDefault="00580BA3" w:rsidP="00580BA3">
      <w:pPr>
        <w:pStyle w:val="a7"/>
        <w:spacing w:line="276" w:lineRule="auto"/>
        <w:ind w:leftChars="100" w:left="240"/>
        <w:rPr>
          <w:rFonts w:ascii="UD Digi Kyokasho NP-R" w:hint="eastAsia"/>
        </w:rPr>
      </w:pPr>
    </w:p>
    <w:p w14:paraId="567B09EA" w14:textId="387CCC2C" w:rsidR="001E05EE" w:rsidRPr="00551C4B" w:rsidRDefault="001E05EE" w:rsidP="00580BA3">
      <w:pPr>
        <w:pStyle w:val="a7"/>
        <w:numPr>
          <w:ilvl w:val="0"/>
          <w:numId w:val="4"/>
        </w:numPr>
        <w:spacing w:line="276" w:lineRule="auto"/>
        <w:ind w:leftChars="0"/>
        <w:rPr>
          <w:rFonts w:ascii="UD Digi Kyokasho NP-R"/>
          <w:b/>
          <w:bCs/>
          <w:sz w:val="28"/>
          <w:szCs w:val="28"/>
        </w:rPr>
      </w:pPr>
      <w:r w:rsidRPr="00551C4B">
        <w:rPr>
          <w:rFonts w:ascii="UD Digi Kyokasho NP-R" w:hint="eastAsia"/>
          <w:b/>
          <w:bCs/>
          <w:sz w:val="28"/>
          <w:szCs w:val="28"/>
        </w:rPr>
        <w:lastRenderedPageBreak/>
        <w:t>R</w:t>
      </w:r>
      <w:r w:rsidRPr="00551C4B">
        <w:rPr>
          <w:rFonts w:ascii="UD Digi Kyokasho NP-R"/>
          <w:b/>
          <w:bCs/>
          <w:sz w:val="28"/>
          <w:szCs w:val="28"/>
        </w:rPr>
        <w:t>eference</w:t>
      </w:r>
    </w:p>
    <w:p w14:paraId="1B274B1B" w14:textId="5ABFB60F" w:rsidR="00E6409D" w:rsidRDefault="00E6409D" w:rsidP="002124C5">
      <w:pPr>
        <w:pStyle w:val="a7"/>
        <w:numPr>
          <w:ilvl w:val="0"/>
          <w:numId w:val="5"/>
        </w:numPr>
        <w:spacing w:line="276" w:lineRule="auto"/>
        <w:ind w:leftChars="0"/>
        <w:rPr>
          <w:rFonts w:ascii="UD Digi Kyokasho NP-R"/>
        </w:rPr>
      </w:pPr>
      <w:r>
        <w:rPr>
          <w:rFonts w:ascii="UD Digi Kyokasho NP-R"/>
        </w:rPr>
        <w:t>Original author:</w:t>
      </w:r>
    </w:p>
    <w:p w14:paraId="26B18E6D" w14:textId="1D4F6605" w:rsidR="001E05EE" w:rsidRDefault="00CE4544" w:rsidP="002124C5">
      <w:pPr>
        <w:pStyle w:val="a7"/>
        <w:spacing w:line="276" w:lineRule="auto"/>
        <w:ind w:leftChars="0" w:left="720"/>
        <w:rPr>
          <w:rFonts w:ascii="UD Digi Kyokasho NP-R"/>
        </w:rPr>
      </w:pPr>
      <w:hyperlink r:id="rId25" w:history="1">
        <w:r w:rsidR="00E6409D" w:rsidRPr="00CB1321">
          <w:rPr>
            <w:rStyle w:val="a8"/>
            <w:rFonts w:ascii="UD Digi Kyokasho NP-R"/>
          </w:rPr>
          <w:t>https://www.visiondummy.com/2014/04/curse-dimensionality-affect-classification/</w:t>
        </w:r>
      </w:hyperlink>
    </w:p>
    <w:p w14:paraId="151E007F" w14:textId="0059E2E6" w:rsidR="00E6409D" w:rsidRDefault="00E6409D" w:rsidP="002124C5">
      <w:pPr>
        <w:pStyle w:val="a7"/>
        <w:spacing w:line="276" w:lineRule="auto"/>
        <w:ind w:leftChars="0" w:left="720"/>
        <w:rPr>
          <w:rFonts w:ascii="UD Digi Kyokasho NP-R"/>
        </w:rPr>
      </w:pPr>
      <w:r>
        <w:rPr>
          <w:rFonts w:ascii="UD Digi Kyokasho NP-R"/>
        </w:rPr>
        <w:t>Chinese version:</w:t>
      </w:r>
    </w:p>
    <w:p w14:paraId="5E75504F" w14:textId="39B680CC" w:rsidR="00E6409D" w:rsidRPr="00F32E18" w:rsidRDefault="00CE4544" w:rsidP="002124C5">
      <w:pPr>
        <w:pStyle w:val="a7"/>
        <w:spacing w:line="276" w:lineRule="auto"/>
        <w:ind w:leftChars="0" w:left="720"/>
        <w:rPr>
          <w:rFonts w:ascii="UD Digi Kyokasho NP-R"/>
        </w:rPr>
      </w:pPr>
      <w:hyperlink r:id="rId26" w:history="1">
        <w:r w:rsidR="00E6409D" w:rsidRPr="00CB1321">
          <w:rPr>
            <w:rStyle w:val="a8"/>
            <w:rFonts w:ascii="UD Digi Kyokasho NP-R"/>
          </w:rPr>
          <w:t>https://zhuanlan.zhihu.com/p/26945814</w:t>
        </w:r>
      </w:hyperlink>
    </w:p>
    <w:p w14:paraId="52EE9DB6" w14:textId="6D18D3E5" w:rsidR="001E05EE" w:rsidRDefault="003F4454" w:rsidP="002124C5">
      <w:pPr>
        <w:pStyle w:val="a7"/>
        <w:numPr>
          <w:ilvl w:val="0"/>
          <w:numId w:val="5"/>
        </w:numPr>
        <w:spacing w:line="276" w:lineRule="auto"/>
        <w:ind w:leftChars="0"/>
        <w:rPr>
          <w:rFonts w:ascii="UD Digi Kyokasho NP-R"/>
        </w:rPr>
      </w:pPr>
      <w:r w:rsidRPr="003F4454">
        <w:rPr>
          <w:rFonts w:ascii="UD Digi Kyokasho NP-R"/>
        </w:rPr>
        <w:t xml:space="preserve">A survey on unsupervised outlier detection in high-dimensional numerical data, Arthur </w:t>
      </w:r>
      <w:proofErr w:type="spellStart"/>
      <w:proofErr w:type="gramStart"/>
      <w:r w:rsidRPr="003F4454">
        <w:rPr>
          <w:rFonts w:ascii="UD Digi Kyokasho NP-R"/>
        </w:rPr>
        <w:t>Zimek</w:t>
      </w:r>
      <w:proofErr w:type="spellEnd"/>
      <w:r w:rsidRPr="003F4454">
        <w:rPr>
          <w:rFonts w:ascii="UD Digi Kyokasho NP-R"/>
        </w:rPr>
        <w:t xml:space="preserve"> ,</w:t>
      </w:r>
      <w:proofErr w:type="gramEnd"/>
      <w:r w:rsidRPr="003F4454">
        <w:rPr>
          <w:rFonts w:ascii="UD Digi Kyokasho NP-R"/>
        </w:rPr>
        <w:t xml:space="preserve"> Erich Schubert and Hans-Peter </w:t>
      </w:r>
      <w:proofErr w:type="spellStart"/>
      <w:r w:rsidRPr="003F4454">
        <w:rPr>
          <w:rFonts w:ascii="UD Digi Kyokasho NP-R"/>
        </w:rPr>
        <w:t>Kriegel</w:t>
      </w:r>
      <w:proofErr w:type="spellEnd"/>
      <w:r w:rsidRPr="003F4454">
        <w:rPr>
          <w:rFonts w:ascii="UD Digi Kyokasho NP-R"/>
        </w:rPr>
        <w:t>, 2012;</w:t>
      </w:r>
    </w:p>
    <w:p w14:paraId="6C85D8C6" w14:textId="48DE57C6" w:rsidR="00C80B24" w:rsidRDefault="00C80B24" w:rsidP="002124C5">
      <w:pPr>
        <w:pStyle w:val="a7"/>
        <w:numPr>
          <w:ilvl w:val="0"/>
          <w:numId w:val="5"/>
        </w:numPr>
        <w:spacing w:line="276" w:lineRule="auto"/>
        <w:ind w:leftChars="0"/>
        <w:rPr>
          <w:rFonts w:ascii="UD Digi Kyokasho NP-R"/>
        </w:rPr>
      </w:pPr>
      <w:r w:rsidRPr="00C80B24">
        <w:rPr>
          <w:rFonts w:ascii="UD Digi Kyokasho NP-R"/>
        </w:rPr>
        <w:t>Spatial ordering and encoding for geographic data mining and visualization</w:t>
      </w:r>
      <w:r>
        <w:rPr>
          <w:rFonts w:ascii="UD Digi Kyokasho NP-R"/>
        </w:rPr>
        <w:t xml:space="preserve">, </w:t>
      </w:r>
      <w:proofErr w:type="spellStart"/>
      <w:r>
        <w:rPr>
          <w:rFonts w:ascii="UD Digi Kyokasho NP-R"/>
        </w:rPr>
        <w:t>Diansheng</w:t>
      </w:r>
      <w:proofErr w:type="spellEnd"/>
      <w:r>
        <w:rPr>
          <w:rFonts w:ascii="UD Digi Kyokasho NP-R"/>
        </w:rPr>
        <w:t xml:space="preserve"> Guo, Mark </w:t>
      </w:r>
      <w:proofErr w:type="spellStart"/>
      <w:r>
        <w:rPr>
          <w:rFonts w:ascii="UD Digi Kyokasho NP-R"/>
        </w:rPr>
        <w:t>Gahegan</w:t>
      </w:r>
      <w:proofErr w:type="spellEnd"/>
      <w:r>
        <w:rPr>
          <w:rFonts w:ascii="UD Digi Kyokasho NP-R"/>
        </w:rPr>
        <w:t xml:space="preserve">, 2006, </w:t>
      </w:r>
      <w:proofErr w:type="gramStart"/>
      <w:r>
        <w:rPr>
          <w:rFonts w:ascii="UD Digi Kyokasho NP-R"/>
        </w:rPr>
        <w:t>page10</w:t>
      </w:r>
      <w:r w:rsidR="00084980">
        <w:rPr>
          <w:rFonts w:ascii="UD Digi Kyokasho NP-R"/>
        </w:rPr>
        <w:t>;</w:t>
      </w:r>
      <w:proofErr w:type="gramEnd"/>
    </w:p>
    <w:p w14:paraId="50712595" w14:textId="3A7A553B" w:rsidR="00084980" w:rsidRPr="00084980" w:rsidRDefault="00084980" w:rsidP="002124C5">
      <w:pPr>
        <w:pStyle w:val="a7"/>
        <w:numPr>
          <w:ilvl w:val="0"/>
          <w:numId w:val="5"/>
        </w:numPr>
        <w:spacing w:line="276" w:lineRule="auto"/>
        <w:ind w:leftChars="0"/>
        <w:rPr>
          <w:rFonts w:ascii="UD Digi Kyokasho NP-R" w:eastAsia="UD Digi Kyokasho NP-R"/>
        </w:rPr>
      </w:pPr>
      <w:r w:rsidRPr="00084980">
        <w:rPr>
          <w:rFonts w:ascii="UD Digi Kyokasho NP-R" w:eastAsia="UD Digi Kyokasho NP-R" w:hint="eastAsia"/>
        </w:rPr>
        <w:t>世界上最生動的PCA:直觀理解並應用主成分分析,LeeMeng,2020;</w:t>
      </w:r>
    </w:p>
    <w:p w14:paraId="3E49B691" w14:textId="104A25A3" w:rsidR="00084980" w:rsidRDefault="00CE4544" w:rsidP="002124C5">
      <w:pPr>
        <w:pStyle w:val="a7"/>
        <w:spacing w:line="276" w:lineRule="auto"/>
        <w:ind w:leftChars="0" w:left="720"/>
        <w:rPr>
          <w:rFonts w:ascii="UD Digi Kyokasho NP-R"/>
        </w:rPr>
      </w:pPr>
      <w:hyperlink r:id="rId27" w:history="1">
        <w:r w:rsidR="00084980" w:rsidRPr="00245AC8">
          <w:rPr>
            <w:rStyle w:val="a8"/>
            <w:rFonts w:ascii="UD Digi Kyokasho NP-R"/>
          </w:rPr>
          <w:t>https://leemeng.tw/essence-of-principal-component-analysis.html</w:t>
        </w:r>
      </w:hyperlink>
    </w:p>
    <w:p w14:paraId="7C38951D" w14:textId="055FCDCA" w:rsidR="00C467D1" w:rsidRDefault="00C467D1" w:rsidP="002124C5">
      <w:pPr>
        <w:pStyle w:val="a7"/>
        <w:numPr>
          <w:ilvl w:val="0"/>
          <w:numId w:val="5"/>
        </w:numPr>
        <w:spacing w:line="276" w:lineRule="auto"/>
        <w:ind w:leftChars="0"/>
        <w:rPr>
          <w:rFonts w:ascii="UD Digi Kyokasho NP-R"/>
        </w:rPr>
      </w:pPr>
      <w:r w:rsidRPr="00C467D1">
        <w:rPr>
          <w:rFonts w:ascii="UD Digi Kyokasho NP-R"/>
        </w:rPr>
        <w:t xml:space="preserve">Machine Learning </w:t>
      </w:r>
      <w:r w:rsidRPr="00C467D1">
        <w:rPr>
          <w:rFonts w:ascii="UD Digi Kyokasho NP-R"/>
        </w:rPr>
        <w:t>—</w:t>
      </w:r>
      <w:r w:rsidRPr="00C467D1">
        <w:rPr>
          <w:rFonts w:ascii="UD Digi Kyokasho NP-R"/>
        </w:rPr>
        <w:t xml:space="preserve"> Singular Value Decomposition (SVD) &amp; Principal Component Analysis (PCA)</w:t>
      </w:r>
      <w:r>
        <w:rPr>
          <w:rFonts w:ascii="UD Digi Kyokasho NP-R"/>
        </w:rPr>
        <w:t xml:space="preserve">, Jonathan Hui, </w:t>
      </w:r>
      <w:proofErr w:type="gramStart"/>
      <w:r>
        <w:rPr>
          <w:rFonts w:ascii="UD Digi Kyokasho NP-R"/>
        </w:rPr>
        <w:t>2019;</w:t>
      </w:r>
      <w:proofErr w:type="gramEnd"/>
    </w:p>
    <w:p w14:paraId="0D7343F9" w14:textId="169424F4" w:rsidR="00C467D1" w:rsidRDefault="00CE4544" w:rsidP="002124C5">
      <w:pPr>
        <w:pStyle w:val="a7"/>
        <w:spacing w:line="276" w:lineRule="auto"/>
        <w:ind w:leftChars="0" w:left="720"/>
        <w:rPr>
          <w:rStyle w:val="a8"/>
          <w:rFonts w:ascii="UD Digi Kyokasho NP-R"/>
        </w:rPr>
      </w:pPr>
      <w:hyperlink r:id="rId28" w:history="1">
        <w:r w:rsidR="00C467D1" w:rsidRPr="00245AC8">
          <w:rPr>
            <w:rStyle w:val="a8"/>
            <w:rFonts w:ascii="UD Digi Kyokasho NP-R"/>
          </w:rPr>
          <w:t>https://jonathan-hui.medium.com/machine-learning-singular-value-decomposition-svd-principal-component-analysis-pca-1d45e885e491</w:t>
        </w:r>
      </w:hyperlink>
    </w:p>
    <w:p w14:paraId="132BEAEA" w14:textId="621B00C0" w:rsidR="007A43FD" w:rsidRDefault="007A43FD" w:rsidP="002124C5">
      <w:pPr>
        <w:pStyle w:val="a7"/>
        <w:numPr>
          <w:ilvl w:val="0"/>
          <w:numId w:val="5"/>
        </w:numPr>
        <w:spacing w:line="276" w:lineRule="auto"/>
        <w:ind w:leftChars="0"/>
        <w:rPr>
          <w:rFonts w:ascii="UD Digi Kyokasho NP-R"/>
        </w:rPr>
      </w:pPr>
      <w:r>
        <w:rPr>
          <w:rFonts w:ascii="UD Digi Kyokasho NP-R" w:hint="eastAsia"/>
        </w:rPr>
        <w:t>P</w:t>
      </w:r>
      <w:r>
        <w:rPr>
          <w:rFonts w:ascii="UD Digi Kyokasho NP-R"/>
        </w:rPr>
        <w:t xml:space="preserve">CA: Eigenvectors and Eigenvalues, Valentina Alto, </w:t>
      </w:r>
      <w:proofErr w:type="gramStart"/>
      <w:r>
        <w:rPr>
          <w:rFonts w:ascii="UD Digi Kyokasho NP-R"/>
        </w:rPr>
        <w:t>2019;</w:t>
      </w:r>
      <w:proofErr w:type="gramEnd"/>
    </w:p>
    <w:p w14:paraId="4C5A73FD" w14:textId="2B4AEE75" w:rsidR="007A43FD" w:rsidRPr="007A43FD" w:rsidRDefault="00CE4544" w:rsidP="002124C5">
      <w:pPr>
        <w:pStyle w:val="a7"/>
        <w:spacing w:line="276" w:lineRule="auto"/>
        <w:ind w:leftChars="0" w:left="720"/>
        <w:rPr>
          <w:rFonts w:ascii="UD Digi Kyokasho NP-R"/>
        </w:rPr>
      </w:pPr>
      <w:hyperlink r:id="rId29" w:history="1">
        <w:r w:rsidR="007A43FD" w:rsidRPr="00245AC8">
          <w:rPr>
            <w:rStyle w:val="a8"/>
            <w:rFonts w:ascii="UD Digi Kyokasho NP-R"/>
          </w:rPr>
          <w:t>https://towardsdatascience.com/pca-eigenvectors-and-eigenvalues-1f968bc6777a</w:t>
        </w:r>
      </w:hyperlink>
    </w:p>
    <w:p w14:paraId="79BDFE64" w14:textId="6387F817" w:rsidR="00C467D1" w:rsidRDefault="00C37D5F" w:rsidP="002124C5">
      <w:pPr>
        <w:pStyle w:val="a7"/>
        <w:numPr>
          <w:ilvl w:val="0"/>
          <w:numId w:val="5"/>
        </w:numPr>
        <w:spacing w:line="276" w:lineRule="auto"/>
        <w:ind w:leftChars="0"/>
        <w:rPr>
          <w:rFonts w:ascii="UD Digi Kyokasho NP-R"/>
        </w:rPr>
      </w:pPr>
      <w:r w:rsidRPr="00C37D5F">
        <w:rPr>
          <w:rFonts w:ascii="UD Digi Kyokasho NP-R"/>
        </w:rPr>
        <w:t>You Don</w:t>
      </w:r>
      <w:r w:rsidRPr="00C37D5F">
        <w:rPr>
          <w:rFonts w:ascii="UD Digi Kyokasho NP-R"/>
        </w:rPr>
        <w:t>’</w:t>
      </w:r>
      <w:r w:rsidRPr="00C37D5F">
        <w:rPr>
          <w:rFonts w:ascii="UD Digi Kyokasho NP-R"/>
        </w:rPr>
        <w:t>t Know SVD (Singular Value Decomposition)</w:t>
      </w:r>
      <w:r>
        <w:rPr>
          <w:rFonts w:ascii="UD Digi Kyokasho NP-R"/>
        </w:rPr>
        <w:t>, Hussein Abdullatif,</w:t>
      </w:r>
      <w:proofErr w:type="gramStart"/>
      <w:r>
        <w:rPr>
          <w:rFonts w:ascii="UD Digi Kyokasho NP-R"/>
        </w:rPr>
        <w:t>2019;</w:t>
      </w:r>
      <w:proofErr w:type="gramEnd"/>
    </w:p>
    <w:p w14:paraId="23592055" w14:textId="50F4AED9" w:rsidR="001112C6" w:rsidRDefault="00CE4544" w:rsidP="002124C5">
      <w:pPr>
        <w:spacing w:line="276" w:lineRule="auto"/>
        <w:ind w:left="240" w:firstLine="480"/>
        <w:rPr>
          <w:rStyle w:val="a8"/>
          <w:rFonts w:ascii="UD Digi Kyokasho NP-R"/>
        </w:rPr>
      </w:pPr>
      <w:hyperlink r:id="rId30" w:history="1">
        <w:r w:rsidR="00C37D5F" w:rsidRPr="00245AC8">
          <w:rPr>
            <w:rStyle w:val="a8"/>
            <w:rFonts w:ascii="UD Digi Kyokasho NP-R"/>
          </w:rPr>
          <w:t>https://towardsdatascience.com/svd-8c2f72e264f</w:t>
        </w:r>
      </w:hyperlink>
    </w:p>
    <w:p w14:paraId="0E119EAC" w14:textId="77777777" w:rsidR="0042033B" w:rsidRDefault="0069044D" w:rsidP="002124C5">
      <w:pPr>
        <w:pStyle w:val="a7"/>
        <w:numPr>
          <w:ilvl w:val="0"/>
          <w:numId w:val="5"/>
        </w:numPr>
        <w:spacing w:line="276" w:lineRule="auto"/>
        <w:ind w:leftChars="0"/>
        <w:rPr>
          <w:rFonts w:ascii="UD Digi Kyokasho NP-R"/>
        </w:rPr>
      </w:pPr>
      <w:r w:rsidRPr="0042033B">
        <w:rPr>
          <w:rFonts w:ascii="UD Digi Kyokasho NP-R"/>
        </w:rPr>
        <w:t>Relationship between SVD and PCA. How to use SVD to perform PCA?</w:t>
      </w:r>
    </w:p>
    <w:p w14:paraId="3E9470AB" w14:textId="77777777" w:rsidR="0042033B" w:rsidRDefault="0042033B" w:rsidP="002124C5">
      <w:pPr>
        <w:pStyle w:val="a7"/>
        <w:spacing w:line="276" w:lineRule="auto"/>
        <w:ind w:leftChars="0" w:left="720"/>
        <w:rPr>
          <w:rFonts w:ascii="UD Digi Kyokasho NP-R"/>
        </w:rPr>
      </w:pPr>
      <w:hyperlink r:id="rId31" w:history="1">
        <w:r w:rsidRPr="009B3B02">
          <w:rPr>
            <w:rStyle w:val="a8"/>
            <w:rFonts w:ascii="UD Digi Kyokasho NP-R"/>
          </w:rPr>
          <w:t>https://stats.stackexchange.com/questions/134282/relationship-between-svd-and-pca-how-to-use-svd-to-perform-pca</w:t>
        </w:r>
      </w:hyperlink>
    </w:p>
    <w:p w14:paraId="0C397CA8" w14:textId="77777777" w:rsidR="0042033B" w:rsidRDefault="0069044D" w:rsidP="002124C5">
      <w:pPr>
        <w:pStyle w:val="a7"/>
        <w:numPr>
          <w:ilvl w:val="0"/>
          <w:numId w:val="5"/>
        </w:numPr>
        <w:spacing w:line="276" w:lineRule="auto"/>
        <w:ind w:leftChars="0"/>
        <w:rPr>
          <w:rFonts w:ascii="UD Digi Kyokasho NP-R"/>
        </w:rPr>
      </w:pPr>
      <w:r w:rsidRPr="0042033B">
        <w:rPr>
          <w:rFonts w:ascii="UD Digi Kyokasho NP-R"/>
        </w:rPr>
        <w:t>how to do SVD and PCA with big data?</w:t>
      </w:r>
    </w:p>
    <w:p w14:paraId="5BA265C2" w14:textId="77777777" w:rsidR="0042033B" w:rsidRDefault="00CE4544" w:rsidP="002124C5">
      <w:pPr>
        <w:pStyle w:val="a7"/>
        <w:spacing w:line="276" w:lineRule="auto"/>
        <w:ind w:leftChars="0" w:left="720"/>
        <w:rPr>
          <w:rStyle w:val="a8"/>
          <w:rFonts w:ascii="UD Digi Kyokasho NP-R"/>
        </w:rPr>
      </w:pPr>
      <w:hyperlink r:id="rId32" w:history="1">
        <w:r w:rsidR="0069044D" w:rsidRPr="0042033B">
          <w:rPr>
            <w:rStyle w:val="a8"/>
            <w:rFonts w:ascii="UD Digi Kyokasho NP-R"/>
          </w:rPr>
          <w:t>https://datascience.stackexchange.com/questions/1159/how-to-do-svd-and-pca-with-big-data</w:t>
        </w:r>
      </w:hyperlink>
    </w:p>
    <w:p w14:paraId="33D68E59" w14:textId="77777777" w:rsidR="0042033B" w:rsidRDefault="00480D6B" w:rsidP="002124C5">
      <w:pPr>
        <w:pStyle w:val="a7"/>
        <w:numPr>
          <w:ilvl w:val="0"/>
          <w:numId w:val="5"/>
        </w:numPr>
        <w:spacing w:line="276" w:lineRule="auto"/>
        <w:ind w:leftChars="0"/>
        <w:rPr>
          <w:rFonts w:ascii="UD Digi Kyokasho NP-R"/>
        </w:rPr>
      </w:pPr>
      <w:r w:rsidRPr="0042033B">
        <w:rPr>
          <w:rFonts w:ascii="UD Digi Kyokasho NP-R"/>
        </w:rPr>
        <w:t>SVD</w:t>
      </w:r>
      <w:r w:rsidRPr="0042033B">
        <w:rPr>
          <w:rFonts w:ascii="UD Digi Kyokasho NP-R" w:hint="eastAsia"/>
        </w:rPr>
        <w:t>在图像处理中的基本应用</w:t>
      </w:r>
    </w:p>
    <w:p w14:paraId="3D3A2057" w14:textId="19689291" w:rsidR="001E05EE" w:rsidRDefault="00CE4544" w:rsidP="00580BA3">
      <w:pPr>
        <w:pStyle w:val="a7"/>
        <w:spacing w:line="276" w:lineRule="auto"/>
        <w:ind w:leftChars="0" w:left="720"/>
        <w:rPr>
          <w:rFonts w:ascii="UD Digi Kyokasho NP-R" w:hint="eastAsia"/>
        </w:rPr>
      </w:pPr>
      <w:hyperlink r:id="rId33" w:history="1">
        <w:r w:rsidR="00480D6B" w:rsidRPr="0042033B">
          <w:rPr>
            <w:rStyle w:val="a8"/>
            <w:rFonts w:ascii="UD Digi Kyokasho NP-R"/>
          </w:rPr>
          <w:t>https://heleifz.g</w:t>
        </w:r>
        <w:r w:rsidR="00480D6B" w:rsidRPr="0042033B">
          <w:rPr>
            <w:rStyle w:val="a8"/>
            <w:rFonts w:ascii="UD Digi Kyokasho NP-R"/>
          </w:rPr>
          <w:t>i</w:t>
        </w:r>
        <w:r w:rsidR="00480D6B" w:rsidRPr="0042033B">
          <w:rPr>
            <w:rStyle w:val="a8"/>
            <w:rFonts w:ascii="UD Digi Kyokasho NP-R"/>
          </w:rPr>
          <w:t>thub.io/15084626290253.html</w:t>
        </w:r>
      </w:hyperlink>
    </w:p>
    <w:sectPr w:rsidR="001E05EE" w:rsidSect="001E05EE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5DCEAE" w14:textId="77777777" w:rsidR="00CE4544" w:rsidRDefault="00CE4544" w:rsidP="001E05EE">
      <w:r>
        <w:separator/>
      </w:r>
    </w:p>
  </w:endnote>
  <w:endnote w:type="continuationSeparator" w:id="0">
    <w:p w14:paraId="3C6F1CD5" w14:textId="77777777" w:rsidR="00CE4544" w:rsidRDefault="00CE4544" w:rsidP="001E05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D Digi Kyokasho NP-R">
    <w:panose1 w:val="02020400000000000000"/>
    <w:charset w:val="80"/>
    <w:family w:val="roman"/>
    <w:pitch w:val="variable"/>
    <w:sig w:usb0="800002A3" w:usb1="2AC7ECFA" w:usb2="00000010" w:usb3="00000000" w:csb0="0002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1E55A5" w14:textId="77777777" w:rsidR="00CE4544" w:rsidRDefault="00CE4544" w:rsidP="001E05EE">
      <w:r>
        <w:separator/>
      </w:r>
    </w:p>
  </w:footnote>
  <w:footnote w:type="continuationSeparator" w:id="0">
    <w:p w14:paraId="69F70D40" w14:textId="77777777" w:rsidR="00CE4544" w:rsidRDefault="00CE4544" w:rsidP="001E05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95F58"/>
    <w:multiLevelType w:val="hybridMultilevel"/>
    <w:tmpl w:val="57C803C8"/>
    <w:lvl w:ilvl="0" w:tplc="9992DF2C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" w15:restartNumberingAfterBreak="0">
    <w:nsid w:val="0CA12678"/>
    <w:multiLevelType w:val="hybridMultilevel"/>
    <w:tmpl w:val="F8BCD3E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CEE265E"/>
    <w:multiLevelType w:val="hybridMultilevel"/>
    <w:tmpl w:val="5122FBDA"/>
    <w:lvl w:ilvl="0" w:tplc="5E126A9E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0751302"/>
    <w:multiLevelType w:val="hybridMultilevel"/>
    <w:tmpl w:val="11F41E0E"/>
    <w:lvl w:ilvl="0" w:tplc="7E420624">
      <w:start w:val="2"/>
      <w:numFmt w:val="low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CEC539F"/>
    <w:multiLevelType w:val="multilevel"/>
    <w:tmpl w:val="CDC0EC12"/>
    <w:lvl w:ilvl="0">
      <w:start w:val="1"/>
      <w:numFmt w:val="upperLetter"/>
      <w:lvlText w:val="%1."/>
      <w:lvlJc w:val="left"/>
      <w:pPr>
        <w:ind w:left="360" w:hanging="360"/>
      </w:pPr>
      <w:rPr>
        <w:rFonts w:ascii="UD Digi Kyokasho NP-R" w:eastAsiaTheme="minorEastAsia" w:hAnsiTheme="minorHAnsi" w:cstheme="minorBidi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07D202C"/>
    <w:multiLevelType w:val="hybridMultilevel"/>
    <w:tmpl w:val="578AB71E"/>
    <w:lvl w:ilvl="0" w:tplc="976A6976">
      <w:start w:val="2"/>
      <w:numFmt w:val="lowerRoman"/>
      <w:lvlText w:val="%1."/>
      <w:lvlJc w:val="left"/>
      <w:pPr>
        <w:ind w:left="96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6" w15:restartNumberingAfterBreak="0">
    <w:nsid w:val="48912265"/>
    <w:multiLevelType w:val="hybridMultilevel"/>
    <w:tmpl w:val="4F7CB5C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4E6E253F"/>
    <w:multiLevelType w:val="hybridMultilevel"/>
    <w:tmpl w:val="D2407C40"/>
    <w:lvl w:ilvl="0" w:tplc="76BA1E68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8" w15:restartNumberingAfterBreak="0">
    <w:nsid w:val="4F7E61A9"/>
    <w:multiLevelType w:val="hybridMultilevel"/>
    <w:tmpl w:val="82DE1B5C"/>
    <w:lvl w:ilvl="0" w:tplc="1E6A11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9" w15:restartNumberingAfterBreak="0">
    <w:nsid w:val="640E3F77"/>
    <w:multiLevelType w:val="hybridMultilevel"/>
    <w:tmpl w:val="76866B74"/>
    <w:lvl w:ilvl="0" w:tplc="63983854">
      <w:start w:val="1"/>
      <w:numFmt w:val="upperLetter"/>
      <w:lvlText w:val="%1."/>
      <w:lvlJc w:val="left"/>
      <w:pPr>
        <w:ind w:left="360" w:hanging="360"/>
      </w:pPr>
      <w:rPr>
        <w:rFonts w:ascii="UD Digi Kyokasho NP-R" w:eastAsia="新細明體" w:hAnsiTheme="minorHAnsi" w:cstheme="minorBidi"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CE976D5"/>
    <w:multiLevelType w:val="hybridMultilevel"/>
    <w:tmpl w:val="A97465A0"/>
    <w:lvl w:ilvl="0" w:tplc="862EFAC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1" w15:restartNumberingAfterBreak="0">
    <w:nsid w:val="6DA179D5"/>
    <w:multiLevelType w:val="hybridMultilevel"/>
    <w:tmpl w:val="FCC2580C"/>
    <w:lvl w:ilvl="0" w:tplc="E4B2325A">
      <w:start w:val="1"/>
      <w:numFmt w:val="low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F416386"/>
    <w:multiLevelType w:val="hybridMultilevel"/>
    <w:tmpl w:val="6EC28020"/>
    <w:lvl w:ilvl="0" w:tplc="0534E0E6">
      <w:start w:val="1"/>
      <w:numFmt w:val="low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4C5301"/>
    <w:multiLevelType w:val="hybridMultilevel"/>
    <w:tmpl w:val="0352AA20"/>
    <w:lvl w:ilvl="0" w:tplc="627CA0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4" w15:restartNumberingAfterBreak="0">
    <w:nsid w:val="71604A0F"/>
    <w:multiLevelType w:val="hybridMultilevel"/>
    <w:tmpl w:val="189ED33A"/>
    <w:lvl w:ilvl="0" w:tplc="635E793A">
      <w:start w:val="1"/>
      <w:numFmt w:val="low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2644276"/>
    <w:multiLevelType w:val="hybridMultilevel"/>
    <w:tmpl w:val="74ECF2D2"/>
    <w:lvl w:ilvl="0" w:tplc="E9923EF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6" w15:restartNumberingAfterBreak="0">
    <w:nsid w:val="763B11E7"/>
    <w:multiLevelType w:val="hybridMultilevel"/>
    <w:tmpl w:val="BC3A8DE8"/>
    <w:lvl w:ilvl="0" w:tplc="BEC05D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num w:numId="1">
    <w:abstractNumId w:val="6"/>
  </w:num>
  <w:num w:numId="2">
    <w:abstractNumId w:val="2"/>
  </w:num>
  <w:num w:numId="3">
    <w:abstractNumId w:val="1"/>
  </w:num>
  <w:num w:numId="4">
    <w:abstractNumId w:val="9"/>
  </w:num>
  <w:num w:numId="5">
    <w:abstractNumId w:val="8"/>
  </w:num>
  <w:num w:numId="6">
    <w:abstractNumId w:val="4"/>
  </w:num>
  <w:num w:numId="7">
    <w:abstractNumId w:val="0"/>
  </w:num>
  <w:num w:numId="8">
    <w:abstractNumId w:val="16"/>
  </w:num>
  <w:num w:numId="9">
    <w:abstractNumId w:val="13"/>
  </w:num>
  <w:num w:numId="10">
    <w:abstractNumId w:val="10"/>
  </w:num>
  <w:num w:numId="11">
    <w:abstractNumId w:val="7"/>
  </w:num>
  <w:num w:numId="12">
    <w:abstractNumId w:val="15"/>
  </w:num>
  <w:num w:numId="13">
    <w:abstractNumId w:val="14"/>
  </w:num>
  <w:num w:numId="14">
    <w:abstractNumId w:val="12"/>
  </w:num>
  <w:num w:numId="15">
    <w:abstractNumId w:val="11"/>
  </w:num>
  <w:num w:numId="16">
    <w:abstractNumId w:val="3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5EE"/>
    <w:rsid w:val="00084980"/>
    <w:rsid w:val="00097F60"/>
    <w:rsid w:val="000A7213"/>
    <w:rsid w:val="000C073F"/>
    <w:rsid w:val="000D6037"/>
    <w:rsid w:val="000F6F1B"/>
    <w:rsid w:val="001112C6"/>
    <w:rsid w:val="00135AF4"/>
    <w:rsid w:val="001710C6"/>
    <w:rsid w:val="00190F0C"/>
    <w:rsid w:val="00193E27"/>
    <w:rsid w:val="001A01DB"/>
    <w:rsid w:val="001D357A"/>
    <w:rsid w:val="001E05EE"/>
    <w:rsid w:val="001E58FC"/>
    <w:rsid w:val="002017C8"/>
    <w:rsid w:val="002124C5"/>
    <w:rsid w:val="00236BA7"/>
    <w:rsid w:val="002D78C0"/>
    <w:rsid w:val="00311458"/>
    <w:rsid w:val="00326360"/>
    <w:rsid w:val="003602FA"/>
    <w:rsid w:val="00365341"/>
    <w:rsid w:val="003B2EC5"/>
    <w:rsid w:val="003C7921"/>
    <w:rsid w:val="003D35D2"/>
    <w:rsid w:val="003F4454"/>
    <w:rsid w:val="003F5B22"/>
    <w:rsid w:val="004005BF"/>
    <w:rsid w:val="00414F57"/>
    <w:rsid w:val="0042033B"/>
    <w:rsid w:val="00445507"/>
    <w:rsid w:val="00480D6B"/>
    <w:rsid w:val="00492AED"/>
    <w:rsid w:val="0049359C"/>
    <w:rsid w:val="004B1C7E"/>
    <w:rsid w:val="004C5267"/>
    <w:rsid w:val="005047E7"/>
    <w:rsid w:val="005054BE"/>
    <w:rsid w:val="00551C4B"/>
    <w:rsid w:val="00580BA3"/>
    <w:rsid w:val="005D0BCB"/>
    <w:rsid w:val="005E1AB5"/>
    <w:rsid w:val="005E6046"/>
    <w:rsid w:val="00600E5F"/>
    <w:rsid w:val="0069044D"/>
    <w:rsid w:val="006913B7"/>
    <w:rsid w:val="006A2C89"/>
    <w:rsid w:val="006A69AD"/>
    <w:rsid w:val="006B2A30"/>
    <w:rsid w:val="006C2A42"/>
    <w:rsid w:val="006C3C71"/>
    <w:rsid w:val="007003F7"/>
    <w:rsid w:val="007A43FD"/>
    <w:rsid w:val="007C6379"/>
    <w:rsid w:val="007D0C89"/>
    <w:rsid w:val="007D5759"/>
    <w:rsid w:val="007F6D6D"/>
    <w:rsid w:val="0081452A"/>
    <w:rsid w:val="008E5244"/>
    <w:rsid w:val="009055FA"/>
    <w:rsid w:val="0094257B"/>
    <w:rsid w:val="00945285"/>
    <w:rsid w:val="00954C9F"/>
    <w:rsid w:val="00997F79"/>
    <w:rsid w:val="009C3F3C"/>
    <w:rsid w:val="009E052B"/>
    <w:rsid w:val="009E4C56"/>
    <w:rsid w:val="009E6384"/>
    <w:rsid w:val="00A01D6A"/>
    <w:rsid w:val="00A11F4D"/>
    <w:rsid w:val="00A46E34"/>
    <w:rsid w:val="00A61D5B"/>
    <w:rsid w:val="00A736F4"/>
    <w:rsid w:val="00AF0C87"/>
    <w:rsid w:val="00B153EA"/>
    <w:rsid w:val="00B613C0"/>
    <w:rsid w:val="00B83BEB"/>
    <w:rsid w:val="00BB37E4"/>
    <w:rsid w:val="00BC4ED4"/>
    <w:rsid w:val="00BD665C"/>
    <w:rsid w:val="00C26ACD"/>
    <w:rsid w:val="00C35003"/>
    <w:rsid w:val="00C37D5F"/>
    <w:rsid w:val="00C467D1"/>
    <w:rsid w:val="00C517FC"/>
    <w:rsid w:val="00C7245C"/>
    <w:rsid w:val="00C74887"/>
    <w:rsid w:val="00C80B24"/>
    <w:rsid w:val="00C83638"/>
    <w:rsid w:val="00C85F0C"/>
    <w:rsid w:val="00CB29E5"/>
    <w:rsid w:val="00CE4544"/>
    <w:rsid w:val="00CE6F64"/>
    <w:rsid w:val="00D73A97"/>
    <w:rsid w:val="00DB1322"/>
    <w:rsid w:val="00DB5B35"/>
    <w:rsid w:val="00DB7DF5"/>
    <w:rsid w:val="00DE7F21"/>
    <w:rsid w:val="00E15077"/>
    <w:rsid w:val="00E21660"/>
    <w:rsid w:val="00E450D6"/>
    <w:rsid w:val="00E55EF0"/>
    <w:rsid w:val="00E6409D"/>
    <w:rsid w:val="00E74B7D"/>
    <w:rsid w:val="00EB1311"/>
    <w:rsid w:val="00ED3656"/>
    <w:rsid w:val="00F06899"/>
    <w:rsid w:val="00F220FD"/>
    <w:rsid w:val="00F31A48"/>
    <w:rsid w:val="00F32E18"/>
    <w:rsid w:val="00F508B9"/>
    <w:rsid w:val="00F7520C"/>
    <w:rsid w:val="00FA7E3A"/>
    <w:rsid w:val="00FC167C"/>
    <w:rsid w:val="00FD0B1C"/>
    <w:rsid w:val="00FE1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6DF80A6"/>
  <w15:chartTrackingRefBased/>
  <w15:docId w15:val="{160A9E1E-5C55-490C-A140-3CF2811B0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E05E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E05EE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E05E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E05EE"/>
    <w:rPr>
      <w:sz w:val="20"/>
      <w:szCs w:val="20"/>
    </w:rPr>
  </w:style>
  <w:style w:type="paragraph" w:styleId="a7">
    <w:name w:val="List Paragraph"/>
    <w:basedOn w:val="a"/>
    <w:uiPriority w:val="34"/>
    <w:qFormat/>
    <w:rsid w:val="001E05EE"/>
    <w:pPr>
      <w:ind w:leftChars="200" w:left="480"/>
    </w:pPr>
  </w:style>
  <w:style w:type="character" w:styleId="a8">
    <w:name w:val="Hyperlink"/>
    <w:basedOn w:val="a0"/>
    <w:uiPriority w:val="99"/>
    <w:unhideWhenUsed/>
    <w:rsid w:val="001E05EE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1E05EE"/>
    <w:rPr>
      <w:color w:val="605E5C"/>
      <w:shd w:val="clear" w:color="auto" w:fill="E1DFDD"/>
    </w:rPr>
  </w:style>
  <w:style w:type="character" w:styleId="aa">
    <w:name w:val="Placeholder Text"/>
    <w:basedOn w:val="a0"/>
    <w:uiPriority w:val="99"/>
    <w:semiHidden/>
    <w:rsid w:val="00E6409D"/>
    <w:rPr>
      <w:color w:val="808080"/>
    </w:rPr>
  </w:style>
  <w:style w:type="character" w:styleId="ab">
    <w:name w:val="FollowedHyperlink"/>
    <w:basedOn w:val="a0"/>
    <w:uiPriority w:val="99"/>
    <w:semiHidden/>
    <w:unhideWhenUsed/>
    <w:rsid w:val="00C8363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49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1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0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16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6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https://zhuanlan.zhihu.com/p/26945814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www.visiondummy.com/2014/04/curse-dimensionality-affect-classification/" TargetMode="External"/><Relationship Id="rId33" Type="http://schemas.openxmlformats.org/officeDocument/2006/relationships/hyperlink" Target="https://heleifz.github.io/15084626290253.html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yperlink" Target="https://towardsdatascience.com/pca-eigenvectors-and-eigenvalues-1f968bc6777a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hyperlink" Target="https://datascience.stackexchange.com/questions/1159/how-to-do-svd-and-pca-with-big-data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https://jonathan-hui.medium.com/machine-learning-singular-value-decomposition-svd-principal-component-analysis-pca-1d45e885e491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emf"/><Relationship Id="rId31" Type="http://schemas.openxmlformats.org/officeDocument/2006/relationships/hyperlink" Target="https://stats.stackexchange.com/questions/134282/relationship-between-svd-and-pca-how-to-use-svd-to-perform-pca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emf"/><Relationship Id="rId27" Type="http://schemas.openxmlformats.org/officeDocument/2006/relationships/hyperlink" Target="https://leemeng.tw/essence-of-principal-component-analysis.html" TargetMode="External"/><Relationship Id="rId30" Type="http://schemas.openxmlformats.org/officeDocument/2006/relationships/hyperlink" Target="https://towardsdatascience.com/svd-8c2f72e264f" TargetMode="External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3964</TotalTime>
  <Pages>13</Pages>
  <Words>2451</Words>
  <Characters>13974</Characters>
  <Application>Microsoft Office Word</Application>
  <DocSecurity>0</DocSecurity>
  <Lines>116</Lines>
  <Paragraphs>32</Paragraphs>
  <ScaleCrop>false</ScaleCrop>
  <Company/>
  <LinksUpToDate>false</LinksUpToDate>
  <CharactersWithSpaces>16393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苯異丙胺</dc:creator>
  <cp:keywords/>
  <dc:description/>
  <cp:lastModifiedBy>苯異丙胺</cp:lastModifiedBy>
  <cp:revision>18</cp:revision>
  <dcterms:created xsi:type="dcterms:W3CDTF">2021-05-13T10:31:00Z</dcterms:created>
  <dcterms:modified xsi:type="dcterms:W3CDTF">2021-05-18T15:31:00Z</dcterms:modified>
</cp:coreProperties>
</file>