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AC40AB" w14:textId="77777777" w:rsidR="0070363E" w:rsidRDefault="00000000">
      <w:pPr>
        <w:pStyle w:val="Title"/>
      </w:pPr>
      <w:r>
        <w:t>Week 4: Marketing &amp; Sales Planning</w:t>
      </w:r>
    </w:p>
    <w:p w14:paraId="2DAC40AC" w14:textId="77777777" w:rsidR="0070363E" w:rsidRDefault="00000000">
      <w:pPr>
        <w:spacing w:after="240"/>
        <w:jc w:val="center"/>
      </w:pPr>
      <w:r>
        <w:rPr>
          <w:color w:val="666666"/>
          <w:sz w:val="28"/>
          <w:szCs w:val="28"/>
        </w:rPr>
        <w:t>In-Class Activities</w:t>
      </w:r>
    </w:p>
    <w:p w14:paraId="2DAC40AD" w14:textId="77777777" w:rsidR="0070363E" w:rsidRDefault="00000000">
      <w:pPr>
        <w:spacing w:before="200" w:after="400"/>
        <w:jc w:val="center"/>
      </w:pPr>
      <w:r>
        <w:rPr>
          <w:noProof/>
        </w:rPr>
        <w:drawing>
          <wp:inline distT="0" distB="0" distL="0" distR="0" wp14:anchorId="2DAC40DB" wp14:editId="2DAC40DC">
            <wp:extent cx="4762500" cy="2667000"/>
            <wp:effectExtent l="0" t="0" r="0" b="0"/>
            <wp:docPr id="1" name="Week4InClass" descr="Week 4 In-Class Activities" title="Marketing &amp; Sales Plann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266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AC40AE" w14:textId="77777777" w:rsidR="0070363E" w:rsidRDefault="00000000">
      <w:r>
        <w:rPr>
          <w:b/>
          <w:bCs/>
        </w:rPr>
        <w:t xml:space="preserve">Strategic Takeaway: </w:t>
      </w:r>
      <w:r>
        <w:t>"Marketing and sales succeed when you know your customer, price for value, and execute with clear timelines."</w:t>
      </w:r>
    </w:p>
    <w:p w14:paraId="2DAC40AF" w14:textId="77777777" w:rsidR="0070363E" w:rsidRDefault="00000000">
      <w:pPr>
        <w:pStyle w:val="Heading1"/>
      </w:pPr>
      <w:r>
        <w:t>Activity Steps</w:t>
      </w:r>
    </w:p>
    <w:p w14:paraId="2DAC40B0" w14:textId="77777777" w:rsidR="0070363E" w:rsidRDefault="00000000">
      <w:pPr>
        <w:pStyle w:val="Heading2"/>
      </w:pPr>
      <w:r>
        <w:t>Step 1: Review Your Week 3 Gap Analysis (~15 min)</w:t>
      </w:r>
    </w:p>
    <w:p w14:paraId="2DAC40B1" w14:textId="77777777" w:rsidR="0070363E" w:rsidRDefault="00000000">
      <w:r>
        <w:t>Open your Week 3 Gap-to-Goal Action Plan. Identify the key gaps you documented:</w:t>
      </w:r>
    </w:p>
    <w:p w14:paraId="2DAC40B2" w14:textId="77777777" w:rsidR="0070363E" w:rsidRDefault="00000000">
      <w:pPr>
        <w:pStyle w:val="ListParagraph"/>
        <w:numPr>
          <w:ilvl w:val="0"/>
          <w:numId w:val="2"/>
        </w:numPr>
      </w:pPr>
      <w:r>
        <w:rPr>
          <w:b/>
          <w:bCs/>
        </w:rPr>
        <w:t>Revenue gap</w:t>
      </w:r>
      <w:r>
        <w:t xml:space="preserve"> – How much more do you need to earn?</w:t>
      </w:r>
    </w:p>
    <w:p w14:paraId="2DAC40B3" w14:textId="77777777" w:rsidR="0070363E" w:rsidRDefault="00000000">
      <w:pPr>
        <w:pStyle w:val="ListParagraph"/>
        <w:numPr>
          <w:ilvl w:val="0"/>
          <w:numId w:val="2"/>
        </w:numPr>
      </w:pPr>
      <w:r>
        <w:rPr>
          <w:b/>
          <w:bCs/>
        </w:rPr>
        <w:t>Customer gap</w:t>
      </w:r>
      <w:r>
        <w:t xml:space="preserve"> – How many more customers do you need?</w:t>
      </w:r>
    </w:p>
    <w:p w14:paraId="2DAC40B4" w14:textId="77777777" w:rsidR="0070363E" w:rsidRDefault="00000000">
      <w:pPr>
        <w:pStyle w:val="ListParagraph"/>
        <w:numPr>
          <w:ilvl w:val="0"/>
          <w:numId w:val="2"/>
        </w:numPr>
      </w:pPr>
      <w:r>
        <w:rPr>
          <w:b/>
          <w:bCs/>
        </w:rPr>
        <w:t>Product/service gap</w:t>
      </w:r>
      <w:r>
        <w:t xml:space="preserve"> – What offerings need improvement?</w:t>
      </w:r>
    </w:p>
    <w:p w14:paraId="2DAC40B5" w14:textId="77777777" w:rsidR="0070363E" w:rsidRDefault="00000000">
      <w:pPr>
        <w:pStyle w:val="ListParagraph"/>
        <w:numPr>
          <w:ilvl w:val="0"/>
          <w:numId w:val="2"/>
        </w:numPr>
      </w:pPr>
      <w:r>
        <w:rPr>
          <w:b/>
          <w:bCs/>
        </w:rPr>
        <w:t>Geography gap</w:t>
      </w:r>
      <w:r>
        <w:t xml:space="preserve"> – Where are your ideal customers located?</w:t>
      </w:r>
    </w:p>
    <w:p w14:paraId="2DAC40B6" w14:textId="77777777" w:rsidR="0070363E" w:rsidRDefault="00000000">
      <w:pPr>
        <w:pStyle w:val="ListParagraph"/>
        <w:numPr>
          <w:ilvl w:val="0"/>
          <w:numId w:val="2"/>
        </w:numPr>
      </w:pPr>
      <w:r>
        <w:rPr>
          <w:b/>
          <w:bCs/>
        </w:rPr>
        <w:t>Team gap</w:t>
      </w:r>
      <w:r>
        <w:t xml:space="preserve"> – Who do you need to help you grow?</w:t>
      </w:r>
    </w:p>
    <w:p w14:paraId="2DAC40B7" w14:textId="77777777" w:rsidR="0070363E" w:rsidRDefault="00000000">
      <w:pPr>
        <w:spacing w:before="120"/>
      </w:pPr>
      <w:r>
        <w:rPr>
          <w:b/>
          <w:bCs/>
          <w:color w:val="220BB1"/>
        </w:rPr>
        <w:t xml:space="preserve">Key Question: </w:t>
      </w:r>
      <w:r>
        <w:t>"Which gap, if closed, would have the biggest impact on my business in the next 90 days?"</w:t>
      </w:r>
    </w:p>
    <w:p w14:paraId="2DAC40B8" w14:textId="77777777" w:rsidR="0070363E" w:rsidRDefault="00000000">
      <w:pPr>
        <w:pStyle w:val="Heading2"/>
      </w:pPr>
      <w:r>
        <w:t>Step 2: Create Your Marketing &amp; Sales Plan with AI (~25 min)</w:t>
      </w:r>
    </w:p>
    <w:p w14:paraId="2DAC40B9" w14:textId="77777777" w:rsidR="0070363E" w:rsidRDefault="00000000">
      <w:proofErr w:type="gramStart"/>
      <w:r>
        <w:t>Use</w:t>
      </w:r>
      <w:proofErr w:type="gramEnd"/>
      <w:r>
        <w:t xml:space="preserve"> AI with RCTFC prompts to build your marketing strategy:</w:t>
      </w:r>
    </w:p>
    <w:p w14:paraId="2DAC40BA" w14:textId="77777777" w:rsidR="0070363E" w:rsidRDefault="00000000">
      <w:pPr>
        <w:spacing w:before="120"/>
      </w:pPr>
      <w:r>
        <w:rPr>
          <w:b/>
          <w:bCs/>
        </w:rPr>
        <w:t>Example RCTFC Prompt:</w:t>
      </w:r>
    </w:p>
    <w:p w14:paraId="2DAC40BB" w14:textId="77777777" w:rsidR="0070363E" w:rsidRDefault="00000000"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Role: </w:t>
      </w:r>
      <w:r>
        <w:t>"You are a marketing strategist for small businesses..."</w:t>
      </w:r>
    </w:p>
    <w:p w14:paraId="2DAC40BC" w14:textId="77777777" w:rsidR="0070363E" w:rsidRDefault="00000000"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Context: </w:t>
      </w:r>
      <w:r>
        <w:t>"My business is [type]. I need to close a $[X] revenue gap by acquiring [Y] new customers..."</w:t>
      </w:r>
    </w:p>
    <w:p w14:paraId="2DAC40BD" w14:textId="77777777" w:rsidR="0070363E" w:rsidRDefault="00000000"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Task: </w:t>
      </w:r>
      <w:r>
        <w:t>"Create a 90-day marketing plan with 3-5 specific channels..."</w:t>
      </w:r>
    </w:p>
    <w:p w14:paraId="2DAC40BE" w14:textId="77777777" w:rsidR="0070363E" w:rsidRDefault="00000000">
      <w:pPr>
        <w:pStyle w:val="ListParagraph"/>
        <w:numPr>
          <w:ilvl w:val="0"/>
          <w:numId w:val="2"/>
        </w:numPr>
      </w:pPr>
      <w:r>
        <w:rPr>
          <w:b/>
          <w:bCs/>
        </w:rPr>
        <w:lastRenderedPageBreak/>
        <w:t xml:space="preserve">Format: </w:t>
      </w:r>
      <w:r>
        <w:t>"Present as a table with channel, budget, timeline, and expected results..."</w:t>
      </w:r>
    </w:p>
    <w:p w14:paraId="2DAC40BF" w14:textId="77777777" w:rsidR="0070363E" w:rsidRDefault="00000000"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Constraints: </w:t>
      </w:r>
      <w:r>
        <w:t xml:space="preserve">"Budget under $[X], must reach [target </w:t>
      </w:r>
      <w:proofErr w:type="gramStart"/>
      <w:r>
        <w:t>audience]...</w:t>
      </w:r>
      <w:proofErr w:type="gramEnd"/>
      <w:r>
        <w:t>"</w:t>
      </w:r>
    </w:p>
    <w:p w14:paraId="2DAC40C0" w14:textId="77777777" w:rsidR="0070363E" w:rsidRDefault="00000000">
      <w:pPr>
        <w:pStyle w:val="Heading2"/>
      </w:pPr>
      <w:r>
        <w:t>Step 3: Define Your Target Customer Profile (~20 min)</w:t>
      </w:r>
    </w:p>
    <w:p w14:paraId="2DAC40C1" w14:textId="77777777" w:rsidR="0070363E" w:rsidRDefault="00000000">
      <w:r>
        <w:t>Create a detailed profile of your ideal customer using AI assistance:</w:t>
      </w:r>
    </w:p>
    <w:p w14:paraId="2DAC40C2" w14:textId="77777777" w:rsidR="0070363E" w:rsidRDefault="00000000">
      <w:pPr>
        <w:spacing w:before="120"/>
      </w:pPr>
      <w:r>
        <w:rPr>
          <w:b/>
          <w:bCs/>
        </w:rPr>
        <w:t>Document these key elements:</w:t>
      </w:r>
    </w:p>
    <w:p w14:paraId="2DAC40C3" w14:textId="77777777" w:rsidR="0070363E" w:rsidRDefault="00000000"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Demographics: </w:t>
      </w:r>
      <w:r>
        <w:t>Age, income, location, industry</w:t>
      </w:r>
    </w:p>
    <w:p w14:paraId="2DAC40C4" w14:textId="77777777" w:rsidR="0070363E" w:rsidRDefault="00000000"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Behaviors: </w:t>
      </w:r>
      <w:r>
        <w:t>Where they spend time, how they buy</w:t>
      </w:r>
    </w:p>
    <w:p w14:paraId="2DAC40C5" w14:textId="77777777" w:rsidR="0070363E" w:rsidRDefault="00000000"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Pain Points: </w:t>
      </w:r>
      <w:r>
        <w:t>What problems do they have?</w:t>
      </w:r>
    </w:p>
    <w:p w14:paraId="2DAC40C6" w14:textId="77777777" w:rsidR="0070363E" w:rsidRDefault="00000000"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Values: </w:t>
      </w:r>
      <w:r>
        <w:t>What matters most to them?</w:t>
      </w:r>
    </w:p>
    <w:p w14:paraId="2DAC40C7" w14:textId="77777777" w:rsidR="0070363E" w:rsidRDefault="00000000"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Buying Triggers: </w:t>
      </w:r>
      <w:r>
        <w:t>What motivates them to purchase?</w:t>
      </w:r>
    </w:p>
    <w:p w14:paraId="2DAC40C8" w14:textId="77777777" w:rsidR="0070363E" w:rsidRDefault="00000000">
      <w:pPr>
        <w:pStyle w:val="Heading2"/>
      </w:pPr>
      <w:r>
        <w:t>Step 4: Set Your Pricing Strategy (~20 min)</w:t>
      </w:r>
    </w:p>
    <w:p w14:paraId="2DAC40C9" w14:textId="77777777" w:rsidR="0070363E" w:rsidRDefault="00000000">
      <w:r>
        <w:t>Use your financial data from Week 3 to set strategic prices:</w:t>
      </w:r>
    </w:p>
    <w:p w14:paraId="2DAC40CA" w14:textId="77777777" w:rsidR="0070363E" w:rsidRDefault="00000000">
      <w:pPr>
        <w:pStyle w:val="ListParagraph"/>
        <w:numPr>
          <w:ilvl w:val="0"/>
          <w:numId w:val="2"/>
        </w:numPr>
      </w:pPr>
      <w:r>
        <w:t>Cost to deliver (from Week 3 financials)</w:t>
      </w:r>
    </w:p>
    <w:p w14:paraId="2DAC40CB" w14:textId="77777777" w:rsidR="0070363E" w:rsidRDefault="00000000">
      <w:pPr>
        <w:pStyle w:val="ListParagraph"/>
        <w:numPr>
          <w:ilvl w:val="0"/>
          <w:numId w:val="2"/>
        </w:numPr>
      </w:pPr>
      <w:r>
        <w:t>Competitor pricing</w:t>
      </w:r>
    </w:p>
    <w:p w14:paraId="2DAC40CC" w14:textId="77777777" w:rsidR="0070363E" w:rsidRDefault="00000000">
      <w:pPr>
        <w:pStyle w:val="ListParagraph"/>
        <w:numPr>
          <w:ilvl w:val="0"/>
          <w:numId w:val="2"/>
        </w:numPr>
      </w:pPr>
      <w:r>
        <w:t>Value delivered to customer</w:t>
      </w:r>
    </w:p>
    <w:p w14:paraId="2DAC40CD" w14:textId="77777777" w:rsidR="0070363E" w:rsidRDefault="00000000">
      <w:pPr>
        <w:pStyle w:val="ListParagraph"/>
        <w:numPr>
          <w:ilvl w:val="0"/>
          <w:numId w:val="2"/>
        </w:numPr>
      </w:pPr>
      <w:r>
        <w:t>Revenue gap to close</w:t>
      </w:r>
    </w:p>
    <w:p w14:paraId="2DAC40CE" w14:textId="77777777" w:rsidR="0070363E" w:rsidRDefault="00000000">
      <w:pPr>
        <w:pStyle w:val="ListParagraph"/>
        <w:numPr>
          <w:ilvl w:val="0"/>
          <w:numId w:val="2"/>
        </w:numPr>
      </w:pPr>
      <w:r>
        <w:t>Market positioning (premium/competitive/budget)</w:t>
      </w:r>
    </w:p>
    <w:p w14:paraId="2DAC40CF" w14:textId="77777777" w:rsidR="0070363E" w:rsidRDefault="00000000">
      <w:pPr>
        <w:pStyle w:val="Heading2"/>
      </w:pPr>
      <w:r>
        <w:t>Step 5: Create Your 90-Day Action Plan (~20 min)</w:t>
      </w:r>
    </w:p>
    <w:p w14:paraId="2DAC40D0" w14:textId="77777777" w:rsidR="0070363E" w:rsidRDefault="00000000">
      <w:r>
        <w:t>Build a specific, time-bound action plan with milestones:</w:t>
      </w:r>
    </w:p>
    <w:p w14:paraId="2DAC40D1" w14:textId="77777777" w:rsidR="0070363E" w:rsidRDefault="00000000"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Week 1-2: </w:t>
      </w:r>
      <w:r>
        <w:t>Foundation activities</w:t>
      </w:r>
    </w:p>
    <w:p w14:paraId="2DAC40D2" w14:textId="77777777" w:rsidR="0070363E" w:rsidRDefault="00000000"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Week 3-4: </w:t>
      </w:r>
      <w:r>
        <w:t>Launch first campaign</w:t>
      </w:r>
    </w:p>
    <w:p w14:paraId="2DAC40D3" w14:textId="77777777" w:rsidR="0070363E" w:rsidRDefault="00000000"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Month 2: </w:t>
      </w:r>
      <w:r>
        <w:t>Scale what works</w:t>
      </w:r>
    </w:p>
    <w:p w14:paraId="2DAC40D4" w14:textId="77777777" w:rsidR="0070363E" w:rsidRDefault="00000000"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Month 3: </w:t>
      </w:r>
      <w:r>
        <w:t>Evaluate and adjust</w:t>
      </w:r>
    </w:p>
    <w:p w14:paraId="2DAC40D5" w14:textId="77777777" w:rsidR="0070363E" w:rsidRDefault="00000000">
      <w:pPr>
        <w:spacing w:before="120"/>
      </w:pPr>
      <w:r>
        <w:rPr>
          <w:b/>
          <w:bCs/>
        </w:rPr>
        <w:t xml:space="preserve">Success Metrics: </w:t>
      </w:r>
      <w:r>
        <w:t>Define how you will measure success (leads, conversions, revenue, customer acquisition cost).</w:t>
      </w:r>
    </w:p>
    <w:p w14:paraId="2DAC40D6" w14:textId="77777777" w:rsidR="0070363E" w:rsidRDefault="00000000">
      <w:pPr>
        <w:pStyle w:val="Heading1"/>
      </w:pPr>
      <w:r>
        <w:t>Learning Outcomes</w:t>
      </w:r>
    </w:p>
    <w:p w14:paraId="2DAC40D7" w14:textId="77777777" w:rsidR="0070363E" w:rsidRDefault="00000000">
      <w:pPr>
        <w:pStyle w:val="ListParagraph"/>
        <w:numPr>
          <w:ilvl w:val="0"/>
          <w:numId w:val="2"/>
        </w:numPr>
      </w:pPr>
      <w:r>
        <w:t>Build a marketing &amp; sales plan based on your gap analysis</w:t>
      </w:r>
    </w:p>
    <w:p w14:paraId="2DAC40D8" w14:textId="77777777" w:rsidR="0070363E" w:rsidRDefault="00000000">
      <w:pPr>
        <w:pStyle w:val="ListParagraph"/>
        <w:numPr>
          <w:ilvl w:val="0"/>
          <w:numId w:val="2"/>
        </w:numPr>
      </w:pPr>
      <w:r>
        <w:t>Define your target customer profile with demographics and behaviors</w:t>
      </w:r>
    </w:p>
    <w:p w14:paraId="2DAC40D9" w14:textId="77777777" w:rsidR="0070363E" w:rsidRDefault="00000000">
      <w:pPr>
        <w:pStyle w:val="ListParagraph"/>
        <w:numPr>
          <w:ilvl w:val="0"/>
          <w:numId w:val="2"/>
        </w:numPr>
      </w:pPr>
      <w:r>
        <w:t>Set a pricing strategy aligned with your financial goals</w:t>
      </w:r>
    </w:p>
    <w:p w14:paraId="2DAC40DA" w14:textId="77777777" w:rsidR="0070363E" w:rsidRDefault="00000000">
      <w:pPr>
        <w:pStyle w:val="ListParagraph"/>
        <w:numPr>
          <w:ilvl w:val="0"/>
          <w:numId w:val="2"/>
        </w:numPr>
      </w:pPr>
      <w:r>
        <w:t>Create a 90-day action plan with clear milestones</w:t>
      </w:r>
    </w:p>
    <w:sectPr w:rsidR="0070363E">
      <w:headerReference w:type="default" r:id="rId8"/>
      <w:footerReference w:type="default" r:id="rId9"/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93231D1" w14:textId="77777777" w:rsidR="008F7756" w:rsidRDefault="008F7756">
      <w:r>
        <w:separator/>
      </w:r>
    </w:p>
  </w:endnote>
  <w:endnote w:type="continuationSeparator" w:id="0">
    <w:p w14:paraId="68A428A1" w14:textId="77777777" w:rsidR="008F7756" w:rsidRDefault="008F775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DAC40DE" w14:textId="55873ED2" w:rsidR="0070363E" w:rsidRDefault="009B6529">
    <w:pPr>
      <w:jc w:val="center"/>
    </w:pPr>
    <w:r w:rsidRPr="0062269E">
      <w:rPr>
        <w:rFonts w:ascii="Calibri" w:eastAsia="Calibri" w:hAnsi="Calibri" w:cs="Calibri"/>
        <w:noProof/>
        <w:color w:val="000000"/>
        <w:kern w:val="2"/>
        <w14:ligatures w14:val="standardContextual"/>
      </w:rPr>
      <mc:AlternateContent>
        <mc:Choice Requires="wpg">
          <w:drawing>
            <wp:anchor distT="0" distB="0" distL="114300" distR="114300" simplePos="0" relativeHeight="251659264" behindDoc="1" locked="0" layoutInCell="1" allowOverlap="1" wp14:anchorId="4081ECA9" wp14:editId="200D0A1B">
              <wp:simplePos x="0" y="0"/>
              <wp:positionH relativeFrom="column">
                <wp:posOffset>-223230</wp:posOffset>
              </wp:positionH>
              <wp:positionV relativeFrom="paragraph">
                <wp:posOffset>-1270</wp:posOffset>
              </wp:positionV>
              <wp:extent cx="6336000" cy="219049"/>
              <wp:effectExtent l="0" t="0" r="8255" b="0"/>
              <wp:wrapNone/>
              <wp:docPr id="1114286684" name="Group 1114286684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336000" cy="219049"/>
                        <a:chOff x="0" y="0"/>
                        <a:chExt cx="6400800" cy="219049"/>
                      </a:xfrm>
                    </wpg:grpSpPr>
                    <wps:wsp>
                      <wps:cNvPr id="2130842286" name="Shape 1322"/>
                      <wps:cNvSpPr/>
                      <wps:spPr>
                        <a:xfrm>
                          <a:off x="0" y="0"/>
                          <a:ext cx="6047994" cy="1898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047994" h="18986">
                              <a:moveTo>
                                <a:pt x="0" y="0"/>
                              </a:moveTo>
                              <a:lnTo>
                                <a:pt x="6047994" y="0"/>
                              </a:lnTo>
                              <a:lnTo>
                                <a:pt x="6047994" y="18986"/>
                              </a:lnTo>
                              <a:lnTo>
                                <a:pt x="0" y="18986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solidFill>
                          <a:srgbClr val="FF5500"/>
                        </a:solidFill>
                        <a:ln w="0" cap="flat">
                          <a:noFill/>
                          <a:miter lim="127000"/>
                        </a:ln>
                        <a:effectLst/>
                      </wps:spPr>
                      <wps:bodyPr/>
                    </wps:wsp>
                    <wps:wsp>
                      <wps:cNvPr id="683252665" name="Shape 1323"/>
                      <wps:cNvSpPr/>
                      <wps:spPr>
                        <a:xfrm>
                          <a:off x="6047994" y="0"/>
                          <a:ext cx="19050" cy="1898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9050" h="18986">
                              <a:moveTo>
                                <a:pt x="0" y="0"/>
                              </a:moveTo>
                              <a:lnTo>
                                <a:pt x="19050" y="0"/>
                              </a:lnTo>
                              <a:lnTo>
                                <a:pt x="19050" y="18986"/>
                              </a:lnTo>
                              <a:lnTo>
                                <a:pt x="0" y="18986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solidFill>
                          <a:srgbClr val="FF5500"/>
                        </a:solidFill>
                        <a:ln w="0" cap="flat">
                          <a:noFill/>
                          <a:miter lim="127000"/>
                        </a:ln>
                        <a:effectLst/>
                      </wps:spPr>
                      <wps:bodyPr/>
                    </wps:wsp>
                    <wps:wsp>
                      <wps:cNvPr id="555148107" name="Shape 1324"/>
                      <wps:cNvSpPr/>
                      <wps:spPr>
                        <a:xfrm>
                          <a:off x="6067044" y="0"/>
                          <a:ext cx="333756" cy="1898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33756" h="18986">
                              <a:moveTo>
                                <a:pt x="0" y="0"/>
                              </a:moveTo>
                              <a:lnTo>
                                <a:pt x="333756" y="0"/>
                              </a:lnTo>
                              <a:lnTo>
                                <a:pt x="333756" y="18986"/>
                              </a:lnTo>
                              <a:lnTo>
                                <a:pt x="0" y="18986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solidFill>
                          <a:srgbClr val="FF5500"/>
                        </a:solidFill>
                        <a:ln w="0" cap="flat">
                          <a:noFill/>
                          <a:miter lim="127000"/>
                        </a:ln>
                        <a:effectLst/>
                      </wps:spPr>
                      <wps:bodyPr/>
                    </wps:wsp>
                    <wps:wsp>
                      <wps:cNvPr id="1282967616" name="Shape 1325"/>
                      <wps:cNvSpPr/>
                      <wps:spPr>
                        <a:xfrm>
                          <a:off x="6047994" y="18986"/>
                          <a:ext cx="19050" cy="200063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9050" h="200063">
                              <a:moveTo>
                                <a:pt x="0" y="0"/>
                              </a:moveTo>
                              <a:lnTo>
                                <a:pt x="19050" y="0"/>
                              </a:lnTo>
                              <a:lnTo>
                                <a:pt x="19050" y="200063"/>
                              </a:lnTo>
                              <a:lnTo>
                                <a:pt x="0" y="200063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solidFill>
                          <a:srgbClr val="FF5500"/>
                        </a:solidFill>
                        <a:ln w="0" cap="flat">
                          <a:noFill/>
                          <a:miter lim="127000"/>
                        </a:ln>
                        <a:effectLst/>
                      </wps:spPr>
                      <wps:bodyPr/>
                    </wps:wsp>
                  </wpg:wg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group w14:anchorId="0747F71C" id="Group 1114286684" o:spid="_x0000_s1026" style="position:absolute;margin-left:-17.6pt;margin-top:-.1pt;width:498.9pt;height:17.25pt;z-index:-251657216;mso-width-relative:margin" coordsize="64008,219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">
              <v:shape id="Shape 1322" o:spid="_x0000_s1027" style="position:absolute;width:60479;height:189;visibility:visible;mso-wrap-style:square;v-text-anchor:top" coordsize="6047994,1898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" path="m,l6047994,r,18986l,18986,,e" fillcolor="#f50" stroked="f" strokeweight="0">
                <v:stroke miterlimit="83231f" joinstyle="miter"/>
                <v:path arrowok="t" textboxrect="0,0,6047994,18986"/>
              </v:shape>
              <v:shape id="Shape 1323" o:spid="_x0000_s1028" style="position:absolute;left:60479;width:191;height:189;visibility:visible;mso-wrap-style:square;v-text-anchor:top" coordsize="19050,1898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" path="m,l19050,r,18986l,18986,,e" fillcolor="#f50" stroked="f" strokeweight="0">
                <v:stroke miterlimit="83231f" joinstyle="miter"/>
                <v:path arrowok="t" textboxrect="0,0,19050,18986"/>
              </v:shape>
              <v:shape id="Shape 1324" o:spid="_x0000_s1029" style="position:absolute;left:60670;width:3338;height:189;visibility:visible;mso-wrap-style:square;v-text-anchor:top" coordsize="333756,1898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" path="m,l333756,r,18986l,18986,,e" fillcolor="#f50" stroked="f" strokeweight="0">
                <v:stroke miterlimit="83231f" joinstyle="miter"/>
                <v:path arrowok="t" textboxrect="0,0,333756,18986"/>
              </v:shape>
              <v:shape id="Shape 1325" o:spid="_x0000_s1030" style="position:absolute;left:60479;top:189;width:191;height:2001;visibility:visible;mso-wrap-style:square;v-text-anchor:top" coordsize="19050,20006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" path="m,l19050,r,200063l,200063,,e" fillcolor="#f50" stroked="f" strokeweight="0">
                <v:stroke miterlimit="83231f" joinstyle="miter"/>
                <v:path arrowok="t" textboxrect="0,0,19050,200063"/>
              </v:shape>
            </v:group>
          </w:pict>
        </mc:Fallback>
      </mc:AlternateContent>
    </w:r>
    <w:r w:rsidR="00000000">
      <w:t>440 Burroughs St. Ste. 173, Detroit, MI 48202 | 313-483-2126 | ida@autoworkz.org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0E906F7" w14:textId="77777777" w:rsidR="008F7756" w:rsidRDefault="008F7756">
      <w:r>
        <w:separator/>
      </w:r>
    </w:p>
  </w:footnote>
  <w:footnote w:type="continuationSeparator" w:id="0">
    <w:p w14:paraId="0F5A5BCE" w14:textId="77777777" w:rsidR="008F7756" w:rsidRDefault="008F775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DAC40DD" w14:textId="77777777" w:rsidR="0070363E" w:rsidRDefault="00000000">
    <w:pPr>
      <w:jc w:val="center"/>
    </w:pPr>
    <w:r>
      <w:rPr>
        <w:noProof/>
      </w:rPr>
      <w:drawing>
        <wp:inline distT="0" distB="0" distL="0" distR="0" wp14:anchorId="2DAC40DF" wp14:editId="2DAC40E0">
          <wp:extent cx="1371600" cy="1221874"/>
          <wp:effectExtent l="0" t="0" r="0" b="0"/>
          <wp:docPr id="673931974" name="Picture 67393197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371600" cy="1221874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439739F"/>
    <w:multiLevelType w:val="hybridMultilevel"/>
    <w:tmpl w:val="CA0A8E8E"/>
    <w:lvl w:ilvl="0" w:tplc="7666BB78">
      <w:start w:val="1"/>
      <w:numFmt w:val="bullet"/>
      <w:lvlText w:val="●"/>
      <w:lvlJc w:val="left"/>
      <w:pPr>
        <w:ind w:left="720" w:hanging="360"/>
      </w:pPr>
    </w:lvl>
    <w:lvl w:ilvl="1" w:tplc="A074F392">
      <w:start w:val="1"/>
      <w:numFmt w:val="bullet"/>
      <w:lvlText w:val="○"/>
      <w:lvlJc w:val="left"/>
      <w:pPr>
        <w:ind w:left="1440" w:hanging="360"/>
      </w:pPr>
    </w:lvl>
    <w:lvl w:ilvl="2" w:tplc="A7281A14">
      <w:start w:val="1"/>
      <w:numFmt w:val="bullet"/>
      <w:lvlText w:val="■"/>
      <w:lvlJc w:val="left"/>
      <w:pPr>
        <w:ind w:left="2160" w:hanging="360"/>
      </w:pPr>
    </w:lvl>
    <w:lvl w:ilvl="3" w:tplc="E28A79CC">
      <w:start w:val="1"/>
      <w:numFmt w:val="bullet"/>
      <w:lvlText w:val="●"/>
      <w:lvlJc w:val="left"/>
      <w:pPr>
        <w:ind w:left="2880" w:hanging="360"/>
      </w:pPr>
    </w:lvl>
    <w:lvl w:ilvl="4" w:tplc="1E9EE2D0">
      <w:start w:val="1"/>
      <w:numFmt w:val="bullet"/>
      <w:lvlText w:val="○"/>
      <w:lvlJc w:val="left"/>
      <w:pPr>
        <w:ind w:left="3600" w:hanging="360"/>
      </w:pPr>
    </w:lvl>
    <w:lvl w:ilvl="5" w:tplc="CECE2F6C">
      <w:start w:val="1"/>
      <w:numFmt w:val="bullet"/>
      <w:lvlText w:val="■"/>
      <w:lvlJc w:val="left"/>
      <w:pPr>
        <w:ind w:left="4320" w:hanging="360"/>
      </w:pPr>
    </w:lvl>
    <w:lvl w:ilvl="6" w:tplc="A104C90A">
      <w:start w:val="1"/>
      <w:numFmt w:val="bullet"/>
      <w:lvlText w:val="●"/>
      <w:lvlJc w:val="left"/>
      <w:pPr>
        <w:ind w:left="5040" w:hanging="360"/>
      </w:pPr>
    </w:lvl>
    <w:lvl w:ilvl="7" w:tplc="154086B0">
      <w:start w:val="1"/>
      <w:numFmt w:val="bullet"/>
      <w:lvlText w:val="●"/>
      <w:lvlJc w:val="left"/>
      <w:pPr>
        <w:ind w:left="5760" w:hanging="360"/>
      </w:pPr>
    </w:lvl>
    <w:lvl w:ilvl="8" w:tplc="95402C88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512E15F4"/>
    <w:multiLevelType w:val="hybridMultilevel"/>
    <w:tmpl w:val="D23021E0"/>
    <w:lvl w:ilvl="0" w:tplc="FDEAB522">
      <w:start w:val="1"/>
      <w:numFmt w:val="bullet"/>
      <w:lvlText w:val="•"/>
      <w:lvlJc w:val="left"/>
      <w:pPr>
        <w:ind w:left="720" w:hanging="360"/>
      </w:pPr>
    </w:lvl>
    <w:lvl w:ilvl="1" w:tplc="6DA4C06C">
      <w:numFmt w:val="decimal"/>
      <w:lvlText w:val=""/>
      <w:lvlJc w:val="left"/>
    </w:lvl>
    <w:lvl w:ilvl="2" w:tplc="A442F442">
      <w:numFmt w:val="decimal"/>
      <w:lvlText w:val=""/>
      <w:lvlJc w:val="left"/>
    </w:lvl>
    <w:lvl w:ilvl="3" w:tplc="0BE22FB6">
      <w:numFmt w:val="decimal"/>
      <w:lvlText w:val=""/>
      <w:lvlJc w:val="left"/>
    </w:lvl>
    <w:lvl w:ilvl="4" w:tplc="DE922A24">
      <w:numFmt w:val="decimal"/>
      <w:lvlText w:val=""/>
      <w:lvlJc w:val="left"/>
    </w:lvl>
    <w:lvl w:ilvl="5" w:tplc="0B507E02">
      <w:numFmt w:val="decimal"/>
      <w:lvlText w:val=""/>
      <w:lvlJc w:val="left"/>
    </w:lvl>
    <w:lvl w:ilvl="6" w:tplc="8E34CDD0">
      <w:numFmt w:val="decimal"/>
      <w:lvlText w:val=""/>
      <w:lvlJc w:val="left"/>
    </w:lvl>
    <w:lvl w:ilvl="7" w:tplc="3DB81480">
      <w:numFmt w:val="decimal"/>
      <w:lvlText w:val=""/>
      <w:lvlJc w:val="left"/>
    </w:lvl>
    <w:lvl w:ilvl="8" w:tplc="CA6C0C5C">
      <w:numFmt w:val="decimal"/>
      <w:lvlText w:val=""/>
      <w:lvlJc w:val="left"/>
    </w:lvl>
  </w:abstractNum>
  <w:num w:numId="1" w16cid:durableId="1360156089">
    <w:abstractNumId w:val="0"/>
    <w:lvlOverride w:ilvl="0">
      <w:startOverride w:val="1"/>
    </w:lvlOverride>
  </w:num>
  <w:num w:numId="2" w16cid:durableId="60178849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2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0363E"/>
    <w:rsid w:val="00693857"/>
    <w:rsid w:val="0070363E"/>
    <w:rsid w:val="008F7756"/>
    <w:rsid w:val="009B65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DAC40AB"/>
  <w15:docId w15:val="{59112FC4-32E7-4091-BBE1-DE44A2D7BE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360" w:after="180"/>
      <w:outlineLvl w:val="0"/>
    </w:pPr>
    <w:rPr>
      <w:b/>
      <w:bCs/>
      <w:color w:val="FF6600"/>
      <w:sz w:val="32"/>
      <w:szCs w:val="32"/>
    </w:rPr>
  </w:style>
  <w:style w:type="paragraph" w:styleId="Heading2">
    <w:name w:val="heading 2"/>
    <w:uiPriority w:val="9"/>
    <w:unhideWhenUsed/>
    <w:qFormat/>
    <w:pPr>
      <w:spacing w:before="240" w:after="120"/>
      <w:outlineLvl w:val="1"/>
    </w:pPr>
    <w:rPr>
      <w:b/>
      <w:bCs/>
      <w:color w:val="333144"/>
      <w:sz w:val="28"/>
      <w:szCs w:val="28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pPr>
      <w:spacing w:after="240"/>
      <w:jc w:val="center"/>
    </w:pPr>
    <w:rPr>
      <w:b/>
      <w:bCs/>
      <w:color w:val="333144"/>
      <w:sz w:val="48"/>
      <w:szCs w:val="48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9B6529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9B6529"/>
  </w:style>
  <w:style w:type="paragraph" w:styleId="Footer">
    <w:name w:val="footer"/>
    <w:basedOn w:val="Normal"/>
    <w:link w:val="FooterChar"/>
    <w:uiPriority w:val="99"/>
    <w:unhideWhenUsed/>
    <w:rsid w:val="009B6529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9B652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364</Words>
  <Characters>2080</Characters>
  <Application>Microsoft Office Word</Application>
  <DocSecurity>0</DocSecurity>
  <Lines>17</Lines>
  <Paragraphs>4</Paragraphs>
  <ScaleCrop>false</ScaleCrop>
  <Company/>
  <LinksUpToDate>false</LinksUpToDate>
  <CharactersWithSpaces>2440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Miranda Boyd</cp:lastModifiedBy>
  <cp:revision>2</cp:revision>
  <dcterms:created xsi:type="dcterms:W3CDTF">2026-03-13T20:29:00Z</dcterms:created>
  <dcterms:modified xsi:type="dcterms:W3CDTF">2026-03-16T18:22:00Z</dcterms:modified>
</cp:coreProperties>
</file>