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3BA6" w14:textId="77777777" w:rsidR="00F524B3" w:rsidRDefault="00000000">
      <w:r>
        <w:rPr>
          <w:b/>
          <w:sz w:val="32"/>
        </w:rPr>
        <w:t>Week 5: AI for Marketing Forecasting</w:t>
      </w:r>
    </w:p>
    <w:p w14:paraId="3E19252C" w14:textId="77777777" w:rsidR="00F524B3" w:rsidRDefault="00000000">
      <w:r>
        <w:rPr>
          <w:b/>
          <w:sz w:val="28"/>
        </w:rPr>
        <w:t>Quiz</w:t>
      </w:r>
    </w:p>
    <w:p w14:paraId="65B3E8F7" w14:textId="77777777" w:rsidR="00F524B3" w:rsidRDefault="00F524B3"/>
    <w:p w14:paraId="41FD3FB8" w14:textId="77777777" w:rsidR="00F524B3" w:rsidRDefault="00000000">
      <w:r>
        <w:t>Name: _______________________    Date: _____________</w:t>
      </w:r>
    </w:p>
    <w:p w14:paraId="2B825694" w14:textId="77777777" w:rsidR="00F524B3" w:rsidRDefault="00F524B3"/>
    <w:p w14:paraId="42403259" w14:textId="77777777" w:rsidR="00F524B3" w:rsidRDefault="00000000">
      <w:r>
        <w:rPr>
          <w:b/>
          <w:sz w:val="24"/>
        </w:rPr>
        <w:t>Total Points: 100 (10 points each)</w:t>
      </w:r>
    </w:p>
    <w:p w14:paraId="33D85E38" w14:textId="77777777" w:rsidR="00F524B3" w:rsidRDefault="00F524B3"/>
    <w:p w14:paraId="0EA354AD" w14:textId="77777777" w:rsidR="00F524B3" w:rsidRDefault="00000000">
      <w:r>
        <w:t>1. What is the first step in preparing data for AI forecasting?</w:t>
      </w:r>
    </w:p>
    <w:p w14:paraId="2AF42B85" w14:textId="77777777" w:rsidR="00F524B3" w:rsidRDefault="00000000">
      <w:r>
        <w:t>a) Upload to AI</w:t>
      </w:r>
      <w:r>
        <w:br/>
      </w:r>
      <w:r w:rsidRPr="00C95AEF">
        <w:rPr>
          <w:highlight w:val="yellow"/>
        </w:rPr>
        <w:t>b) Clean and format the data</w:t>
      </w:r>
      <w:r>
        <w:br/>
        <w:t>c) Write the prompt</w:t>
      </w:r>
      <w:r>
        <w:br/>
        <w:t>d) Make predictions</w:t>
      </w:r>
    </w:p>
    <w:p w14:paraId="74364968" w14:textId="77777777" w:rsidR="00F524B3" w:rsidRDefault="00F524B3"/>
    <w:p w14:paraId="61AB0E8B" w14:textId="77777777" w:rsidR="00F524B3" w:rsidRDefault="00000000">
      <w:r>
        <w:t>2. What does RCTFC stand for in AI prompting?</w:t>
      </w:r>
    </w:p>
    <w:p w14:paraId="7A59DCC2" w14:textId="77777777" w:rsidR="00F524B3" w:rsidRDefault="00000000">
      <w:r w:rsidRPr="00C95AEF">
        <w:rPr>
          <w:highlight w:val="yellow"/>
        </w:rPr>
        <w:t>a) Role, Context, Task, Format, Constraints</w:t>
      </w:r>
      <w:r>
        <w:br/>
        <w:t>b) Read, Calculate, Think, Forecast, Compare</w:t>
      </w:r>
      <w:r>
        <w:br/>
        <w:t>c) Research, Collect, Test, Finalize, Check</w:t>
      </w:r>
      <w:r>
        <w:br/>
        <w:t>d) Results, Context, Time, Frequency, Cost</w:t>
      </w:r>
    </w:p>
    <w:p w14:paraId="6476FEC0" w14:textId="77777777" w:rsidR="00F524B3" w:rsidRDefault="00F524B3"/>
    <w:p w14:paraId="44180AC1" w14:textId="77777777" w:rsidR="00F524B3" w:rsidRDefault="00000000">
      <w:r>
        <w:t>3. Which date format is recommended for AI data analysis?</w:t>
      </w:r>
    </w:p>
    <w:p w14:paraId="69616361" w14:textId="77777777" w:rsidR="00F524B3" w:rsidRDefault="00000000">
      <w:r>
        <w:t>a) DD-MM-YYYY</w:t>
      </w:r>
      <w:r>
        <w:br/>
        <w:t>b) YYYY-MM-DD</w:t>
      </w:r>
      <w:r>
        <w:br/>
      </w:r>
      <w:r w:rsidRPr="00C95AEF">
        <w:rPr>
          <w:highlight w:val="yellow"/>
        </w:rPr>
        <w:t>c) MM/DD/YYYY</w:t>
      </w:r>
      <w:r>
        <w:br/>
        <w:t>d) Month Day, Year</w:t>
      </w:r>
    </w:p>
    <w:p w14:paraId="582E7533" w14:textId="77777777" w:rsidR="00F524B3" w:rsidRDefault="00F524B3"/>
    <w:p w14:paraId="09531420" w14:textId="77777777" w:rsidR="00F524B3" w:rsidRDefault="00000000">
      <w:r>
        <w:t>4. What type of business data is most useful for forecasting? (Select all that apply)</w:t>
      </w:r>
    </w:p>
    <w:p w14:paraId="5337C6FF" w14:textId="77777777" w:rsidR="00F524B3" w:rsidRDefault="00000000">
      <w:r>
        <w:lastRenderedPageBreak/>
        <w:t>a) Sales records</w:t>
      </w:r>
      <w:r>
        <w:br/>
        <w:t>b) Customer lists</w:t>
      </w:r>
      <w:r>
        <w:br/>
        <w:t>c) Marketing campaign results</w:t>
      </w:r>
      <w:r>
        <w:br/>
        <w:t>d) Website analytics</w:t>
      </w:r>
      <w:r>
        <w:br/>
      </w:r>
      <w:r w:rsidRPr="00D94A93">
        <w:rPr>
          <w:highlight w:val="yellow"/>
        </w:rPr>
        <w:t>e) All of the above</w:t>
      </w:r>
    </w:p>
    <w:p w14:paraId="1DDA0765" w14:textId="77777777" w:rsidR="00F524B3" w:rsidRDefault="00F524B3"/>
    <w:p w14:paraId="505A709A" w14:textId="77777777" w:rsidR="00F524B3" w:rsidRDefault="00000000">
      <w:r>
        <w:t>5. In the RCTFC prompt structure, what should you include in the Context section?</w:t>
      </w:r>
    </w:p>
    <w:p w14:paraId="389EA5A7" w14:textId="321A8258" w:rsidR="00F524B3" w:rsidRDefault="00000000">
      <w:r w:rsidRPr="00D94A93">
        <w:rPr>
          <w:highlight w:val="yellow"/>
        </w:rPr>
        <w:t xml:space="preserve">a) Your business type and </w:t>
      </w:r>
      <w:r w:rsidR="00D94A93">
        <w:rPr>
          <w:highlight w:val="yellow"/>
        </w:rPr>
        <w:t xml:space="preserve">the </w:t>
      </w:r>
      <w:proofErr w:type="gramStart"/>
      <w:r w:rsidRPr="00D94A93">
        <w:rPr>
          <w:highlight w:val="yellow"/>
        </w:rPr>
        <w:t>time period</w:t>
      </w:r>
      <w:proofErr w:type="gramEnd"/>
      <w:r w:rsidRPr="00D94A93">
        <w:rPr>
          <w:highlight w:val="yellow"/>
        </w:rPr>
        <w:t xml:space="preserve"> of data</w:t>
      </w:r>
      <w:r>
        <w:br/>
        <w:t>b) The exact numbers you want to see</w:t>
      </w:r>
      <w:r>
        <w:br/>
        <w:t>c) Your personal opinions</w:t>
      </w:r>
      <w:r>
        <w:br/>
        <w:t>d) Technical jargon</w:t>
      </w:r>
    </w:p>
    <w:p w14:paraId="3945CC1D" w14:textId="77777777" w:rsidR="00F524B3" w:rsidRDefault="00F524B3"/>
    <w:p w14:paraId="45B44336" w14:textId="77777777" w:rsidR="00F524B3" w:rsidRDefault="00000000">
      <w:r>
        <w:t>6. What is the main benefit of using AI for marketing forecasting?</w:t>
      </w:r>
    </w:p>
    <w:p w14:paraId="2F833DD1" w14:textId="77777777" w:rsidR="00F524B3" w:rsidRDefault="00000000">
      <w:r>
        <w:t>a) It replaces all human decision-making</w:t>
      </w:r>
      <w:r>
        <w:br/>
      </w:r>
      <w:r w:rsidRPr="00D94A93">
        <w:rPr>
          <w:highlight w:val="yellow"/>
        </w:rPr>
        <w:t>b) It helps identify patterns you might miss</w:t>
      </w:r>
      <w:r>
        <w:br/>
        <w:t>c) It guarantees future success</w:t>
      </w:r>
      <w:r>
        <w:br/>
        <w:t>d) It eliminates the need for data</w:t>
      </w:r>
    </w:p>
    <w:p w14:paraId="58E7548A" w14:textId="77777777" w:rsidR="00F524B3" w:rsidRDefault="00F524B3"/>
    <w:p w14:paraId="3DA31543" w14:textId="77777777" w:rsidR="00F524B3" w:rsidRDefault="00000000">
      <w:r>
        <w:t>7. When AI provides a forecast, what additional information should you ask for?</w:t>
      </w:r>
    </w:p>
    <w:p w14:paraId="34739118" w14:textId="77777777" w:rsidR="00F524B3" w:rsidRDefault="00000000">
      <w:r w:rsidRPr="00D94A93">
        <w:rPr>
          <w:highlight w:val="yellow"/>
        </w:rPr>
        <w:t>a) Confidence level and risk factors</w:t>
      </w:r>
      <w:r>
        <w:br/>
        <w:t>b) The AI model name</w:t>
      </w:r>
      <w:r>
        <w:br/>
        <w:t>c) Historical data</w:t>
      </w:r>
      <w:r>
        <w:br/>
        <w:t>d) Competitor information</w:t>
      </w:r>
    </w:p>
    <w:p w14:paraId="509212D2" w14:textId="77777777" w:rsidR="00F524B3" w:rsidRDefault="00F524B3"/>
    <w:p w14:paraId="0EE8D89C" w14:textId="77777777" w:rsidR="00F524B3" w:rsidRDefault="00000000">
      <w:r>
        <w:t>8. What should you do after receiving an AI forecast?</w:t>
      </w:r>
    </w:p>
    <w:p w14:paraId="15CA95BE" w14:textId="77777777" w:rsidR="00F524B3" w:rsidRDefault="00000000">
      <w:r>
        <w:t>a) Implement every suggestion immediately</w:t>
      </w:r>
      <w:r>
        <w:br/>
        <w:t>b) Ignore it and trust your intuition</w:t>
      </w:r>
      <w:r>
        <w:br/>
      </w:r>
      <w:r w:rsidRPr="00D94A93">
        <w:rPr>
          <w:highlight w:val="yellow"/>
        </w:rPr>
        <w:t>c) Identify specific, actionable marketing decisions</w:t>
      </w:r>
      <w:r>
        <w:br/>
        <w:t>d) Delete your data</w:t>
      </w:r>
    </w:p>
    <w:p w14:paraId="17DF4EED" w14:textId="77777777" w:rsidR="00F524B3" w:rsidRDefault="00F524B3"/>
    <w:p w14:paraId="6CE396B6" w14:textId="77777777" w:rsidR="00F524B3" w:rsidRDefault="00000000">
      <w:r>
        <w:lastRenderedPageBreak/>
        <w:t>9. True or False: AI forecasting works best with clean, well-formatted data.</w:t>
      </w:r>
    </w:p>
    <w:p w14:paraId="7219C24B" w14:textId="77777777" w:rsidR="00F524B3" w:rsidRDefault="00000000">
      <w:r w:rsidRPr="00D94A93">
        <w:rPr>
          <w:highlight w:val="yellow"/>
        </w:rPr>
        <w:t>a) True</w:t>
      </w:r>
      <w:r>
        <w:br/>
        <w:t>b) False</w:t>
      </w:r>
    </w:p>
    <w:p w14:paraId="613FB2F3" w14:textId="77777777" w:rsidR="00F524B3" w:rsidRDefault="00F524B3"/>
    <w:p w14:paraId="63C11048" w14:textId="77777777" w:rsidR="00F524B3" w:rsidRDefault="00000000">
      <w:r>
        <w:t>10. SUMMING IT UP: What is the key takeaway from Week 5 about data and AI?</w:t>
      </w:r>
    </w:p>
    <w:p w14:paraId="009A8B9A" w14:textId="77777777" w:rsidR="00F524B3" w:rsidRDefault="00000000">
      <w:r>
        <w:t>a) Data is only useful for large corporations</w:t>
      </w:r>
      <w:r>
        <w:br/>
        <w:t>b) AI can replace all marketing decisions</w:t>
      </w:r>
      <w:r>
        <w:br/>
      </w:r>
      <w:r w:rsidRPr="00D94A93">
        <w:rPr>
          <w:highlight w:val="yellow"/>
        </w:rPr>
        <w:t>c) Understanding past patterns through AI helps predict future success</w:t>
      </w:r>
      <w:r>
        <w:br/>
        <w:t>d) You need expensive software to do forecasting</w:t>
      </w:r>
    </w:p>
    <w:p w14:paraId="43EA4692" w14:textId="77777777" w:rsidR="00F524B3" w:rsidRDefault="00F524B3"/>
    <w:p w14:paraId="0DA22EA7" w14:textId="77777777" w:rsidR="00F524B3" w:rsidRDefault="00000000">
      <w:r>
        <w:rPr>
          <w:b/>
          <w:sz w:val="24"/>
        </w:rPr>
        <w:t>Answer Key (For Instructor Use)</w:t>
      </w:r>
    </w:p>
    <w:p w14:paraId="21E472EB" w14:textId="77777777" w:rsidR="00F524B3" w:rsidRDefault="00000000">
      <w:r>
        <w:t>1. b  |  2. a  |  3. c  |  4. e  |  5. a  |  6. b  |  7. a  |  8. c  |  9. a  |  10. c</w:t>
      </w:r>
    </w:p>
    <w:sectPr w:rsidR="00F524B3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670FA" w14:textId="77777777" w:rsidR="00DD0E37" w:rsidRDefault="00DD0E37">
      <w:pPr>
        <w:spacing w:after="0" w:line="240" w:lineRule="auto"/>
      </w:pPr>
      <w:r>
        <w:separator/>
      </w:r>
    </w:p>
  </w:endnote>
  <w:endnote w:type="continuationSeparator" w:id="0">
    <w:p w14:paraId="4047C2BE" w14:textId="77777777" w:rsidR="00DD0E37" w:rsidRDefault="00DD0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B946B" w14:textId="77777777" w:rsidR="00F524B3" w:rsidRDefault="00000000">
    <w:pPr>
      <w:pStyle w:val="Footer"/>
      <w:jc w:val="center"/>
    </w:pPr>
    <w:r>
      <w:t>440 Burroughs St. Ste. 173, Detroit, MI 48202 | 313-483-2126 | ida@autoworkz.org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BD011" w14:textId="77777777" w:rsidR="00DD0E37" w:rsidRDefault="00DD0E37">
      <w:pPr>
        <w:spacing w:after="0" w:line="240" w:lineRule="auto"/>
      </w:pPr>
      <w:r>
        <w:separator/>
      </w:r>
    </w:p>
  </w:footnote>
  <w:footnote w:type="continuationSeparator" w:id="0">
    <w:p w14:paraId="7FEAED55" w14:textId="77777777" w:rsidR="00DD0E37" w:rsidRDefault="00DD0E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EE500" w14:textId="77777777" w:rsidR="00F524B3" w:rsidRDefault="00000000">
    <w:pPr>
      <w:pStyle w:val="Header"/>
      <w:jc w:val="center"/>
    </w:pPr>
    <w:r>
      <w:rPr>
        <w:noProof/>
      </w:rPr>
      <w:drawing>
        <wp:inline distT="0" distB="0" distL="0" distR="0" wp14:anchorId="58DE5C9D" wp14:editId="6593D0B2">
          <wp:extent cx="1371600" cy="122187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6307024">
    <w:abstractNumId w:val="8"/>
  </w:num>
  <w:num w:numId="2" w16cid:durableId="1201282092">
    <w:abstractNumId w:val="6"/>
  </w:num>
  <w:num w:numId="3" w16cid:durableId="1298533795">
    <w:abstractNumId w:val="5"/>
  </w:num>
  <w:num w:numId="4" w16cid:durableId="926695725">
    <w:abstractNumId w:val="4"/>
  </w:num>
  <w:num w:numId="5" w16cid:durableId="1953123581">
    <w:abstractNumId w:val="7"/>
  </w:num>
  <w:num w:numId="6" w16cid:durableId="1267494463">
    <w:abstractNumId w:val="3"/>
  </w:num>
  <w:num w:numId="7" w16cid:durableId="1793328869">
    <w:abstractNumId w:val="2"/>
  </w:num>
  <w:num w:numId="8" w16cid:durableId="462385174">
    <w:abstractNumId w:val="1"/>
  </w:num>
  <w:num w:numId="9" w16cid:durableId="1291278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C5C"/>
    <w:rsid w:val="0006063C"/>
    <w:rsid w:val="0015074B"/>
    <w:rsid w:val="0029639D"/>
    <w:rsid w:val="00326F90"/>
    <w:rsid w:val="00AA1D8D"/>
    <w:rsid w:val="00B47730"/>
    <w:rsid w:val="00C95AEF"/>
    <w:rsid w:val="00CB0664"/>
    <w:rsid w:val="00D94A93"/>
    <w:rsid w:val="00DD0E37"/>
    <w:rsid w:val="00F524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E923E60-5A1F-46CA-99E3-69AD0FF1A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Miranda Boyd</cp:lastModifiedBy>
  <cp:revision>3</cp:revision>
  <dcterms:created xsi:type="dcterms:W3CDTF">2013-12-23T23:15:00Z</dcterms:created>
  <dcterms:modified xsi:type="dcterms:W3CDTF">2026-03-30T17:28:00Z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7f7a79d9-af2a-4746-8d55-d396d437e7aa</vt:lpwstr>
  </property>
</Properties>
</file>