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SWTID-2026-5604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and Account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Register, log in, log out, and manage profile securely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AI Blog Content Generation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Submit topic or prompt; generate title, outline, draft, and summary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Blog Editing and Organization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Edit drafts, save changes, assign tags/categories, and search posts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Publishing and Export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Preview, publish, unpublish, and retrieve blog posts through API endpoints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