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4884" w:type="dxa"/>
        <w:tblInd w:w="-717" w:type="dxa"/>
        <w:tblLayout w:type="fixed"/>
        <w:tblCellMar>
          <w:left w:w="30" w:type="dxa"/>
          <w:right w:w="30" w:type="dxa"/>
        </w:tblCellMar>
        <w:tblLook w:val="0000" w:firstRow="0" w:lastRow="0" w:firstColumn="0" w:lastColumn="0" w:noHBand="0" w:noVBand="0"/>
      </w:tblPr>
      <w:tblGrid>
        <w:gridCol w:w="2127"/>
        <w:gridCol w:w="4678"/>
        <w:gridCol w:w="4110"/>
        <w:gridCol w:w="851"/>
        <w:gridCol w:w="3118"/>
      </w:tblGrid>
      <w:tr w:rsidR="009048CB" w:rsidRPr="00AC5D42" w14:paraId="5E7FAF40" w14:textId="77777777" w:rsidTr="00A721DD">
        <w:trPr>
          <w:trHeight w:val="780"/>
        </w:trPr>
        <w:tc>
          <w:tcPr>
            <w:tcW w:w="2127" w:type="dxa"/>
            <w:tcBorders>
              <w:top w:val="single" w:sz="6" w:space="0" w:color="auto"/>
              <w:left w:val="single" w:sz="6" w:space="0" w:color="auto"/>
              <w:bottom w:val="single" w:sz="6" w:space="0" w:color="auto"/>
              <w:right w:val="single" w:sz="6" w:space="0" w:color="auto"/>
            </w:tcBorders>
            <w:shd w:val="solid" w:color="808080" w:fill="auto"/>
          </w:tcPr>
          <w:p w14:paraId="5B66FD04" w14:textId="77777777" w:rsidR="009048CB" w:rsidRPr="00AC5D42" w:rsidRDefault="009048CB" w:rsidP="00A721DD">
            <w:pPr>
              <w:autoSpaceDE w:val="0"/>
              <w:adjustRightInd w:val="0"/>
              <w:spacing w:after="0" w:line="240" w:lineRule="auto"/>
              <w:rPr>
                <w:rFonts w:ascii="Verdana" w:hAnsi="Verdana" w:cs="Verdana"/>
                <w:color w:val="FFFFFF"/>
                <w:sz w:val="20"/>
                <w:szCs w:val="20"/>
                <w:lang w:bidi="he-IL"/>
              </w:rPr>
            </w:pPr>
            <w:bookmarkStart w:id="0" w:name="_Hlk190968364"/>
            <w:r w:rsidRPr="00AC5D42">
              <w:rPr>
                <w:rFonts w:ascii="Verdana" w:hAnsi="Verdana" w:cs="Verdana"/>
                <w:color w:val="FFFFFF"/>
                <w:sz w:val="20"/>
                <w:szCs w:val="20"/>
                <w:lang w:bidi="he-IL"/>
              </w:rPr>
              <w:t>SEANCE</w:t>
            </w:r>
            <w:r>
              <w:rPr>
                <w:rFonts w:ascii="Verdana" w:hAnsi="Verdana" w:cs="Verdana"/>
                <w:color w:val="FFFFFF"/>
                <w:sz w:val="20"/>
                <w:szCs w:val="20"/>
                <w:lang w:bidi="he-IL"/>
              </w:rPr>
              <w:t>S</w:t>
            </w:r>
            <w:r w:rsidRPr="00AC5D42">
              <w:rPr>
                <w:rFonts w:ascii="Verdana" w:hAnsi="Verdana" w:cs="Verdana"/>
                <w:color w:val="FFFFFF"/>
                <w:sz w:val="20"/>
                <w:szCs w:val="20"/>
                <w:lang w:bidi="he-IL"/>
              </w:rPr>
              <w:t xml:space="preserve"> </w:t>
            </w:r>
            <w:r>
              <w:rPr>
                <w:rFonts w:ascii="Verdana" w:hAnsi="Verdana" w:cs="Verdana"/>
                <w:color w:val="FFFFFF"/>
                <w:sz w:val="20"/>
                <w:szCs w:val="20"/>
                <w:lang w:bidi="he-IL"/>
              </w:rPr>
              <w:br/>
            </w:r>
          </w:p>
          <w:p w14:paraId="19057133" w14:textId="77777777" w:rsidR="009048CB" w:rsidRPr="008A1FF6" w:rsidRDefault="009048CB" w:rsidP="00A721DD">
            <w:pPr>
              <w:autoSpaceDE w:val="0"/>
              <w:adjustRightInd w:val="0"/>
              <w:spacing w:after="0" w:line="240" w:lineRule="auto"/>
              <w:rPr>
                <w:rFonts w:ascii="Verdana" w:hAnsi="Verdana" w:cs="Verdana"/>
                <w:color w:val="FFFFFF"/>
                <w:sz w:val="18"/>
                <w:szCs w:val="18"/>
                <w:lang w:bidi="he-IL"/>
              </w:rPr>
            </w:pPr>
            <w:r w:rsidRPr="008A1FF6">
              <w:rPr>
                <w:rFonts w:ascii="Verdana" w:hAnsi="Verdana" w:cs="Verdana"/>
                <w:color w:val="FFFFFF"/>
                <w:sz w:val="18"/>
                <w:szCs w:val="18"/>
                <w:lang w:bidi="he-IL"/>
              </w:rPr>
              <w:t xml:space="preserve">Préciser </w:t>
            </w:r>
            <w:r>
              <w:rPr>
                <w:rFonts w:ascii="Verdana" w:hAnsi="Verdana" w:cs="Verdana"/>
                <w:color w:val="FFFFFF"/>
                <w:sz w:val="18"/>
                <w:szCs w:val="18"/>
                <w:lang w:bidi="he-IL"/>
              </w:rPr>
              <w:t>durée</w:t>
            </w:r>
            <w:r w:rsidRPr="008A1FF6">
              <w:rPr>
                <w:rFonts w:ascii="Verdana" w:hAnsi="Verdana" w:cs="Verdana"/>
                <w:color w:val="FFFFFF"/>
                <w:sz w:val="18"/>
                <w:szCs w:val="18"/>
                <w:lang w:bidi="he-IL"/>
              </w:rPr>
              <w:t xml:space="preserve"> et modalités : présentiel/distanciel – synchrone/asynchrone</w:t>
            </w:r>
          </w:p>
        </w:tc>
        <w:tc>
          <w:tcPr>
            <w:tcW w:w="4678" w:type="dxa"/>
            <w:tcBorders>
              <w:top w:val="single" w:sz="6" w:space="0" w:color="auto"/>
              <w:left w:val="single" w:sz="6" w:space="0" w:color="auto"/>
              <w:bottom w:val="single" w:sz="6" w:space="0" w:color="auto"/>
              <w:right w:val="single" w:sz="6" w:space="0" w:color="auto"/>
            </w:tcBorders>
            <w:shd w:val="solid" w:color="808080" w:fill="auto"/>
          </w:tcPr>
          <w:p w14:paraId="00D476D7" w14:textId="77777777" w:rsidR="009048CB" w:rsidRDefault="009048CB" w:rsidP="00A721DD">
            <w:pPr>
              <w:autoSpaceDE w:val="0"/>
              <w:adjustRightInd w:val="0"/>
              <w:spacing w:after="0" w:line="240" w:lineRule="auto"/>
              <w:rPr>
                <w:rFonts w:ascii="Verdana" w:hAnsi="Verdana" w:cs="Verdana"/>
                <w:color w:val="FFFFFF"/>
                <w:sz w:val="20"/>
                <w:szCs w:val="20"/>
                <w:lang w:bidi="he-IL"/>
              </w:rPr>
            </w:pPr>
            <w:r w:rsidRPr="00AC5D42">
              <w:rPr>
                <w:rFonts w:ascii="Verdana" w:hAnsi="Verdana" w:cs="Verdana"/>
                <w:color w:val="FFFFFF"/>
                <w:sz w:val="20"/>
                <w:szCs w:val="20"/>
                <w:lang w:bidi="he-IL"/>
              </w:rPr>
              <w:t>ACTIVITE</w:t>
            </w:r>
            <w:r>
              <w:rPr>
                <w:rFonts w:ascii="Verdana" w:hAnsi="Verdana" w:cs="Verdana"/>
                <w:color w:val="FFFFFF"/>
                <w:sz w:val="20"/>
                <w:szCs w:val="20"/>
                <w:lang w:bidi="he-IL"/>
              </w:rPr>
              <w:t>S</w:t>
            </w:r>
            <w:r w:rsidRPr="00AC5D42">
              <w:rPr>
                <w:rFonts w:ascii="Verdana" w:hAnsi="Verdana" w:cs="Verdana"/>
                <w:color w:val="FFFFFF"/>
                <w:sz w:val="20"/>
                <w:szCs w:val="20"/>
                <w:lang w:bidi="he-IL"/>
              </w:rPr>
              <w:t xml:space="preserve"> PEDAGOGIQUE</w:t>
            </w:r>
            <w:r>
              <w:rPr>
                <w:rFonts w:ascii="Verdana" w:hAnsi="Verdana" w:cs="Verdana"/>
                <w:color w:val="FFFFFF"/>
                <w:sz w:val="20"/>
                <w:szCs w:val="20"/>
                <w:lang w:bidi="he-IL"/>
              </w:rPr>
              <w:t>S</w:t>
            </w:r>
            <w:r w:rsidRPr="00AC5D42">
              <w:rPr>
                <w:rFonts w:ascii="Verdana" w:hAnsi="Verdana" w:cs="Verdana"/>
                <w:color w:val="FFFFFF"/>
                <w:sz w:val="20"/>
                <w:szCs w:val="20"/>
                <w:lang w:bidi="he-IL"/>
              </w:rPr>
              <w:t xml:space="preserve"> </w:t>
            </w:r>
          </w:p>
          <w:p w14:paraId="71DFCA41" w14:textId="77777777" w:rsidR="009048CB" w:rsidRPr="00AC5D42" w:rsidRDefault="009048CB" w:rsidP="00A721DD">
            <w:pPr>
              <w:autoSpaceDE w:val="0"/>
              <w:adjustRightInd w:val="0"/>
              <w:spacing w:after="0" w:line="240" w:lineRule="auto"/>
              <w:rPr>
                <w:rFonts w:ascii="Verdana" w:hAnsi="Verdana" w:cs="Verdana"/>
                <w:color w:val="FFFFFF"/>
                <w:sz w:val="20"/>
                <w:szCs w:val="20"/>
                <w:lang w:bidi="he-IL"/>
              </w:rPr>
            </w:pPr>
          </w:p>
          <w:p w14:paraId="315F09A4" w14:textId="77777777" w:rsidR="009048CB" w:rsidRPr="008A1FF6" w:rsidRDefault="009048CB" w:rsidP="00A721DD">
            <w:pPr>
              <w:autoSpaceDE w:val="0"/>
              <w:adjustRightInd w:val="0"/>
              <w:spacing w:after="0" w:line="240" w:lineRule="auto"/>
              <w:rPr>
                <w:rFonts w:ascii="Verdana" w:hAnsi="Verdana" w:cs="Verdana"/>
                <w:color w:val="FFFFFF"/>
                <w:sz w:val="18"/>
                <w:szCs w:val="18"/>
                <w:lang w:bidi="he-IL"/>
              </w:rPr>
            </w:pPr>
            <w:r w:rsidRPr="008A1FF6">
              <w:rPr>
                <w:rFonts w:ascii="Verdana" w:hAnsi="Verdana" w:cs="Verdana"/>
                <w:color w:val="FFFFFF"/>
                <w:sz w:val="18"/>
                <w:szCs w:val="18"/>
                <w:lang w:bidi="he-IL"/>
              </w:rPr>
              <w:t xml:space="preserve">Préciser pour chacune d’elles les consignes et les modalités </w:t>
            </w:r>
            <w:r w:rsidRPr="008A1FF6">
              <w:rPr>
                <w:rFonts w:ascii="Verdana" w:hAnsi="Verdana" w:cs="Verdana"/>
                <w:b/>
                <w:bCs/>
                <w:color w:val="FFFFFF"/>
                <w:sz w:val="18"/>
                <w:szCs w:val="18"/>
                <w:lang w:bidi="he-IL"/>
              </w:rPr>
              <w:t>(travail individuel ou collectif)</w:t>
            </w:r>
          </w:p>
        </w:tc>
        <w:tc>
          <w:tcPr>
            <w:tcW w:w="4110" w:type="dxa"/>
            <w:tcBorders>
              <w:top w:val="single" w:sz="6" w:space="0" w:color="auto"/>
              <w:left w:val="single" w:sz="6" w:space="0" w:color="auto"/>
              <w:bottom w:val="single" w:sz="6" w:space="0" w:color="auto"/>
              <w:right w:val="single" w:sz="6" w:space="0" w:color="auto"/>
            </w:tcBorders>
            <w:shd w:val="solid" w:color="808080" w:fill="auto"/>
          </w:tcPr>
          <w:p w14:paraId="2601987E" w14:textId="77777777" w:rsidR="009048CB" w:rsidRDefault="009048CB" w:rsidP="00A721DD">
            <w:pPr>
              <w:autoSpaceDE w:val="0"/>
              <w:adjustRightInd w:val="0"/>
              <w:spacing w:after="0" w:line="240" w:lineRule="auto"/>
              <w:rPr>
                <w:rFonts w:ascii="Verdana" w:hAnsi="Verdana" w:cs="Verdana"/>
                <w:color w:val="FFFFFF"/>
                <w:sz w:val="20"/>
                <w:szCs w:val="20"/>
                <w:lang w:bidi="he-IL"/>
              </w:rPr>
            </w:pPr>
            <w:r>
              <w:rPr>
                <w:rFonts w:ascii="Verdana" w:hAnsi="Verdana" w:cs="Verdana"/>
                <w:color w:val="FFFFFF"/>
                <w:sz w:val="20"/>
                <w:szCs w:val="20"/>
                <w:lang w:bidi="he-IL"/>
              </w:rPr>
              <w:t xml:space="preserve">PRODUCTIONS ATTENDUES </w:t>
            </w:r>
          </w:p>
          <w:p w14:paraId="2643F14B" w14:textId="77777777" w:rsidR="009048CB" w:rsidRDefault="009048CB" w:rsidP="00A721DD">
            <w:pPr>
              <w:autoSpaceDE w:val="0"/>
              <w:adjustRightInd w:val="0"/>
              <w:spacing w:after="0" w:line="240" w:lineRule="auto"/>
              <w:rPr>
                <w:rFonts w:ascii="Verdana" w:hAnsi="Verdana" w:cs="Verdana"/>
                <w:color w:val="FFFFFF"/>
                <w:sz w:val="20"/>
                <w:szCs w:val="20"/>
                <w:lang w:bidi="he-IL"/>
              </w:rPr>
            </w:pPr>
            <w:r>
              <w:rPr>
                <w:rFonts w:ascii="Verdana" w:hAnsi="Verdana" w:cs="Verdana"/>
                <w:color w:val="FFFFFF"/>
                <w:sz w:val="20"/>
                <w:szCs w:val="20"/>
                <w:lang w:bidi="he-IL"/>
              </w:rPr>
              <w:t>(EVENTUELLEMENT)</w:t>
            </w:r>
          </w:p>
          <w:p w14:paraId="178C83B8" w14:textId="77777777" w:rsidR="009048CB" w:rsidRDefault="009048CB" w:rsidP="00A721DD">
            <w:pPr>
              <w:autoSpaceDE w:val="0"/>
              <w:adjustRightInd w:val="0"/>
              <w:spacing w:after="0" w:line="240" w:lineRule="auto"/>
              <w:rPr>
                <w:rFonts w:ascii="Verdana" w:hAnsi="Verdana" w:cs="Verdana"/>
                <w:color w:val="FFFFFF"/>
                <w:sz w:val="20"/>
                <w:szCs w:val="20"/>
                <w:lang w:bidi="he-IL"/>
              </w:rPr>
            </w:pPr>
          </w:p>
          <w:p w14:paraId="04A5E989" w14:textId="77777777" w:rsidR="009048CB" w:rsidRPr="00AC5D42" w:rsidRDefault="009048CB" w:rsidP="00A721DD">
            <w:pPr>
              <w:autoSpaceDE w:val="0"/>
              <w:adjustRightInd w:val="0"/>
              <w:spacing w:after="0" w:line="240" w:lineRule="auto"/>
              <w:rPr>
                <w:rFonts w:ascii="Verdana" w:hAnsi="Verdana" w:cs="Verdana"/>
                <w:color w:val="FFFFFF"/>
                <w:sz w:val="20"/>
                <w:szCs w:val="20"/>
                <w:lang w:bidi="he-IL"/>
              </w:rPr>
            </w:pPr>
            <w:r>
              <w:rPr>
                <w:rFonts w:ascii="Verdana" w:hAnsi="Verdana" w:cs="Verdana"/>
                <w:color w:val="FFFFFF"/>
                <w:sz w:val="20"/>
                <w:szCs w:val="20"/>
                <w:lang w:bidi="he-IL"/>
              </w:rPr>
              <w:t>ET/OU SUIVI ET EXPLOITATION PEDAGOGIQUE DE L’ACTIVITÉ</w:t>
            </w:r>
          </w:p>
        </w:tc>
        <w:tc>
          <w:tcPr>
            <w:tcW w:w="851" w:type="dxa"/>
            <w:tcBorders>
              <w:top w:val="single" w:sz="6" w:space="0" w:color="auto"/>
              <w:left w:val="single" w:sz="6" w:space="0" w:color="auto"/>
              <w:bottom w:val="single" w:sz="6" w:space="0" w:color="auto"/>
              <w:right w:val="single" w:sz="6" w:space="0" w:color="auto"/>
            </w:tcBorders>
            <w:shd w:val="solid" w:color="808080" w:fill="auto"/>
          </w:tcPr>
          <w:p w14:paraId="6BFCEF61" w14:textId="77777777" w:rsidR="009048CB" w:rsidRPr="00AC5D42" w:rsidRDefault="009048CB" w:rsidP="00A721DD">
            <w:pPr>
              <w:autoSpaceDE w:val="0"/>
              <w:adjustRightInd w:val="0"/>
              <w:spacing w:after="0" w:line="240" w:lineRule="auto"/>
              <w:rPr>
                <w:rFonts w:ascii="Verdana" w:hAnsi="Verdana" w:cs="Verdana"/>
                <w:color w:val="FFFFFF"/>
                <w:sz w:val="20"/>
                <w:szCs w:val="20"/>
                <w:lang w:bidi="he-IL"/>
              </w:rPr>
            </w:pPr>
            <w:r w:rsidRPr="00AC5D42">
              <w:rPr>
                <w:rFonts w:ascii="Verdana" w:hAnsi="Verdana" w:cs="Verdana"/>
                <w:color w:val="FFFFFF"/>
                <w:sz w:val="20"/>
                <w:szCs w:val="20"/>
                <w:lang w:bidi="he-IL"/>
              </w:rPr>
              <w:t>DUREE</w:t>
            </w:r>
          </w:p>
        </w:tc>
        <w:tc>
          <w:tcPr>
            <w:tcW w:w="3118" w:type="dxa"/>
            <w:tcBorders>
              <w:top w:val="nil"/>
              <w:left w:val="single" w:sz="6" w:space="0" w:color="auto"/>
              <w:bottom w:val="nil"/>
              <w:right w:val="single" w:sz="6" w:space="0" w:color="auto"/>
            </w:tcBorders>
            <w:shd w:val="solid" w:color="808080" w:fill="auto"/>
          </w:tcPr>
          <w:p w14:paraId="6178486F" w14:textId="77777777" w:rsidR="009048CB" w:rsidRPr="00AC5D42" w:rsidRDefault="009048CB" w:rsidP="00A721DD">
            <w:pPr>
              <w:autoSpaceDE w:val="0"/>
              <w:adjustRightInd w:val="0"/>
              <w:spacing w:after="0" w:line="240" w:lineRule="auto"/>
              <w:rPr>
                <w:rFonts w:ascii="Verdana" w:hAnsi="Verdana" w:cs="Verdana"/>
                <w:color w:val="FFFFFF"/>
                <w:sz w:val="20"/>
                <w:szCs w:val="20"/>
                <w:lang w:bidi="he-IL"/>
              </w:rPr>
            </w:pPr>
            <w:r w:rsidRPr="00AC5D42">
              <w:rPr>
                <w:rFonts w:ascii="Verdana" w:hAnsi="Verdana" w:cs="Verdana"/>
                <w:color w:val="FFFFFF"/>
                <w:sz w:val="20"/>
                <w:szCs w:val="20"/>
                <w:lang w:bidi="he-IL"/>
              </w:rPr>
              <w:t xml:space="preserve">SUPPORTS/OUTILS </w:t>
            </w:r>
            <w:r>
              <w:rPr>
                <w:rFonts w:ascii="Verdana" w:hAnsi="Verdana" w:cs="Verdana"/>
                <w:color w:val="FFFFFF"/>
                <w:sz w:val="20"/>
                <w:szCs w:val="20"/>
                <w:lang w:bidi="he-IL"/>
              </w:rPr>
              <w:t>(NUMERIQUES OU NON)</w:t>
            </w:r>
          </w:p>
        </w:tc>
      </w:tr>
      <w:tr w:rsidR="00D23750" w:rsidRPr="00AC5D42" w14:paraId="43C8B566" w14:textId="77777777" w:rsidTr="008F696C">
        <w:trPr>
          <w:trHeight w:val="780"/>
        </w:trPr>
        <w:tc>
          <w:tcPr>
            <w:tcW w:w="14884" w:type="dxa"/>
            <w:gridSpan w:val="5"/>
            <w:tcBorders>
              <w:top w:val="single" w:sz="6" w:space="0" w:color="auto"/>
              <w:left w:val="single" w:sz="6" w:space="0" w:color="auto"/>
              <w:bottom w:val="single" w:sz="6" w:space="0" w:color="auto"/>
              <w:right w:val="single" w:sz="6" w:space="0" w:color="auto"/>
            </w:tcBorders>
            <w:shd w:val="solid" w:color="808080" w:fill="auto"/>
          </w:tcPr>
          <w:p w14:paraId="205B1DC3" w14:textId="2E8645CD" w:rsidR="00D23750" w:rsidRPr="004B6D52" w:rsidRDefault="00D23750" w:rsidP="00F244BC">
            <w:r>
              <w:rPr>
                <w:rFonts w:ascii="Verdana" w:hAnsi="Verdana" w:cs="Verdana"/>
                <w:color w:val="FFFFFF"/>
                <w:sz w:val="20"/>
                <w:szCs w:val="20"/>
                <w:lang w:bidi="he-IL"/>
              </w:rPr>
              <w:t>Objectif de la formation :</w:t>
            </w:r>
            <w:r>
              <w:t xml:space="preserve"> </w:t>
            </w:r>
            <w:r w:rsidRPr="00F244BC">
              <w:rPr>
                <w:color w:val="FFFFFF" w:themeColor="background1"/>
              </w:rPr>
              <w:t>employer un argumentaire de vente sur l’offre en mathématique</w:t>
            </w:r>
            <w:r>
              <w:rPr>
                <w:color w:val="FFFFFF" w:themeColor="background1"/>
              </w:rPr>
              <w:t>s</w:t>
            </w:r>
            <w:r w:rsidRPr="00F244BC">
              <w:rPr>
                <w:color w:val="FFFFFF" w:themeColor="background1"/>
              </w:rPr>
              <w:t xml:space="preserve"> dans le but de convaincre les prospects</w:t>
            </w:r>
            <w:r>
              <w:rPr>
                <w:color w:val="FFFFFF" w:themeColor="background1"/>
              </w:rPr>
              <w:t>.</w:t>
            </w:r>
          </w:p>
          <w:p w14:paraId="1E19185F" w14:textId="77777777" w:rsidR="00D23750" w:rsidRPr="00AC5D42" w:rsidRDefault="00D23750" w:rsidP="00A721DD">
            <w:pPr>
              <w:autoSpaceDE w:val="0"/>
              <w:adjustRightInd w:val="0"/>
              <w:spacing w:after="0" w:line="240" w:lineRule="auto"/>
              <w:rPr>
                <w:rFonts w:ascii="Verdana" w:hAnsi="Verdana" w:cs="Verdana"/>
                <w:color w:val="FFFFFF"/>
                <w:sz w:val="20"/>
                <w:szCs w:val="20"/>
                <w:lang w:bidi="he-IL"/>
              </w:rPr>
            </w:pPr>
          </w:p>
        </w:tc>
      </w:tr>
      <w:tr w:rsidR="009048CB" w:rsidRPr="00AC5D42" w14:paraId="33740514" w14:textId="77777777" w:rsidTr="00A721DD">
        <w:trPr>
          <w:trHeight w:val="851"/>
        </w:trPr>
        <w:tc>
          <w:tcPr>
            <w:tcW w:w="2127" w:type="dxa"/>
            <w:tcBorders>
              <w:top w:val="single" w:sz="6" w:space="0" w:color="auto"/>
              <w:left w:val="single" w:sz="6" w:space="0" w:color="auto"/>
              <w:right w:val="single" w:sz="6" w:space="0" w:color="auto"/>
            </w:tcBorders>
          </w:tcPr>
          <w:p w14:paraId="63731DCA" w14:textId="77777777" w:rsidR="009048CB" w:rsidRDefault="009048CB" w:rsidP="00A721DD">
            <w:pPr>
              <w:autoSpaceDE w:val="0"/>
              <w:adjustRightInd w:val="0"/>
              <w:spacing w:after="0" w:line="240" w:lineRule="auto"/>
              <w:rPr>
                <w:rFonts w:ascii="Verdana" w:hAnsi="Verdana" w:cs="Verdana"/>
                <w:color w:val="000000"/>
                <w:sz w:val="20"/>
                <w:szCs w:val="20"/>
                <w:lang w:bidi="he-IL"/>
              </w:rPr>
            </w:pPr>
            <w:r>
              <w:rPr>
                <w:rFonts w:ascii="Verdana" w:hAnsi="Verdana" w:cs="Verdana"/>
                <w:color w:val="000000"/>
                <w:sz w:val="20"/>
                <w:szCs w:val="20"/>
                <w:lang w:bidi="he-IL"/>
              </w:rPr>
              <w:t>Séance 1</w:t>
            </w:r>
          </w:p>
          <w:p w14:paraId="524AABAB" w14:textId="77777777" w:rsidR="009048CB" w:rsidRDefault="009048CB" w:rsidP="00A721DD">
            <w:pPr>
              <w:autoSpaceDE w:val="0"/>
              <w:adjustRightInd w:val="0"/>
              <w:spacing w:after="0" w:line="240" w:lineRule="auto"/>
              <w:rPr>
                <w:rFonts w:ascii="Verdana" w:hAnsi="Verdana" w:cs="Verdana"/>
                <w:color w:val="000000"/>
                <w:sz w:val="20"/>
                <w:szCs w:val="20"/>
                <w:lang w:bidi="he-IL"/>
              </w:rPr>
            </w:pPr>
            <w:r>
              <w:rPr>
                <w:rFonts w:ascii="Verdana" w:hAnsi="Verdana" w:cs="Verdana"/>
                <w:color w:val="000000"/>
                <w:sz w:val="20"/>
                <w:szCs w:val="20"/>
                <w:lang w:bidi="he-IL"/>
              </w:rPr>
              <w:t>1h</w:t>
            </w:r>
          </w:p>
          <w:p w14:paraId="15A89E6F" w14:textId="77777777" w:rsidR="009048CB" w:rsidRDefault="009048CB" w:rsidP="00A721DD">
            <w:pPr>
              <w:autoSpaceDE w:val="0"/>
              <w:adjustRightInd w:val="0"/>
              <w:spacing w:after="0" w:line="240" w:lineRule="auto"/>
              <w:rPr>
                <w:rFonts w:ascii="Verdana" w:hAnsi="Verdana" w:cs="Verdana"/>
                <w:color w:val="000000"/>
                <w:sz w:val="20"/>
                <w:szCs w:val="20"/>
                <w:lang w:bidi="he-IL"/>
              </w:rPr>
            </w:pPr>
            <w:r>
              <w:rPr>
                <w:rFonts w:ascii="Verdana" w:hAnsi="Verdana" w:cs="Verdana"/>
                <w:color w:val="000000"/>
                <w:sz w:val="20"/>
                <w:szCs w:val="20"/>
                <w:lang w:bidi="he-IL"/>
              </w:rPr>
              <w:t>Distanciel asynchrone</w:t>
            </w:r>
          </w:p>
          <w:p w14:paraId="4EADF426" w14:textId="2387F41D" w:rsidR="009048CB" w:rsidRDefault="009048CB" w:rsidP="00A721DD">
            <w:pPr>
              <w:autoSpaceDE w:val="0"/>
              <w:adjustRightInd w:val="0"/>
              <w:spacing w:after="0" w:line="240" w:lineRule="auto"/>
            </w:pPr>
            <w:r>
              <w:rPr>
                <w:rFonts w:ascii="Verdana" w:hAnsi="Verdana" w:cs="Verdana"/>
                <w:color w:val="000000"/>
                <w:sz w:val="20"/>
                <w:szCs w:val="20"/>
                <w:lang w:bidi="he-IL"/>
              </w:rPr>
              <w:t>Objectif</w:t>
            </w:r>
            <w:r w:rsidR="00D23750">
              <w:rPr>
                <w:rFonts w:ascii="Verdana" w:hAnsi="Verdana" w:cs="Verdana"/>
                <w:color w:val="000000"/>
                <w:sz w:val="20"/>
                <w:szCs w:val="20"/>
                <w:lang w:bidi="he-IL"/>
              </w:rPr>
              <w:t xml:space="preserve"> 1</w:t>
            </w:r>
            <w:r>
              <w:rPr>
                <w:rFonts w:ascii="Verdana" w:hAnsi="Verdana" w:cs="Verdana"/>
                <w:color w:val="000000"/>
                <w:sz w:val="20"/>
                <w:szCs w:val="20"/>
                <w:lang w:bidi="he-IL"/>
              </w:rPr>
              <w:t xml:space="preserve"> : Mémoriser les différentes offres </w:t>
            </w:r>
            <w:r w:rsidR="00F93BD3">
              <w:rPr>
                <w:rFonts w:ascii="Verdana" w:hAnsi="Verdana" w:cs="Verdana"/>
                <w:color w:val="000000"/>
                <w:sz w:val="20"/>
                <w:szCs w:val="20"/>
                <w:lang w:bidi="he-IL"/>
              </w:rPr>
              <w:t xml:space="preserve">du catalogue </w:t>
            </w:r>
            <w:r>
              <w:rPr>
                <w:rFonts w:ascii="Verdana" w:hAnsi="Verdana" w:cs="Verdana"/>
                <w:color w:val="000000"/>
                <w:sz w:val="20"/>
                <w:szCs w:val="20"/>
                <w:lang w:bidi="he-IL"/>
              </w:rPr>
              <w:t>en math</w:t>
            </w:r>
            <w:r w:rsidR="00F93BD3">
              <w:rPr>
                <w:rFonts w:ascii="Verdana" w:hAnsi="Verdana" w:cs="Verdana"/>
                <w:color w:val="000000"/>
                <w:sz w:val="20"/>
                <w:szCs w:val="20"/>
                <w:lang w:bidi="he-IL"/>
              </w:rPr>
              <w:t xml:space="preserve">s </w:t>
            </w:r>
            <w:r>
              <w:rPr>
                <w:rFonts w:ascii="Verdana" w:hAnsi="Verdana" w:cs="Verdana"/>
                <w:color w:val="000000"/>
                <w:sz w:val="20"/>
                <w:szCs w:val="20"/>
                <w:lang w:bidi="he-IL"/>
              </w:rPr>
              <w:t xml:space="preserve">et donner leurs </w:t>
            </w:r>
            <w:r w:rsidRPr="00032AA3">
              <w:t>caractéristiques et bénéfices.</w:t>
            </w:r>
          </w:p>
          <w:p w14:paraId="00D2BD9A" w14:textId="71887669" w:rsidR="00D23750" w:rsidRPr="00AC5D42" w:rsidRDefault="00D23750" w:rsidP="00A721DD">
            <w:pPr>
              <w:autoSpaceDE w:val="0"/>
              <w:adjustRightInd w:val="0"/>
              <w:spacing w:after="0" w:line="240" w:lineRule="auto"/>
              <w:rPr>
                <w:rFonts w:ascii="Verdana" w:hAnsi="Verdana" w:cs="Verdana"/>
                <w:color w:val="000000"/>
                <w:sz w:val="20"/>
                <w:szCs w:val="20"/>
                <w:lang w:bidi="he-IL"/>
              </w:rPr>
            </w:pPr>
            <w:r>
              <w:t>Objectif 2 : distinguer les différentes typologies de famille.</w:t>
            </w:r>
          </w:p>
        </w:tc>
        <w:tc>
          <w:tcPr>
            <w:tcW w:w="4678" w:type="dxa"/>
            <w:tcBorders>
              <w:top w:val="single" w:sz="6" w:space="0" w:color="auto"/>
              <w:left w:val="single" w:sz="6" w:space="0" w:color="auto"/>
              <w:bottom w:val="single" w:sz="6" w:space="0" w:color="auto"/>
              <w:right w:val="single" w:sz="6" w:space="0" w:color="auto"/>
            </w:tcBorders>
          </w:tcPr>
          <w:p w14:paraId="2FC0760B" w14:textId="77777777" w:rsidR="009048CB" w:rsidRDefault="009048CB" w:rsidP="00A721DD">
            <w:pPr>
              <w:autoSpaceDE w:val="0"/>
              <w:adjustRightInd w:val="0"/>
              <w:spacing w:after="0" w:line="240" w:lineRule="auto"/>
              <w:rPr>
                <w:rFonts w:ascii="Verdana" w:hAnsi="Verdana" w:cs="Verdana"/>
                <w:color w:val="000000"/>
                <w:sz w:val="20"/>
                <w:szCs w:val="20"/>
                <w:lang w:bidi="he-IL"/>
              </w:rPr>
            </w:pPr>
            <w:r>
              <w:rPr>
                <w:rFonts w:ascii="Verdana" w:hAnsi="Verdana" w:cs="Verdana"/>
                <w:color w:val="000000"/>
                <w:sz w:val="20"/>
                <w:szCs w:val="20"/>
                <w:lang w:bidi="he-IL"/>
              </w:rPr>
              <w:t>Activité 1 : individuel</w:t>
            </w:r>
          </w:p>
          <w:p w14:paraId="057D4736" w14:textId="6C397B2C" w:rsidR="009048CB" w:rsidRDefault="009048CB" w:rsidP="00A721DD">
            <w:pPr>
              <w:autoSpaceDE w:val="0"/>
              <w:adjustRightInd w:val="0"/>
              <w:spacing w:after="0" w:line="240" w:lineRule="auto"/>
              <w:rPr>
                <w:rFonts w:ascii="Verdana" w:hAnsi="Verdana" w:cs="Verdana"/>
                <w:color w:val="000000"/>
                <w:sz w:val="20"/>
                <w:szCs w:val="20"/>
                <w:lang w:bidi="he-IL"/>
              </w:rPr>
            </w:pPr>
            <w:r>
              <w:rPr>
                <w:rFonts w:ascii="Verdana" w:hAnsi="Verdana" w:cs="Verdana"/>
                <w:color w:val="000000"/>
                <w:sz w:val="20"/>
                <w:szCs w:val="20"/>
                <w:lang w:bidi="he-IL"/>
              </w:rPr>
              <w:t xml:space="preserve">Consigne lire </w:t>
            </w:r>
            <w:r w:rsidR="00D23750">
              <w:rPr>
                <w:rFonts w:ascii="Verdana" w:hAnsi="Verdana" w:cs="Verdana"/>
                <w:color w:val="000000"/>
                <w:sz w:val="20"/>
                <w:szCs w:val="20"/>
                <w:lang w:bidi="he-IL"/>
              </w:rPr>
              <w:t xml:space="preserve">les différentes </w:t>
            </w:r>
            <w:r w:rsidR="00D305A1">
              <w:rPr>
                <w:rFonts w:ascii="Verdana" w:hAnsi="Verdana" w:cs="Verdana"/>
                <w:color w:val="000000"/>
                <w:sz w:val="20"/>
                <w:szCs w:val="20"/>
                <w:lang w:bidi="he-IL"/>
              </w:rPr>
              <w:t>fiches des</w:t>
            </w:r>
            <w:r w:rsidR="00D23750">
              <w:rPr>
                <w:rFonts w:ascii="Verdana" w:hAnsi="Verdana" w:cs="Verdana"/>
                <w:color w:val="000000"/>
                <w:sz w:val="20"/>
                <w:szCs w:val="20"/>
                <w:lang w:bidi="he-IL"/>
              </w:rPr>
              <w:t xml:space="preserve"> produits</w:t>
            </w:r>
            <w:r>
              <w:rPr>
                <w:rFonts w:ascii="Verdana" w:hAnsi="Verdana" w:cs="Verdana"/>
                <w:color w:val="000000"/>
                <w:sz w:val="20"/>
                <w:szCs w:val="20"/>
                <w:lang w:bidi="he-IL"/>
              </w:rPr>
              <w:t xml:space="preserve"> et tenter de mémoriser leur</w:t>
            </w:r>
            <w:r w:rsidR="00F93BD3">
              <w:rPr>
                <w:rFonts w:ascii="Verdana" w:hAnsi="Verdana" w:cs="Verdana"/>
                <w:color w:val="000000"/>
                <w:sz w:val="20"/>
                <w:szCs w:val="20"/>
                <w:lang w:bidi="he-IL"/>
              </w:rPr>
              <w:t xml:space="preserve">s </w:t>
            </w:r>
            <w:r>
              <w:rPr>
                <w:rFonts w:ascii="Verdana" w:hAnsi="Verdana" w:cs="Verdana"/>
                <w:color w:val="000000"/>
                <w:sz w:val="20"/>
                <w:szCs w:val="20"/>
                <w:lang w:bidi="he-IL"/>
              </w:rPr>
              <w:t>principales caractéristiques (durée des cours, rythme, tarif, modalités, public visé)</w:t>
            </w:r>
          </w:p>
          <w:p w14:paraId="32219EF9" w14:textId="77777777" w:rsidR="009048CB" w:rsidRDefault="009048CB" w:rsidP="00A721DD">
            <w:pPr>
              <w:autoSpaceDE w:val="0"/>
              <w:adjustRightInd w:val="0"/>
              <w:spacing w:after="0" w:line="240" w:lineRule="auto"/>
              <w:rPr>
                <w:rFonts w:ascii="Verdana" w:hAnsi="Verdana" w:cs="Verdana"/>
                <w:color w:val="000000"/>
                <w:sz w:val="20"/>
                <w:szCs w:val="20"/>
                <w:lang w:bidi="he-IL"/>
              </w:rPr>
            </w:pPr>
            <w:r>
              <w:rPr>
                <w:rFonts w:ascii="Verdana" w:hAnsi="Verdana" w:cs="Verdana"/>
                <w:color w:val="000000"/>
                <w:sz w:val="20"/>
                <w:szCs w:val="20"/>
                <w:lang w:bidi="he-IL"/>
              </w:rPr>
              <w:t>Activité 1 bis : individuel</w:t>
            </w:r>
          </w:p>
          <w:p w14:paraId="4EDC8911" w14:textId="212B4188" w:rsidR="009048CB" w:rsidRPr="00AC5D42" w:rsidRDefault="009048CB" w:rsidP="00A721DD">
            <w:pPr>
              <w:autoSpaceDE w:val="0"/>
              <w:adjustRightInd w:val="0"/>
              <w:spacing w:after="0" w:line="240" w:lineRule="auto"/>
              <w:rPr>
                <w:rFonts w:ascii="Verdana" w:hAnsi="Verdana" w:cs="Verdana"/>
                <w:color w:val="000000"/>
                <w:sz w:val="20"/>
                <w:szCs w:val="20"/>
                <w:lang w:bidi="he-IL"/>
              </w:rPr>
            </w:pPr>
            <w:r>
              <w:rPr>
                <w:rFonts w:ascii="Verdana" w:hAnsi="Verdana" w:cs="Verdana"/>
                <w:color w:val="000000"/>
                <w:sz w:val="20"/>
                <w:szCs w:val="20"/>
                <w:lang w:bidi="he-IL"/>
              </w:rPr>
              <w:t>Sans l’aide des fiches produits (si possible) répondre aux quiz</w:t>
            </w:r>
            <w:r w:rsidR="007610CB">
              <w:rPr>
                <w:rFonts w:ascii="Verdana" w:hAnsi="Verdana" w:cs="Verdana"/>
                <w:color w:val="000000"/>
                <w:sz w:val="20"/>
                <w:szCs w:val="20"/>
                <w:lang w:bidi="he-IL"/>
              </w:rPr>
              <w:t>s</w:t>
            </w:r>
            <w:r w:rsidR="00D23750">
              <w:rPr>
                <w:rFonts w:ascii="Verdana" w:hAnsi="Verdana" w:cs="Verdana"/>
                <w:color w:val="000000"/>
                <w:sz w:val="20"/>
                <w:szCs w:val="20"/>
                <w:lang w:bidi="he-IL"/>
              </w:rPr>
              <w:t xml:space="preserve"> </w:t>
            </w:r>
            <w:r>
              <w:rPr>
                <w:rFonts w:ascii="Verdana" w:hAnsi="Verdana" w:cs="Verdana"/>
                <w:color w:val="000000"/>
                <w:sz w:val="20"/>
                <w:szCs w:val="20"/>
                <w:lang w:bidi="he-IL"/>
              </w:rPr>
              <w:t>sur les formations en math</w:t>
            </w:r>
            <w:r w:rsidR="00F93BD3">
              <w:rPr>
                <w:rFonts w:ascii="Verdana" w:hAnsi="Verdana" w:cs="Verdana"/>
                <w:color w:val="000000"/>
                <w:sz w:val="20"/>
                <w:szCs w:val="20"/>
                <w:lang w:bidi="he-IL"/>
              </w:rPr>
              <w:t>s</w:t>
            </w:r>
            <w:r>
              <w:rPr>
                <w:rFonts w:ascii="Verdana" w:hAnsi="Verdana" w:cs="Verdana"/>
                <w:color w:val="000000"/>
                <w:sz w:val="20"/>
                <w:szCs w:val="20"/>
                <w:lang w:bidi="he-IL"/>
              </w:rPr>
              <w:t xml:space="preserve"> d</w:t>
            </w:r>
            <w:r w:rsidR="00BF69C9">
              <w:rPr>
                <w:rFonts w:ascii="Verdana" w:hAnsi="Verdana" w:cs="Verdana"/>
                <w:color w:val="000000"/>
                <w:sz w:val="20"/>
                <w:szCs w:val="20"/>
                <w:lang w:bidi="he-IL"/>
              </w:rPr>
              <w:t xml:space="preserve">u catalogue </w:t>
            </w:r>
            <w:r>
              <w:rPr>
                <w:rFonts w:ascii="Verdana" w:hAnsi="Verdana" w:cs="Verdana"/>
                <w:color w:val="000000"/>
                <w:sz w:val="20"/>
                <w:szCs w:val="20"/>
                <w:lang w:bidi="he-IL"/>
              </w:rPr>
              <w:t xml:space="preserve">le valider à </w:t>
            </w:r>
            <w:r w:rsidR="00D23750">
              <w:rPr>
                <w:rFonts w:ascii="Verdana" w:hAnsi="Verdana" w:cs="Verdana"/>
                <w:color w:val="000000"/>
                <w:sz w:val="20"/>
                <w:szCs w:val="20"/>
                <w:lang w:bidi="he-IL"/>
              </w:rPr>
              <w:t>8</w:t>
            </w:r>
            <w:r>
              <w:rPr>
                <w:rFonts w:ascii="Verdana" w:hAnsi="Verdana" w:cs="Verdana"/>
                <w:color w:val="000000"/>
                <w:sz w:val="20"/>
                <w:szCs w:val="20"/>
                <w:lang w:bidi="he-IL"/>
              </w:rPr>
              <w:t>0%</w:t>
            </w:r>
          </w:p>
        </w:tc>
        <w:tc>
          <w:tcPr>
            <w:tcW w:w="4110" w:type="dxa"/>
            <w:tcBorders>
              <w:top w:val="single" w:sz="6" w:space="0" w:color="auto"/>
              <w:left w:val="single" w:sz="6" w:space="0" w:color="auto"/>
              <w:bottom w:val="single" w:sz="6" w:space="0" w:color="auto"/>
              <w:right w:val="single" w:sz="6" w:space="0" w:color="auto"/>
            </w:tcBorders>
          </w:tcPr>
          <w:p w14:paraId="7D8321C2" w14:textId="35115882" w:rsidR="009048CB" w:rsidRPr="00BA214F" w:rsidRDefault="009048CB" w:rsidP="00A721DD">
            <w:r w:rsidRPr="00BA214F">
              <w:t xml:space="preserve">Quizz interactif validé à </w:t>
            </w:r>
            <w:r>
              <w:t>8</w:t>
            </w:r>
            <w:r w:rsidRPr="00BA214F">
              <w:t>0</w:t>
            </w:r>
            <w:r w:rsidR="00D23750" w:rsidRPr="00BA214F">
              <w:t>%</w:t>
            </w:r>
            <w:r w:rsidR="00D23750">
              <w:t>(</w:t>
            </w:r>
            <w:r w:rsidR="00D23750">
              <w:rPr>
                <w:rFonts w:ascii="Verdana" w:hAnsi="Verdana" w:cs="Verdana"/>
                <w:color w:val="000000"/>
                <w:sz w:val="20"/>
                <w:szCs w:val="20"/>
                <w:lang w:bidi="he-IL"/>
              </w:rPr>
              <w:t>je</w:t>
            </w:r>
            <w:r>
              <w:rPr>
                <w:rFonts w:ascii="Verdana" w:hAnsi="Verdana" w:cs="Verdana"/>
                <w:color w:val="000000"/>
                <w:sz w:val="20"/>
                <w:szCs w:val="20"/>
                <w:lang w:bidi="he-IL"/>
              </w:rPr>
              <w:t xml:space="preserve"> n’ai pas créé ce quiz mais il aurait la forme d’un quiz </w:t>
            </w:r>
            <w:r w:rsidR="008E1616">
              <w:rPr>
                <w:rFonts w:ascii="Verdana" w:hAnsi="Verdana" w:cs="Verdana"/>
                <w:color w:val="000000"/>
                <w:sz w:val="20"/>
                <w:szCs w:val="20"/>
                <w:lang w:bidi="he-IL"/>
              </w:rPr>
              <w:t>G</w:t>
            </w:r>
            <w:r w:rsidR="00F93BD3">
              <w:rPr>
                <w:rFonts w:ascii="Verdana" w:hAnsi="Verdana" w:cs="Verdana"/>
                <w:color w:val="000000"/>
                <w:sz w:val="20"/>
                <w:szCs w:val="20"/>
                <w:lang w:bidi="he-IL"/>
              </w:rPr>
              <w:t>e</w:t>
            </w:r>
            <w:r>
              <w:rPr>
                <w:rFonts w:ascii="Verdana" w:hAnsi="Verdana" w:cs="Verdana"/>
                <w:color w:val="000000"/>
                <w:sz w:val="20"/>
                <w:szCs w:val="20"/>
                <w:lang w:bidi="he-IL"/>
              </w:rPr>
              <w:t>nially semblable aux autre</w:t>
            </w:r>
            <w:r w:rsidR="00D23750">
              <w:rPr>
                <w:rFonts w:ascii="Verdana" w:hAnsi="Verdana" w:cs="Verdana"/>
                <w:color w:val="000000"/>
                <w:sz w:val="20"/>
                <w:szCs w:val="20"/>
                <w:lang w:bidi="he-IL"/>
              </w:rPr>
              <w:t>s déjà</w:t>
            </w:r>
            <w:r>
              <w:rPr>
                <w:rFonts w:ascii="Verdana" w:hAnsi="Verdana" w:cs="Verdana"/>
                <w:color w:val="000000"/>
                <w:sz w:val="20"/>
                <w:szCs w:val="20"/>
                <w:lang w:bidi="he-IL"/>
              </w:rPr>
              <w:t xml:space="preserve"> créés</w:t>
            </w:r>
            <w:r w:rsidR="00D23750">
              <w:rPr>
                <w:rFonts w:ascii="Verdana" w:hAnsi="Verdana" w:cs="Verdana"/>
                <w:color w:val="000000"/>
                <w:sz w:val="20"/>
                <w:szCs w:val="20"/>
                <w:lang w:bidi="he-IL"/>
              </w:rPr>
              <w:t>.</w:t>
            </w:r>
            <w:r w:rsidR="00F93BD3">
              <w:rPr>
                <w:rFonts w:ascii="Verdana" w:hAnsi="Verdana" w:cs="Verdana"/>
                <w:color w:val="000000"/>
                <w:sz w:val="20"/>
                <w:szCs w:val="20"/>
                <w:lang w:bidi="he-IL"/>
              </w:rPr>
              <w:t>)</w:t>
            </w:r>
          </w:p>
        </w:tc>
        <w:tc>
          <w:tcPr>
            <w:tcW w:w="851" w:type="dxa"/>
            <w:tcBorders>
              <w:top w:val="single" w:sz="6" w:space="0" w:color="auto"/>
              <w:left w:val="single" w:sz="6" w:space="0" w:color="auto"/>
              <w:bottom w:val="single" w:sz="6" w:space="0" w:color="auto"/>
              <w:right w:val="single" w:sz="6" w:space="0" w:color="auto"/>
            </w:tcBorders>
          </w:tcPr>
          <w:p w14:paraId="2AB30A10" w14:textId="77777777" w:rsidR="009048CB" w:rsidRDefault="009048CB" w:rsidP="00A721DD">
            <w:pPr>
              <w:autoSpaceDE w:val="0"/>
              <w:adjustRightInd w:val="0"/>
              <w:spacing w:after="0" w:line="240" w:lineRule="auto"/>
              <w:rPr>
                <w:rFonts w:ascii="Verdana" w:hAnsi="Verdana" w:cs="Verdana"/>
                <w:color w:val="000000"/>
                <w:sz w:val="20"/>
                <w:szCs w:val="20"/>
                <w:lang w:bidi="he-IL"/>
              </w:rPr>
            </w:pPr>
            <w:r>
              <w:rPr>
                <w:rFonts w:ascii="Verdana" w:hAnsi="Verdana" w:cs="Verdana"/>
                <w:color w:val="000000"/>
                <w:sz w:val="20"/>
                <w:szCs w:val="20"/>
                <w:lang w:bidi="he-IL"/>
              </w:rPr>
              <w:t>30 min</w:t>
            </w:r>
          </w:p>
        </w:tc>
        <w:tc>
          <w:tcPr>
            <w:tcW w:w="3118" w:type="dxa"/>
            <w:tcBorders>
              <w:top w:val="single" w:sz="6" w:space="0" w:color="auto"/>
              <w:left w:val="single" w:sz="6" w:space="0" w:color="auto"/>
              <w:bottom w:val="single" w:sz="6" w:space="0" w:color="auto"/>
              <w:right w:val="single" w:sz="6" w:space="0" w:color="auto"/>
            </w:tcBorders>
          </w:tcPr>
          <w:p w14:paraId="3195C195" w14:textId="757D3948" w:rsidR="009048CB" w:rsidRDefault="009048CB" w:rsidP="009048CB">
            <w:pPr>
              <w:pStyle w:val="Paragraphedeliste"/>
              <w:numPr>
                <w:ilvl w:val="0"/>
                <w:numId w:val="3"/>
              </w:numPr>
              <w:autoSpaceDE w:val="0"/>
              <w:adjustRightInd w:val="0"/>
              <w:spacing w:after="0" w:line="240" w:lineRule="auto"/>
              <w:rPr>
                <w:rFonts w:ascii="Verdana" w:hAnsi="Verdana" w:cs="Verdana"/>
                <w:color w:val="000000"/>
                <w:sz w:val="20"/>
                <w:szCs w:val="20"/>
                <w:lang w:bidi="he-IL"/>
              </w:rPr>
            </w:pPr>
            <w:r w:rsidRPr="00E02069">
              <w:rPr>
                <w:rFonts w:ascii="Verdana" w:hAnsi="Verdana" w:cs="Verdana"/>
                <w:color w:val="000000"/>
                <w:sz w:val="20"/>
                <w:szCs w:val="20"/>
                <w:lang w:bidi="he-IL"/>
              </w:rPr>
              <w:t>Fiche</w:t>
            </w:r>
            <w:r w:rsidR="00DF7C12">
              <w:rPr>
                <w:rFonts w:ascii="Verdana" w:hAnsi="Verdana" w:cs="Verdana"/>
                <w:color w:val="000000"/>
                <w:sz w:val="20"/>
                <w:szCs w:val="20"/>
                <w:lang w:bidi="he-IL"/>
              </w:rPr>
              <w:t>s des</w:t>
            </w:r>
            <w:r w:rsidRPr="00E02069">
              <w:rPr>
                <w:rFonts w:ascii="Verdana" w:hAnsi="Verdana" w:cs="Verdana"/>
                <w:color w:val="000000"/>
                <w:sz w:val="20"/>
                <w:szCs w:val="20"/>
                <w:lang w:bidi="he-IL"/>
              </w:rPr>
              <w:t xml:space="preserve"> produit</w:t>
            </w:r>
            <w:r w:rsidR="007610CB">
              <w:rPr>
                <w:rFonts w:ascii="Verdana" w:hAnsi="Verdana" w:cs="Verdana"/>
                <w:color w:val="000000"/>
                <w:sz w:val="20"/>
                <w:szCs w:val="20"/>
                <w:lang w:bidi="he-IL"/>
              </w:rPr>
              <w:t>s</w:t>
            </w:r>
            <w:r w:rsidRPr="00E02069">
              <w:rPr>
                <w:rFonts w:ascii="Verdana" w:hAnsi="Verdana" w:cs="Verdana"/>
                <w:color w:val="000000"/>
                <w:sz w:val="20"/>
                <w:szCs w:val="20"/>
                <w:lang w:bidi="he-IL"/>
              </w:rPr>
              <w:t xml:space="preserve"> disponible</w:t>
            </w:r>
            <w:r w:rsidR="00DF7C12">
              <w:rPr>
                <w:rFonts w:ascii="Verdana" w:hAnsi="Verdana" w:cs="Verdana"/>
                <w:color w:val="000000"/>
                <w:sz w:val="20"/>
                <w:szCs w:val="20"/>
                <w:lang w:bidi="he-IL"/>
              </w:rPr>
              <w:t>s</w:t>
            </w:r>
            <w:r w:rsidRPr="00E02069">
              <w:rPr>
                <w:rFonts w:ascii="Verdana" w:hAnsi="Verdana" w:cs="Verdana"/>
                <w:color w:val="000000"/>
                <w:sz w:val="20"/>
                <w:szCs w:val="20"/>
                <w:lang w:bidi="he-IL"/>
              </w:rPr>
              <w:t xml:space="preserve"> sur la  GED</w:t>
            </w:r>
          </w:p>
          <w:p w14:paraId="59304CB1" w14:textId="77777777" w:rsidR="009048CB" w:rsidRDefault="009048CB" w:rsidP="009048CB">
            <w:pPr>
              <w:pStyle w:val="Paragraphedeliste"/>
              <w:numPr>
                <w:ilvl w:val="0"/>
                <w:numId w:val="3"/>
              </w:numPr>
              <w:autoSpaceDE w:val="0"/>
              <w:adjustRightInd w:val="0"/>
              <w:spacing w:after="0" w:line="240" w:lineRule="auto"/>
              <w:rPr>
                <w:rFonts w:ascii="Verdana" w:hAnsi="Verdana" w:cs="Verdana"/>
                <w:color w:val="000000"/>
                <w:sz w:val="20"/>
                <w:szCs w:val="20"/>
                <w:lang w:bidi="he-IL"/>
              </w:rPr>
            </w:pPr>
            <w:r>
              <w:rPr>
                <w:rFonts w:ascii="Verdana" w:hAnsi="Verdana" w:cs="Verdana"/>
                <w:color w:val="000000"/>
                <w:sz w:val="20"/>
                <w:szCs w:val="20"/>
                <w:lang w:bidi="he-IL"/>
              </w:rPr>
              <w:t>Quizz avec feedback immédiat sur LMS</w:t>
            </w:r>
          </w:p>
          <w:p w14:paraId="2CFAFACB" w14:textId="77777777" w:rsidR="009048CB" w:rsidRPr="00274711" w:rsidRDefault="009048CB" w:rsidP="00A721DD">
            <w:pPr>
              <w:pStyle w:val="Paragraphedeliste"/>
              <w:autoSpaceDE w:val="0"/>
              <w:adjustRightInd w:val="0"/>
              <w:spacing w:after="0" w:line="240" w:lineRule="auto"/>
              <w:rPr>
                <w:rFonts w:ascii="Verdana" w:hAnsi="Verdana" w:cs="Verdana"/>
                <w:color w:val="000000"/>
                <w:sz w:val="20"/>
                <w:szCs w:val="20"/>
                <w:lang w:bidi="he-IL"/>
              </w:rPr>
            </w:pPr>
          </w:p>
        </w:tc>
      </w:tr>
      <w:tr w:rsidR="009048CB" w14:paraId="122978D9" w14:textId="77777777" w:rsidTr="00A721DD">
        <w:trPr>
          <w:trHeight w:val="851"/>
        </w:trPr>
        <w:tc>
          <w:tcPr>
            <w:tcW w:w="2127" w:type="dxa"/>
            <w:tcBorders>
              <w:top w:val="single" w:sz="6" w:space="0" w:color="auto"/>
              <w:left w:val="single" w:sz="6" w:space="0" w:color="auto"/>
              <w:right w:val="single" w:sz="6" w:space="0" w:color="auto"/>
            </w:tcBorders>
          </w:tcPr>
          <w:p w14:paraId="04F3A71D" w14:textId="77777777" w:rsidR="009048CB" w:rsidRDefault="009048CB" w:rsidP="00A721DD">
            <w:pPr>
              <w:autoSpaceDE w:val="0"/>
              <w:adjustRightInd w:val="0"/>
              <w:spacing w:after="0" w:line="240" w:lineRule="auto"/>
              <w:rPr>
                <w:rFonts w:ascii="Verdana" w:hAnsi="Verdana" w:cs="Verdana"/>
                <w:color w:val="000000"/>
                <w:sz w:val="20"/>
                <w:szCs w:val="20"/>
                <w:lang w:bidi="he-IL"/>
              </w:rPr>
            </w:pPr>
          </w:p>
        </w:tc>
        <w:tc>
          <w:tcPr>
            <w:tcW w:w="4678" w:type="dxa"/>
            <w:tcBorders>
              <w:top w:val="single" w:sz="6" w:space="0" w:color="auto"/>
              <w:left w:val="single" w:sz="6" w:space="0" w:color="auto"/>
              <w:bottom w:val="single" w:sz="6" w:space="0" w:color="auto"/>
              <w:right w:val="single" w:sz="6" w:space="0" w:color="auto"/>
            </w:tcBorders>
          </w:tcPr>
          <w:p w14:paraId="125EA4A8" w14:textId="77777777" w:rsidR="009048CB" w:rsidRDefault="009048CB" w:rsidP="00A721DD">
            <w:pPr>
              <w:autoSpaceDE w:val="0"/>
              <w:adjustRightInd w:val="0"/>
              <w:spacing w:after="0" w:line="240" w:lineRule="auto"/>
            </w:pPr>
            <w:r w:rsidRPr="00D86A78">
              <w:rPr>
                <w:rFonts w:ascii="Verdana" w:hAnsi="Verdana" w:cs="Verdana"/>
                <w:sz w:val="20"/>
                <w:szCs w:val="20"/>
                <w:lang w:bidi="he-IL"/>
              </w:rPr>
              <w:t>Activité 2</w:t>
            </w:r>
            <w:r>
              <w:t> : individuel</w:t>
            </w:r>
          </w:p>
          <w:p w14:paraId="53DF7F72" w14:textId="1E109836" w:rsidR="009048CB" w:rsidRDefault="009048CB" w:rsidP="00A721DD">
            <w:pPr>
              <w:autoSpaceDE w:val="0"/>
              <w:adjustRightInd w:val="0"/>
              <w:spacing w:after="0" w:line="240" w:lineRule="auto"/>
            </w:pPr>
            <w:r>
              <w:t>Faire le quiz pour bien avoir en tête les 5 différentes typologies de famille</w:t>
            </w:r>
            <w:r w:rsidR="008E1616">
              <w:t>s</w:t>
            </w:r>
            <w:r w:rsidR="00F5069F">
              <w:t>. P</w:t>
            </w:r>
            <w:r>
              <w:t xml:space="preserve">our chaque typologie de famille imaginer : </w:t>
            </w:r>
            <w:r w:rsidRPr="00032AA3">
              <w:t>(motifs de consultation, attentes spécifiques, niveau de connaissance</w:t>
            </w:r>
            <w:r w:rsidR="008E1616">
              <w:t xml:space="preserve">s </w:t>
            </w:r>
            <w:r w:rsidRPr="00032AA3">
              <w:t>des mathématiques).</w:t>
            </w:r>
          </w:p>
          <w:p w14:paraId="40291E04" w14:textId="77777777" w:rsidR="009048CB" w:rsidRPr="00274711" w:rsidRDefault="009048CB" w:rsidP="00A721DD">
            <w:pPr>
              <w:autoSpaceDE w:val="0"/>
              <w:adjustRightInd w:val="0"/>
              <w:spacing w:after="0" w:line="240" w:lineRule="auto"/>
            </w:pPr>
          </w:p>
        </w:tc>
        <w:tc>
          <w:tcPr>
            <w:tcW w:w="4110" w:type="dxa"/>
            <w:tcBorders>
              <w:top w:val="single" w:sz="6" w:space="0" w:color="auto"/>
              <w:left w:val="single" w:sz="6" w:space="0" w:color="auto"/>
              <w:bottom w:val="single" w:sz="6" w:space="0" w:color="auto"/>
              <w:right w:val="single" w:sz="6" w:space="0" w:color="auto"/>
            </w:tcBorders>
          </w:tcPr>
          <w:p w14:paraId="047164FC" w14:textId="106AE10B" w:rsidR="009048CB" w:rsidRDefault="009048CB" w:rsidP="00A721DD">
            <w:r>
              <w:t xml:space="preserve">Sur le </w:t>
            </w:r>
            <w:r w:rsidR="00893704">
              <w:t>PP</w:t>
            </w:r>
            <w:r>
              <w:t>adlet</w:t>
            </w:r>
            <w:r w:rsidR="008E1616">
              <w:t xml:space="preserve">, </w:t>
            </w:r>
            <w:r>
              <w:t xml:space="preserve">lister des idées </w:t>
            </w:r>
            <w:r w:rsidR="00297824">
              <w:t>de demandes des familles selon leur typologie</w:t>
            </w:r>
            <w:r>
              <w:t xml:space="preserve"> et les classer en </w:t>
            </w:r>
            <w:r w:rsidR="00683E6F">
              <w:t xml:space="preserve">2 catégories : </w:t>
            </w:r>
            <w:r>
              <w:t>besoin</w:t>
            </w:r>
            <w:r w:rsidR="00683E6F">
              <w:t>s</w:t>
            </w:r>
            <w:r>
              <w:t xml:space="preserve"> de la famille </w:t>
            </w:r>
            <w:r w:rsidR="00683E6F">
              <w:t xml:space="preserve"> et </w:t>
            </w:r>
            <w:r>
              <w:t>priorités et exigence</w:t>
            </w:r>
            <w:r w:rsidR="00AF798B">
              <w:t xml:space="preserve">s </w:t>
            </w:r>
          </w:p>
        </w:tc>
        <w:tc>
          <w:tcPr>
            <w:tcW w:w="851" w:type="dxa"/>
            <w:tcBorders>
              <w:top w:val="single" w:sz="6" w:space="0" w:color="auto"/>
              <w:left w:val="single" w:sz="6" w:space="0" w:color="auto"/>
              <w:bottom w:val="single" w:sz="6" w:space="0" w:color="auto"/>
              <w:right w:val="single" w:sz="6" w:space="0" w:color="auto"/>
            </w:tcBorders>
          </w:tcPr>
          <w:p w14:paraId="0D3BCFBF" w14:textId="77777777" w:rsidR="009048CB" w:rsidRDefault="009048CB" w:rsidP="00A721DD">
            <w:pPr>
              <w:autoSpaceDE w:val="0"/>
              <w:adjustRightInd w:val="0"/>
              <w:spacing w:after="0" w:line="240" w:lineRule="auto"/>
              <w:rPr>
                <w:rFonts w:ascii="Verdana" w:hAnsi="Verdana" w:cs="Verdana"/>
                <w:color w:val="000000"/>
                <w:sz w:val="20"/>
                <w:szCs w:val="20"/>
                <w:lang w:bidi="he-IL"/>
              </w:rPr>
            </w:pPr>
            <w:r>
              <w:rPr>
                <w:rFonts w:ascii="Verdana" w:hAnsi="Verdana" w:cs="Verdana"/>
                <w:color w:val="000000"/>
                <w:sz w:val="20"/>
                <w:szCs w:val="20"/>
                <w:lang w:bidi="he-IL"/>
              </w:rPr>
              <w:t>20 min</w:t>
            </w:r>
          </w:p>
        </w:tc>
        <w:tc>
          <w:tcPr>
            <w:tcW w:w="3118" w:type="dxa"/>
            <w:tcBorders>
              <w:top w:val="single" w:sz="6" w:space="0" w:color="auto"/>
              <w:left w:val="single" w:sz="6" w:space="0" w:color="auto"/>
              <w:bottom w:val="single" w:sz="6" w:space="0" w:color="auto"/>
              <w:right w:val="single" w:sz="6" w:space="0" w:color="auto"/>
            </w:tcBorders>
          </w:tcPr>
          <w:p w14:paraId="197871B3" w14:textId="0210422F" w:rsidR="009048CB" w:rsidRDefault="009048CB" w:rsidP="00683E6F">
            <w:pPr>
              <w:pStyle w:val="Paragraphedeliste"/>
              <w:numPr>
                <w:ilvl w:val="0"/>
                <w:numId w:val="1"/>
              </w:numPr>
            </w:pPr>
            <w:r>
              <w:rPr>
                <w:rFonts w:ascii="Verdana" w:hAnsi="Verdana" w:cs="Verdana"/>
                <w:color w:val="000000"/>
                <w:sz w:val="20"/>
                <w:szCs w:val="20"/>
                <w:lang w:bidi="he-IL"/>
              </w:rPr>
              <w:t xml:space="preserve"> </w:t>
            </w:r>
            <w:r>
              <w:t>Quiz avec feedback immédiat révision typologie famille</w:t>
            </w:r>
            <w:bookmarkStart w:id="1" w:name="_Hlk192452459"/>
            <w:r w:rsidR="00683E6F">
              <w:t xml:space="preserve"> (intégré dans le fichier </w:t>
            </w:r>
            <w:r w:rsidR="006933B0">
              <w:t>HTML</w:t>
            </w:r>
            <w:r w:rsidR="00683E6F">
              <w:t>)</w:t>
            </w:r>
          </w:p>
          <w:bookmarkEnd w:id="1"/>
          <w:p w14:paraId="3CAE9F7E" w14:textId="101895D0" w:rsidR="009048CB" w:rsidRPr="00B56049" w:rsidRDefault="009048CB" w:rsidP="009048CB">
            <w:pPr>
              <w:pStyle w:val="Paragraphedeliste"/>
              <w:numPr>
                <w:ilvl w:val="0"/>
                <w:numId w:val="1"/>
              </w:numPr>
              <w:autoSpaceDE w:val="0"/>
              <w:adjustRightInd w:val="0"/>
              <w:spacing w:after="0" w:line="240" w:lineRule="auto"/>
              <w:rPr>
                <w:rFonts w:ascii="Verdana" w:hAnsi="Verdana" w:cs="Verdana"/>
                <w:color w:val="000000"/>
                <w:sz w:val="20"/>
                <w:szCs w:val="20"/>
                <w:lang w:bidi="he-IL"/>
              </w:rPr>
            </w:pPr>
            <w:r>
              <w:rPr>
                <w:rFonts w:ascii="Verdana" w:hAnsi="Verdana" w:cs="Verdana"/>
                <w:color w:val="000000"/>
                <w:sz w:val="20"/>
                <w:szCs w:val="20"/>
                <w:lang w:bidi="he-IL"/>
              </w:rPr>
              <w:t>Padlet sur</w:t>
            </w:r>
            <w:r w:rsidR="00683E6F">
              <w:rPr>
                <w:rFonts w:ascii="Verdana" w:hAnsi="Verdana" w:cs="Verdana"/>
                <w:color w:val="000000"/>
                <w:sz w:val="20"/>
                <w:szCs w:val="20"/>
                <w:lang w:bidi="he-IL"/>
              </w:rPr>
              <w:t xml:space="preserve"> le S</w:t>
            </w:r>
            <w:r w:rsidR="00893704">
              <w:rPr>
                <w:rFonts w:ascii="Verdana" w:hAnsi="Verdana" w:cs="Verdana"/>
                <w:color w:val="000000"/>
                <w:sz w:val="20"/>
                <w:szCs w:val="20"/>
                <w:lang w:bidi="he-IL"/>
              </w:rPr>
              <w:t>CORM</w:t>
            </w:r>
            <w:r w:rsidR="00683E6F">
              <w:rPr>
                <w:rFonts w:ascii="Verdana" w:hAnsi="Verdana" w:cs="Verdana"/>
                <w:color w:val="000000"/>
                <w:sz w:val="20"/>
                <w:szCs w:val="20"/>
                <w:lang w:bidi="he-IL"/>
              </w:rPr>
              <w:t xml:space="preserve"> cloud (en cours de création)</w:t>
            </w:r>
          </w:p>
        </w:tc>
      </w:tr>
      <w:tr w:rsidR="009048CB" w14:paraId="140E3708" w14:textId="77777777" w:rsidTr="00A721DD">
        <w:trPr>
          <w:trHeight w:val="851"/>
        </w:trPr>
        <w:tc>
          <w:tcPr>
            <w:tcW w:w="2127" w:type="dxa"/>
            <w:tcBorders>
              <w:top w:val="single" w:sz="6" w:space="0" w:color="auto"/>
              <w:left w:val="single" w:sz="6" w:space="0" w:color="auto"/>
              <w:right w:val="single" w:sz="6" w:space="0" w:color="auto"/>
            </w:tcBorders>
          </w:tcPr>
          <w:p w14:paraId="5C0DC8AA" w14:textId="77777777" w:rsidR="009048CB" w:rsidRDefault="009048CB" w:rsidP="00A721DD">
            <w:pPr>
              <w:autoSpaceDE w:val="0"/>
              <w:adjustRightInd w:val="0"/>
              <w:spacing w:after="0" w:line="240" w:lineRule="auto"/>
              <w:rPr>
                <w:rFonts w:ascii="Verdana" w:hAnsi="Verdana" w:cs="Verdana"/>
                <w:color w:val="000000"/>
                <w:sz w:val="20"/>
                <w:szCs w:val="20"/>
                <w:lang w:bidi="he-IL"/>
              </w:rPr>
            </w:pPr>
          </w:p>
        </w:tc>
        <w:tc>
          <w:tcPr>
            <w:tcW w:w="4678" w:type="dxa"/>
            <w:tcBorders>
              <w:top w:val="single" w:sz="6" w:space="0" w:color="auto"/>
              <w:left w:val="single" w:sz="6" w:space="0" w:color="auto"/>
              <w:bottom w:val="single" w:sz="6" w:space="0" w:color="auto"/>
              <w:right w:val="single" w:sz="6" w:space="0" w:color="auto"/>
            </w:tcBorders>
          </w:tcPr>
          <w:p w14:paraId="5461BB1D" w14:textId="77777777" w:rsidR="00077B49" w:rsidRDefault="009048CB" w:rsidP="00A721DD">
            <w:pPr>
              <w:autoSpaceDE w:val="0"/>
              <w:adjustRightInd w:val="0"/>
              <w:spacing w:after="0" w:line="240" w:lineRule="auto"/>
              <w:rPr>
                <w:rFonts w:ascii="Verdana" w:hAnsi="Verdana" w:cs="Verdana"/>
                <w:sz w:val="20"/>
                <w:szCs w:val="20"/>
                <w:lang w:bidi="he-IL"/>
              </w:rPr>
            </w:pPr>
            <w:r>
              <w:rPr>
                <w:rFonts w:ascii="Verdana" w:hAnsi="Verdana" w:cs="Verdana"/>
                <w:sz w:val="20"/>
                <w:szCs w:val="20"/>
                <w:lang w:bidi="he-IL"/>
              </w:rPr>
              <w:t>Activité 3</w:t>
            </w:r>
            <w:r w:rsidR="00077B49">
              <w:rPr>
                <w:rFonts w:ascii="Verdana" w:hAnsi="Verdana" w:cs="Verdana"/>
                <w:sz w:val="20"/>
                <w:szCs w:val="20"/>
                <w:lang w:bidi="he-IL"/>
              </w:rPr>
              <w:t> : individuel</w:t>
            </w:r>
          </w:p>
          <w:p w14:paraId="17D80591" w14:textId="13D1D09E" w:rsidR="009048CB" w:rsidRPr="00D86A78" w:rsidRDefault="008E1616" w:rsidP="00A721DD">
            <w:pPr>
              <w:autoSpaceDE w:val="0"/>
              <w:adjustRightInd w:val="0"/>
              <w:spacing w:after="0" w:line="240" w:lineRule="auto"/>
              <w:rPr>
                <w:rFonts w:ascii="Verdana" w:hAnsi="Verdana" w:cs="Verdana"/>
                <w:sz w:val="20"/>
                <w:szCs w:val="20"/>
                <w:lang w:bidi="he-IL"/>
              </w:rPr>
            </w:pPr>
            <w:r>
              <w:rPr>
                <w:rFonts w:ascii="Verdana" w:hAnsi="Verdana" w:cs="Verdana"/>
                <w:sz w:val="20"/>
                <w:szCs w:val="20"/>
                <w:lang w:bidi="he-IL"/>
              </w:rPr>
              <w:t>Regarder</w:t>
            </w:r>
            <w:r w:rsidR="009048CB">
              <w:rPr>
                <w:rFonts w:ascii="Verdana" w:hAnsi="Verdana" w:cs="Verdana"/>
                <w:sz w:val="20"/>
                <w:szCs w:val="20"/>
                <w:lang w:bidi="he-IL"/>
              </w:rPr>
              <w:t xml:space="preserve"> la vid</w:t>
            </w:r>
            <w:r w:rsidR="000B7555">
              <w:rPr>
                <w:rFonts w:ascii="Verdana" w:hAnsi="Verdana" w:cs="Verdana"/>
                <w:sz w:val="20"/>
                <w:szCs w:val="20"/>
                <w:lang w:bidi="he-IL"/>
              </w:rPr>
              <w:t>é</w:t>
            </w:r>
            <w:r w:rsidR="009048CB">
              <w:rPr>
                <w:rFonts w:ascii="Verdana" w:hAnsi="Verdana" w:cs="Verdana"/>
                <w:sz w:val="20"/>
                <w:szCs w:val="20"/>
                <w:lang w:bidi="he-IL"/>
              </w:rPr>
              <w:t>o sur les troubles des apprentissages en math</w:t>
            </w:r>
            <w:r w:rsidR="00683E6F">
              <w:rPr>
                <w:rFonts w:ascii="Verdana" w:hAnsi="Verdana" w:cs="Verdana"/>
                <w:sz w:val="20"/>
                <w:szCs w:val="20"/>
                <w:lang w:bidi="he-IL"/>
              </w:rPr>
              <w:t>ématiques.</w:t>
            </w:r>
          </w:p>
        </w:tc>
        <w:tc>
          <w:tcPr>
            <w:tcW w:w="4110" w:type="dxa"/>
            <w:tcBorders>
              <w:top w:val="single" w:sz="6" w:space="0" w:color="auto"/>
              <w:left w:val="single" w:sz="6" w:space="0" w:color="auto"/>
              <w:bottom w:val="single" w:sz="6" w:space="0" w:color="auto"/>
              <w:right w:val="single" w:sz="6" w:space="0" w:color="auto"/>
            </w:tcBorders>
          </w:tcPr>
          <w:p w14:paraId="555A3D0D" w14:textId="77777777" w:rsidR="009048CB" w:rsidRDefault="009048CB" w:rsidP="00A721DD"/>
        </w:tc>
        <w:tc>
          <w:tcPr>
            <w:tcW w:w="851" w:type="dxa"/>
            <w:tcBorders>
              <w:top w:val="single" w:sz="6" w:space="0" w:color="auto"/>
              <w:left w:val="single" w:sz="6" w:space="0" w:color="auto"/>
              <w:bottom w:val="single" w:sz="6" w:space="0" w:color="auto"/>
              <w:right w:val="single" w:sz="6" w:space="0" w:color="auto"/>
            </w:tcBorders>
          </w:tcPr>
          <w:p w14:paraId="01E51077" w14:textId="77777777" w:rsidR="009048CB" w:rsidRDefault="009048CB" w:rsidP="00A721DD">
            <w:pPr>
              <w:autoSpaceDE w:val="0"/>
              <w:adjustRightInd w:val="0"/>
              <w:spacing w:after="0" w:line="240" w:lineRule="auto"/>
              <w:rPr>
                <w:rFonts w:ascii="Verdana" w:hAnsi="Verdana" w:cs="Verdana"/>
                <w:color w:val="000000"/>
                <w:sz w:val="20"/>
                <w:szCs w:val="20"/>
                <w:lang w:bidi="he-IL"/>
              </w:rPr>
            </w:pPr>
            <w:r>
              <w:rPr>
                <w:rFonts w:ascii="Verdana" w:hAnsi="Verdana" w:cs="Verdana"/>
                <w:color w:val="000000"/>
                <w:sz w:val="20"/>
                <w:szCs w:val="20"/>
                <w:lang w:bidi="he-IL"/>
              </w:rPr>
              <w:t>10 min</w:t>
            </w:r>
          </w:p>
        </w:tc>
        <w:tc>
          <w:tcPr>
            <w:tcW w:w="3118" w:type="dxa"/>
            <w:tcBorders>
              <w:top w:val="single" w:sz="6" w:space="0" w:color="auto"/>
              <w:left w:val="single" w:sz="6" w:space="0" w:color="auto"/>
              <w:bottom w:val="single" w:sz="6" w:space="0" w:color="auto"/>
              <w:right w:val="single" w:sz="6" w:space="0" w:color="auto"/>
            </w:tcBorders>
          </w:tcPr>
          <w:p w14:paraId="05331736" w14:textId="77CFE5BE" w:rsidR="009048CB" w:rsidRPr="00683E6F" w:rsidRDefault="009048CB" w:rsidP="00683E6F">
            <w:pPr>
              <w:pStyle w:val="Paragraphedeliste"/>
              <w:numPr>
                <w:ilvl w:val="0"/>
                <w:numId w:val="1"/>
              </w:numPr>
            </w:pPr>
            <w:r>
              <w:t>Vidéo troubles des apprentissages liés aux maths</w:t>
            </w:r>
            <w:r w:rsidR="00683E6F">
              <w:t xml:space="preserve"> (en cours de création sur Canva)</w:t>
            </w:r>
          </w:p>
        </w:tc>
      </w:tr>
      <w:tr w:rsidR="009048CB" w:rsidRPr="00AC5D42" w14:paraId="4D3A55A8" w14:textId="77777777" w:rsidTr="00A721DD">
        <w:trPr>
          <w:trHeight w:val="851"/>
        </w:trPr>
        <w:tc>
          <w:tcPr>
            <w:tcW w:w="2127" w:type="dxa"/>
            <w:tcBorders>
              <w:top w:val="single" w:sz="6" w:space="0" w:color="auto"/>
              <w:left w:val="single" w:sz="6" w:space="0" w:color="auto"/>
              <w:right w:val="single" w:sz="6" w:space="0" w:color="auto"/>
            </w:tcBorders>
          </w:tcPr>
          <w:p w14:paraId="0061DB2B" w14:textId="77777777" w:rsidR="009048CB" w:rsidRDefault="009048CB" w:rsidP="00A721DD">
            <w:pPr>
              <w:autoSpaceDE w:val="0"/>
              <w:adjustRightInd w:val="0"/>
              <w:spacing w:after="0" w:line="240" w:lineRule="auto"/>
              <w:rPr>
                <w:rFonts w:ascii="Verdana" w:hAnsi="Verdana" w:cs="Verdana"/>
                <w:color w:val="000000"/>
                <w:sz w:val="20"/>
                <w:szCs w:val="20"/>
                <w:lang w:bidi="he-IL"/>
              </w:rPr>
            </w:pPr>
            <w:r>
              <w:rPr>
                <w:rFonts w:ascii="Verdana" w:hAnsi="Verdana" w:cs="Verdana"/>
                <w:color w:val="000000"/>
                <w:sz w:val="20"/>
                <w:szCs w:val="20"/>
                <w:lang w:bidi="he-IL"/>
              </w:rPr>
              <w:t>Séances 2</w:t>
            </w:r>
          </w:p>
          <w:p w14:paraId="4521A902" w14:textId="77777777" w:rsidR="009048CB" w:rsidRDefault="009048CB" w:rsidP="00A721DD">
            <w:pPr>
              <w:autoSpaceDE w:val="0"/>
              <w:adjustRightInd w:val="0"/>
              <w:spacing w:after="0" w:line="240" w:lineRule="auto"/>
            </w:pPr>
            <w:r>
              <w:rPr>
                <w:rFonts w:ascii="Verdana" w:hAnsi="Verdana" w:cs="Verdana"/>
                <w:color w:val="000000"/>
                <w:sz w:val="20"/>
                <w:szCs w:val="20"/>
                <w:lang w:bidi="he-IL"/>
              </w:rPr>
              <w:t>Présentiel 1h00 :</w:t>
            </w:r>
            <w:r w:rsidRPr="00032AA3">
              <w:t xml:space="preserve"> </w:t>
            </w:r>
          </w:p>
          <w:p w14:paraId="375D87E5" w14:textId="5D654536" w:rsidR="009048CB" w:rsidRDefault="009048CB" w:rsidP="00A721DD">
            <w:pPr>
              <w:autoSpaceDE w:val="0"/>
              <w:adjustRightInd w:val="0"/>
              <w:spacing w:after="0" w:line="240" w:lineRule="auto"/>
              <w:rPr>
                <w:rFonts w:ascii="Verdana" w:hAnsi="Verdana" w:cs="Verdana"/>
                <w:color w:val="000000"/>
                <w:sz w:val="20"/>
                <w:szCs w:val="20"/>
                <w:lang w:bidi="he-IL"/>
              </w:rPr>
            </w:pPr>
            <w:r>
              <w:t xml:space="preserve">Objectif : </w:t>
            </w:r>
            <w:r w:rsidRPr="00032AA3">
              <w:t>Identifier les besoins et attentes des clients pour personnaliser le discours commercial</w:t>
            </w:r>
            <w:r w:rsidR="00297824">
              <w:t>.</w:t>
            </w:r>
          </w:p>
        </w:tc>
        <w:tc>
          <w:tcPr>
            <w:tcW w:w="4678" w:type="dxa"/>
            <w:tcBorders>
              <w:top w:val="single" w:sz="6" w:space="0" w:color="auto"/>
              <w:left w:val="single" w:sz="6" w:space="0" w:color="auto"/>
              <w:bottom w:val="single" w:sz="6" w:space="0" w:color="auto"/>
              <w:right w:val="single" w:sz="6" w:space="0" w:color="auto"/>
            </w:tcBorders>
          </w:tcPr>
          <w:p w14:paraId="229C965D" w14:textId="77777777" w:rsidR="00297824" w:rsidRDefault="009048CB" w:rsidP="00A721DD">
            <w:pPr>
              <w:autoSpaceDE w:val="0"/>
              <w:adjustRightInd w:val="0"/>
              <w:spacing w:after="0" w:line="240" w:lineRule="auto"/>
              <w:rPr>
                <w:rFonts w:ascii="Verdana" w:hAnsi="Verdana" w:cs="Verdana"/>
                <w:color w:val="000000"/>
                <w:sz w:val="20"/>
                <w:szCs w:val="20"/>
                <w:lang w:bidi="he-IL"/>
              </w:rPr>
            </w:pPr>
            <w:r w:rsidRPr="00AC5D42">
              <w:rPr>
                <w:rFonts w:ascii="Verdana" w:hAnsi="Verdana" w:cs="Verdana"/>
                <w:color w:val="000000"/>
                <w:sz w:val="20"/>
                <w:szCs w:val="20"/>
                <w:lang w:bidi="he-IL"/>
              </w:rPr>
              <w:t>Activité 1</w:t>
            </w:r>
            <w:r>
              <w:rPr>
                <w:rFonts w:ascii="Verdana" w:hAnsi="Verdana" w:cs="Verdana"/>
                <w:color w:val="000000"/>
                <w:sz w:val="20"/>
                <w:szCs w:val="20"/>
                <w:lang w:bidi="he-IL"/>
              </w:rPr>
              <w:t xml:space="preserve"> : collectif </w:t>
            </w:r>
          </w:p>
          <w:p w14:paraId="1C29BC0C" w14:textId="77777777" w:rsidR="00297824" w:rsidRDefault="00297824" w:rsidP="00A721DD">
            <w:pPr>
              <w:autoSpaceDE w:val="0"/>
              <w:adjustRightInd w:val="0"/>
              <w:spacing w:after="0" w:line="240" w:lineRule="auto"/>
              <w:rPr>
                <w:rFonts w:ascii="Verdana" w:hAnsi="Verdana" w:cs="Verdana"/>
                <w:color w:val="000000"/>
                <w:sz w:val="20"/>
                <w:szCs w:val="20"/>
                <w:lang w:bidi="he-IL"/>
              </w:rPr>
            </w:pPr>
          </w:p>
          <w:p w14:paraId="1A334013" w14:textId="099536A0" w:rsidR="009048CB" w:rsidRDefault="00297824" w:rsidP="00A721DD">
            <w:pPr>
              <w:autoSpaceDE w:val="0"/>
              <w:adjustRightInd w:val="0"/>
              <w:spacing w:after="0" w:line="240" w:lineRule="auto"/>
            </w:pPr>
            <w:r>
              <w:rPr>
                <w:rFonts w:ascii="Verdana" w:hAnsi="Verdana" w:cs="Verdana"/>
                <w:color w:val="000000"/>
                <w:sz w:val="20"/>
                <w:szCs w:val="20"/>
                <w:lang w:bidi="he-IL"/>
              </w:rPr>
              <w:t xml:space="preserve">Lancer une </w:t>
            </w:r>
            <w:r w:rsidR="009048CB">
              <w:rPr>
                <w:rFonts w:ascii="Verdana" w:hAnsi="Verdana" w:cs="Verdana"/>
                <w:color w:val="000000"/>
                <w:sz w:val="20"/>
                <w:szCs w:val="20"/>
                <w:lang w:bidi="he-IL"/>
              </w:rPr>
              <w:t>discussion</w:t>
            </w:r>
            <w:r>
              <w:rPr>
                <w:rFonts w:ascii="Verdana" w:hAnsi="Verdana" w:cs="Verdana"/>
                <w:color w:val="000000"/>
                <w:sz w:val="20"/>
                <w:szCs w:val="20"/>
                <w:lang w:bidi="he-IL"/>
              </w:rPr>
              <w:t xml:space="preserve"> et</w:t>
            </w:r>
            <w:r w:rsidR="009048CB">
              <w:rPr>
                <w:rFonts w:ascii="Verdana" w:hAnsi="Verdana" w:cs="Verdana"/>
                <w:color w:val="000000"/>
                <w:sz w:val="20"/>
                <w:szCs w:val="20"/>
                <w:lang w:bidi="he-IL"/>
              </w:rPr>
              <w:t xml:space="preserve"> faire un point sur les précédents apprentissages :</w:t>
            </w:r>
            <w:r w:rsidR="009048CB">
              <w:t xml:space="preserve"> discours prospect et ses étapes+ récapitulatif sur l’offre </w:t>
            </w:r>
            <w:r w:rsidR="003363EF">
              <w:t>du catalogue</w:t>
            </w:r>
            <w:r w:rsidR="009048CB">
              <w:t>+ présentation des objectifs de cette séquence et de la séance</w:t>
            </w:r>
            <w:r>
              <w:t>.</w:t>
            </w:r>
          </w:p>
          <w:p w14:paraId="3B2DD140" w14:textId="77777777" w:rsidR="009048CB" w:rsidRDefault="009048CB" w:rsidP="00A721DD">
            <w:pPr>
              <w:autoSpaceDE w:val="0"/>
              <w:adjustRightInd w:val="0"/>
              <w:spacing w:after="0" w:line="240" w:lineRule="auto"/>
            </w:pPr>
          </w:p>
          <w:p w14:paraId="67C14E80" w14:textId="425D6ED9" w:rsidR="009048CB" w:rsidRDefault="009048CB" w:rsidP="00A721DD">
            <w:pPr>
              <w:autoSpaceDE w:val="0"/>
              <w:adjustRightInd w:val="0"/>
              <w:spacing w:after="0" w:line="240" w:lineRule="auto"/>
              <w:rPr>
                <w:rFonts w:ascii="Verdana" w:hAnsi="Verdana" w:cs="Verdana"/>
                <w:color w:val="000000"/>
                <w:sz w:val="20"/>
                <w:szCs w:val="20"/>
                <w:lang w:bidi="he-IL"/>
              </w:rPr>
            </w:pPr>
            <w:r>
              <w:t>Consigne : Qu’avez-vous retenu de cette semaine de formation</w:t>
            </w:r>
            <w:r w:rsidR="003363EF">
              <w:t> ?</w:t>
            </w:r>
            <w:r>
              <w:t xml:space="preserve"> Avez-vous bien mémorisé les différentes étapes du discours prospect ? Vous sentez-vous à l’aise </w:t>
            </w:r>
            <w:r w:rsidR="003363EF">
              <w:t>avec</w:t>
            </w:r>
            <w:r>
              <w:t xml:space="preserve"> l’offre de notre catalogue de formation.</w:t>
            </w:r>
          </w:p>
        </w:tc>
        <w:tc>
          <w:tcPr>
            <w:tcW w:w="4110" w:type="dxa"/>
            <w:tcBorders>
              <w:top w:val="single" w:sz="6" w:space="0" w:color="auto"/>
              <w:left w:val="single" w:sz="6" w:space="0" w:color="auto"/>
              <w:bottom w:val="single" w:sz="6" w:space="0" w:color="auto"/>
              <w:right w:val="single" w:sz="6" w:space="0" w:color="auto"/>
            </w:tcBorders>
          </w:tcPr>
          <w:p w14:paraId="7DED84EC" w14:textId="53117FD8" w:rsidR="009048CB" w:rsidRDefault="009048CB" w:rsidP="00A721DD">
            <w:r>
              <w:t xml:space="preserve">Storytelling : vous n’étiez pas les </w:t>
            </w:r>
            <w:r w:rsidR="00933906">
              <w:t xml:space="preserve">premiers </w:t>
            </w:r>
            <w:r>
              <w:t>de la classe en math</w:t>
            </w:r>
            <w:r w:rsidR="00933906">
              <w:t>s</w:t>
            </w:r>
            <w:r>
              <w:t xml:space="preserve"> vous allez le devenir</w:t>
            </w:r>
            <w:r w:rsidR="00933906">
              <w:t>.</w:t>
            </w:r>
          </w:p>
          <w:p w14:paraId="1C115EAD" w14:textId="2C0B5AEB" w:rsidR="009048CB" w:rsidRDefault="009048CB" w:rsidP="00A721DD">
            <w:r>
              <w:rPr>
                <w:rFonts w:ascii="Verdana" w:hAnsi="Verdana" w:cs="Verdana"/>
                <w:color w:val="000000"/>
                <w:sz w:val="20"/>
                <w:szCs w:val="20"/>
                <w:lang w:bidi="he-IL"/>
              </w:rPr>
              <w:t xml:space="preserve">Retour Oral des </w:t>
            </w:r>
            <w:r w:rsidR="00933906">
              <w:rPr>
                <w:rFonts w:ascii="Verdana" w:hAnsi="Verdana" w:cs="Verdana"/>
                <w:color w:val="000000"/>
                <w:sz w:val="20"/>
                <w:szCs w:val="20"/>
                <w:lang w:bidi="he-IL"/>
              </w:rPr>
              <w:t xml:space="preserve">apprenants </w:t>
            </w:r>
            <w:r>
              <w:rPr>
                <w:rFonts w:ascii="Verdana" w:hAnsi="Verdana" w:cs="Verdana"/>
                <w:color w:val="000000"/>
                <w:sz w:val="20"/>
                <w:szCs w:val="20"/>
                <w:lang w:bidi="he-IL"/>
              </w:rPr>
              <w:t>sur leur</w:t>
            </w:r>
            <w:r w:rsidR="00493036">
              <w:rPr>
                <w:rFonts w:ascii="Verdana" w:hAnsi="Verdana" w:cs="Verdana"/>
                <w:color w:val="000000"/>
                <w:sz w:val="20"/>
                <w:szCs w:val="20"/>
                <w:lang w:bidi="he-IL"/>
              </w:rPr>
              <w:t>s</w:t>
            </w:r>
            <w:r>
              <w:rPr>
                <w:rFonts w:ascii="Verdana" w:hAnsi="Verdana" w:cs="Verdana"/>
                <w:color w:val="000000"/>
                <w:sz w:val="20"/>
                <w:szCs w:val="20"/>
                <w:lang w:bidi="he-IL"/>
              </w:rPr>
              <w:t xml:space="preserve"> connaissance</w:t>
            </w:r>
            <w:r w:rsidR="00493036">
              <w:rPr>
                <w:rFonts w:ascii="Verdana" w:hAnsi="Verdana" w:cs="Verdana"/>
                <w:color w:val="000000"/>
                <w:sz w:val="20"/>
                <w:szCs w:val="20"/>
                <w:lang w:bidi="he-IL"/>
              </w:rPr>
              <w:t>s</w:t>
            </w:r>
            <w:r>
              <w:rPr>
                <w:rFonts w:ascii="Verdana" w:hAnsi="Verdana" w:cs="Verdana"/>
                <w:color w:val="000000"/>
                <w:sz w:val="20"/>
                <w:szCs w:val="20"/>
                <w:lang w:bidi="he-IL"/>
              </w:rPr>
              <w:t xml:space="preserve"> depuis le début de la semaine de formation</w:t>
            </w:r>
            <w:r w:rsidR="006933B0">
              <w:rPr>
                <w:rFonts w:ascii="Verdana" w:hAnsi="Verdana" w:cs="Verdana"/>
                <w:color w:val="000000"/>
                <w:sz w:val="20"/>
                <w:szCs w:val="20"/>
                <w:lang w:bidi="he-IL"/>
              </w:rPr>
              <w:t>.</w:t>
            </w:r>
          </w:p>
        </w:tc>
        <w:tc>
          <w:tcPr>
            <w:tcW w:w="851" w:type="dxa"/>
            <w:tcBorders>
              <w:top w:val="single" w:sz="6" w:space="0" w:color="auto"/>
              <w:left w:val="single" w:sz="6" w:space="0" w:color="auto"/>
              <w:bottom w:val="single" w:sz="6" w:space="0" w:color="auto"/>
              <w:right w:val="single" w:sz="6" w:space="0" w:color="auto"/>
            </w:tcBorders>
          </w:tcPr>
          <w:p w14:paraId="6169DFF2" w14:textId="77777777" w:rsidR="009048CB" w:rsidRDefault="009048CB" w:rsidP="00A721DD">
            <w:pPr>
              <w:autoSpaceDE w:val="0"/>
              <w:adjustRightInd w:val="0"/>
              <w:spacing w:after="0" w:line="240" w:lineRule="auto"/>
              <w:rPr>
                <w:rFonts w:ascii="Verdana" w:hAnsi="Verdana" w:cs="Verdana"/>
                <w:color w:val="000000"/>
                <w:sz w:val="20"/>
                <w:szCs w:val="20"/>
                <w:lang w:bidi="he-IL"/>
              </w:rPr>
            </w:pPr>
          </w:p>
          <w:p w14:paraId="35C14398" w14:textId="77777777" w:rsidR="009048CB" w:rsidRDefault="009048CB" w:rsidP="00A721DD">
            <w:pPr>
              <w:autoSpaceDE w:val="0"/>
              <w:adjustRightInd w:val="0"/>
              <w:spacing w:after="0" w:line="240" w:lineRule="auto"/>
              <w:rPr>
                <w:rFonts w:ascii="Verdana" w:hAnsi="Verdana" w:cs="Verdana"/>
                <w:color w:val="000000"/>
                <w:sz w:val="20"/>
                <w:szCs w:val="20"/>
                <w:lang w:bidi="he-IL"/>
              </w:rPr>
            </w:pPr>
          </w:p>
          <w:p w14:paraId="524B01A6" w14:textId="51C17174" w:rsidR="009048CB" w:rsidRDefault="009048CB" w:rsidP="00A721DD">
            <w:pPr>
              <w:autoSpaceDE w:val="0"/>
              <w:adjustRightInd w:val="0"/>
              <w:spacing w:after="0" w:line="240" w:lineRule="auto"/>
              <w:rPr>
                <w:rFonts w:ascii="Verdana" w:hAnsi="Verdana" w:cs="Verdana"/>
                <w:color w:val="000000"/>
                <w:sz w:val="20"/>
                <w:szCs w:val="20"/>
                <w:lang w:bidi="he-IL"/>
              </w:rPr>
            </w:pPr>
            <w:r>
              <w:rPr>
                <w:rFonts w:ascii="Verdana" w:hAnsi="Verdana" w:cs="Verdana"/>
                <w:color w:val="000000"/>
                <w:sz w:val="20"/>
                <w:szCs w:val="20"/>
                <w:lang w:bidi="he-IL"/>
              </w:rPr>
              <w:t xml:space="preserve">1O min </w:t>
            </w:r>
          </w:p>
        </w:tc>
        <w:tc>
          <w:tcPr>
            <w:tcW w:w="3118" w:type="dxa"/>
            <w:tcBorders>
              <w:top w:val="single" w:sz="6" w:space="0" w:color="auto"/>
              <w:left w:val="single" w:sz="6" w:space="0" w:color="auto"/>
              <w:bottom w:val="single" w:sz="6" w:space="0" w:color="auto"/>
              <w:right w:val="single" w:sz="6" w:space="0" w:color="auto"/>
            </w:tcBorders>
          </w:tcPr>
          <w:p w14:paraId="42C4EBB7" w14:textId="77777777" w:rsidR="009048CB" w:rsidRDefault="009048CB" w:rsidP="007265FF">
            <w:pPr>
              <w:pStyle w:val="Paragraphedeliste"/>
              <w:numPr>
                <w:ilvl w:val="0"/>
                <w:numId w:val="1"/>
              </w:numPr>
              <w:rPr>
                <w:rFonts w:ascii="Verdana" w:hAnsi="Verdana" w:cs="Verdana"/>
                <w:color w:val="000000"/>
                <w:sz w:val="20"/>
                <w:szCs w:val="20"/>
                <w:lang w:bidi="he-IL"/>
              </w:rPr>
            </w:pPr>
            <w:r>
              <w:rPr>
                <w:rFonts w:ascii="Verdana" w:hAnsi="Verdana" w:cs="Verdana"/>
                <w:color w:val="000000"/>
                <w:sz w:val="20"/>
                <w:szCs w:val="20"/>
                <w:lang w:bidi="he-IL"/>
              </w:rPr>
              <w:t>Fiche prérequis les étapes du discours prospect au cas où ils auraient oublié</w:t>
            </w:r>
          </w:p>
          <w:p w14:paraId="2D2F22E1" w14:textId="6A4AD2A0" w:rsidR="00082FAD" w:rsidRDefault="007265FF" w:rsidP="00082FAD">
            <w:pPr>
              <w:pStyle w:val="Paragraphedeliste"/>
            </w:pPr>
            <w:r>
              <w:rPr>
                <w:rFonts w:ascii="Verdana" w:hAnsi="Verdana" w:cs="Verdana"/>
                <w:color w:val="000000"/>
                <w:sz w:val="20"/>
                <w:szCs w:val="20"/>
                <w:lang w:bidi="he-IL"/>
              </w:rPr>
              <w:t xml:space="preserve">Présentation </w:t>
            </w:r>
            <w:r w:rsidR="008E1616">
              <w:rPr>
                <w:rFonts w:ascii="Verdana" w:hAnsi="Verdana" w:cs="Verdana"/>
                <w:color w:val="000000"/>
                <w:sz w:val="20"/>
                <w:szCs w:val="20"/>
                <w:lang w:bidi="he-IL"/>
              </w:rPr>
              <w:t>G</w:t>
            </w:r>
            <w:r>
              <w:rPr>
                <w:rFonts w:ascii="Verdana" w:hAnsi="Verdana" w:cs="Verdana"/>
                <w:color w:val="000000"/>
                <w:sz w:val="20"/>
                <w:szCs w:val="20"/>
                <w:lang w:bidi="he-IL"/>
              </w:rPr>
              <w:t>enially</w:t>
            </w:r>
            <w:r w:rsidR="00082FAD" w:rsidRPr="00897F6F">
              <w:t xml:space="preserve"> </w:t>
            </w:r>
            <w:r w:rsidR="006933B0">
              <w:t>(bouton cliquable dans le fichier HTML)</w:t>
            </w:r>
          </w:p>
          <w:p w14:paraId="228B1892" w14:textId="0459DE65" w:rsidR="007265FF" w:rsidRDefault="007265FF" w:rsidP="00082FAD">
            <w:pPr>
              <w:pStyle w:val="Paragraphedeliste"/>
              <w:rPr>
                <w:rFonts w:ascii="Verdana" w:hAnsi="Verdana" w:cs="Verdana"/>
                <w:color w:val="000000"/>
                <w:sz w:val="20"/>
                <w:szCs w:val="20"/>
                <w:lang w:bidi="he-IL"/>
              </w:rPr>
            </w:pPr>
          </w:p>
        </w:tc>
      </w:tr>
      <w:tr w:rsidR="009048CB" w:rsidRPr="00AC5D42" w14:paraId="1CD28C2D" w14:textId="77777777" w:rsidTr="00A721DD">
        <w:trPr>
          <w:trHeight w:val="851"/>
        </w:trPr>
        <w:tc>
          <w:tcPr>
            <w:tcW w:w="2127" w:type="dxa"/>
            <w:tcBorders>
              <w:top w:val="single" w:sz="6" w:space="0" w:color="auto"/>
              <w:left w:val="single" w:sz="6" w:space="0" w:color="auto"/>
              <w:right w:val="single" w:sz="6" w:space="0" w:color="auto"/>
            </w:tcBorders>
          </w:tcPr>
          <w:p w14:paraId="51F4E5D9" w14:textId="77777777" w:rsidR="009048CB" w:rsidRDefault="009048CB" w:rsidP="00A721DD">
            <w:pPr>
              <w:autoSpaceDE w:val="0"/>
              <w:adjustRightInd w:val="0"/>
              <w:spacing w:after="0" w:line="240" w:lineRule="auto"/>
              <w:rPr>
                <w:rFonts w:ascii="Verdana" w:hAnsi="Verdana" w:cs="Verdana"/>
                <w:color w:val="000000"/>
                <w:sz w:val="20"/>
                <w:szCs w:val="20"/>
                <w:lang w:bidi="he-IL"/>
              </w:rPr>
            </w:pPr>
          </w:p>
        </w:tc>
        <w:tc>
          <w:tcPr>
            <w:tcW w:w="4678" w:type="dxa"/>
            <w:tcBorders>
              <w:top w:val="single" w:sz="6" w:space="0" w:color="auto"/>
              <w:left w:val="single" w:sz="6" w:space="0" w:color="auto"/>
              <w:bottom w:val="single" w:sz="6" w:space="0" w:color="auto"/>
              <w:right w:val="single" w:sz="6" w:space="0" w:color="auto"/>
            </w:tcBorders>
          </w:tcPr>
          <w:p w14:paraId="3B228B2D" w14:textId="77777777" w:rsidR="009048CB" w:rsidRPr="007265FF" w:rsidRDefault="009048CB" w:rsidP="00A721DD">
            <w:pPr>
              <w:autoSpaceDE w:val="0"/>
              <w:adjustRightInd w:val="0"/>
              <w:spacing w:after="0" w:line="240" w:lineRule="auto"/>
              <w:rPr>
                <w:rFonts w:ascii="Verdana" w:hAnsi="Verdana" w:cs="Verdana"/>
                <w:sz w:val="20"/>
                <w:szCs w:val="20"/>
                <w:lang w:bidi="he-IL"/>
              </w:rPr>
            </w:pPr>
            <w:r w:rsidRPr="007265FF">
              <w:rPr>
                <w:rFonts w:ascii="Verdana" w:hAnsi="Verdana" w:cs="Verdana"/>
                <w:sz w:val="20"/>
                <w:szCs w:val="20"/>
                <w:lang w:bidi="he-IL"/>
              </w:rPr>
              <w:t xml:space="preserve">Activité 2 : Collectif </w:t>
            </w:r>
          </w:p>
          <w:p w14:paraId="374212EB" w14:textId="524F93D9" w:rsidR="009048CB" w:rsidRPr="007265FF" w:rsidRDefault="00C42761" w:rsidP="00A721DD">
            <w:pPr>
              <w:autoSpaceDE w:val="0"/>
              <w:adjustRightInd w:val="0"/>
              <w:spacing w:after="0" w:line="240" w:lineRule="auto"/>
              <w:rPr>
                <w:rFonts w:ascii="Verdana" w:hAnsi="Verdana" w:cs="Verdana"/>
                <w:sz w:val="20"/>
                <w:szCs w:val="20"/>
                <w:lang w:bidi="he-IL"/>
              </w:rPr>
            </w:pPr>
            <w:r w:rsidRPr="00C42761">
              <w:rPr>
                <w:rFonts w:ascii="Verdana" w:hAnsi="Verdana" w:cs="Verdana"/>
                <w:sz w:val="20"/>
                <w:szCs w:val="20"/>
                <w:lang w:bidi="he-IL"/>
              </w:rPr>
              <w:t>Étude du travail fait en asynchrone</w:t>
            </w:r>
            <w:r w:rsidR="001E7C4C" w:rsidRPr="007265FF">
              <w:rPr>
                <w:rFonts w:ascii="Verdana" w:hAnsi="Verdana" w:cs="Verdana"/>
                <w:sz w:val="20"/>
                <w:szCs w:val="20"/>
                <w:lang w:bidi="he-IL"/>
              </w:rPr>
              <w:t>,</w:t>
            </w:r>
            <w:r w:rsidR="009048CB" w:rsidRPr="007265FF">
              <w:rPr>
                <w:rFonts w:ascii="Verdana" w:hAnsi="Verdana" w:cs="Verdana"/>
                <w:sz w:val="20"/>
                <w:szCs w:val="20"/>
                <w:lang w:bidi="he-IL"/>
              </w:rPr>
              <w:t xml:space="preserve"> études des productions </w:t>
            </w:r>
            <w:r>
              <w:rPr>
                <w:rFonts w:ascii="Verdana" w:hAnsi="Verdana" w:cs="Verdana"/>
                <w:sz w:val="20"/>
                <w:szCs w:val="20"/>
                <w:lang w:bidi="he-IL"/>
              </w:rPr>
              <w:t>des apprenants</w:t>
            </w:r>
            <w:r w:rsidR="003903EB">
              <w:rPr>
                <w:rFonts w:ascii="Verdana" w:hAnsi="Verdana" w:cs="Verdana"/>
                <w:sz w:val="20"/>
                <w:szCs w:val="20"/>
                <w:lang w:bidi="he-IL"/>
              </w:rPr>
              <w:t xml:space="preserve"> </w:t>
            </w:r>
            <w:r w:rsidR="009048CB" w:rsidRPr="007265FF">
              <w:rPr>
                <w:rFonts w:ascii="Verdana" w:hAnsi="Verdana" w:cs="Verdana"/>
                <w:sz w:val="20"/>
                <w:szCs w:val="20"/>
                <w:lang w:bidi="he-IL"/>
              </w:rPr>
              <w:t>(activité</w:t>
            </w:r>
            <w:r>
              <w:rPr>
                <w:rFonts w:ascii="Verdana" w:hAnsi="Verdana" w:cs="Verdana"/>
                <w:sz w:val="20"/>
                <w:szCs w:val="20"/>
                <w:lang w:bidi="he-IL"/>
              </w:rPr>
              <w:t xml:space="preserve"> </w:t>
            </w:r>
            <w:r w:rsidR="009048CB" w:rsidRPr="007265FF">
              <w:rPr>
                <w:rFonts w:ascii="Verdana" w:hAnsi="Verdana" w:cs="Verdana"/>
                <w:sz w:val="20"/>
                <w:szCs w:val="20"/>
                <w:lang w:bidi="he-IL"/>
              </w:rPr>
              <w:t>2 de la séance 1)</w:t>
            </w:r>
          </w:p>
          <w:p w14:paraId="5A77085B" w14:textId="53E4B83D" w:rsidR="009048CB" w:rsidRDefault="009048CB" w:rsidP="00A721DD">
            <w:pPr>
              <w:autoSpaceDE w:val="0"/>
              <w:adjustRightInd w:val="0"/>
              <w:spacing w:after="0" w:line="240" w:lineRule="auto"/>
              <w:rPr>
                <w:rFonts w:ascii="Verdana" w:hAnsi="Verdana" w:cs="Verdana"/>
                <w:sz w:val="20"/>
                <w:szCs w:val="20"/>
                <w:lang w:bidi="he-IL"/>
              </w:rPr>
            </w:pPr>
            <w:r w:rsidRPr="007265FF">
              <w:rPr>
                <w:rFonts w:ascii="Verdana" w:hAnsi="Verdana" w:cs="Verdana"/>
                <w:sz w:val="20"/>
                <w:szCs w:val="20"/>
                <w:lang w:bidi="he-IL"/>
              </w:rPr>
              <w:t xml:space="preserve">Consigne :  à partir du travail fait en asynchrone </w:t>
            </w:r>
            <w:r w:rsidR="00297824" w:rsidRPr="007265FF">
              <w:rPr>
                <w:rFonts w:ascii="Verdana" w:hAnsi="Verdana" w:cs="Verdana"/>
                <w:sz w:val="20"/>
                <w:szCs w:val="20"/>
                <w:lang w:bidi="he-IL"/>
              </w:rPr>
              <w:t>(</w:t>
            </w:r>
            <w:r w:rsidRPr="007265FF">
              <w:rPr>
                <w:rFonts w:ascii="Verdana" w:hAnsi="Verdana" w:cs="Verdana"/>
                <w:sz w:val="20"/>
                <w:szCs w:val="20"/>
                <w:lang w:bidi="he-IL"/>
              </w:rPr>
              <w:t>lister les besoins selon les familles</w:t>
            </w:r>
            <w:r w:rsidR="00297824" w:rsidRPr="007265FF">
              <w:rPr>
                <w:rFonts w:ascii="Verdana" w:hAnsi="Verdana" w:cs="Verdana"/>
                <w:sz w:val="20"/>
                <w:szCs w:val="20"/>
                <w:lang w:bidi="he-IL"/>
              </w:rPr>
              <w:t>)</w:t>
            </w:r>
            <w:r w:rsidRPr="007265FF">
              <w:rPr>
                <w:rFonts w:ascii="Verdana" w:hAnsi="Verdana" w:cs="Verdana"/>
                <w:sz w:val="20"/>
                <w:szCs w:val="20"/>
                <w:lang w:bidi="he-IL"/>
              </w:rPr>
              <w:t xml:space="preserve"> faire la liste de leurs   possibles objections et la liste de vos arguments en vous appuyant sur les bénéfices et caractéristiques des formations</w:t>
            </w:r>
            <w:r w:rsidR="00C42761">
              <w:rPr>
                <w:rFonts w:ascii="Verdana" w:hAnsi="Verdana" w:cs="Verdana"/>
                <w:sz w:val="20"/>
                <w:szCs w:val="20"/>
                <w:lang w:bidi="he-IL"/>
              </w:rPr>
              <w:t>.</w:t>
            </w:r>
          </w:p>
          <w:p w14:paraId="57388577" w14:textId="77777777" w:rsidR="00731B7A" w:rsidRDefault="00731B7A" w:rsidP="00A721DD">
            <w:pPr>
              <w:autoSpaceDE w:val="0"/>
              <w:adjustRightInd w:val="0"/>
              <w:spacing w:after="0" w:line="240" w:lineRule="auto"/>
              <w:rPr>
                <w:rFonts w:ascii="Verdana" w:hAnsi="Verdana" w:cs="Verdana"/>
                <w:sz w:val="20"/>
                <w:szCs w:val="20"/>
                <w:lang w:bidi="he-IL"/>
              </w:rPr>
            </w:pPr>
          </w:p>
          <w:p w14:paraId="7CDC857A" w14:textId="45D3E712" w:rsidR="00731B7A" w:rsidRPr="007265FF" w:rsidRDefault="00731B7A" w:rsidP="00A721DD">
            <w:pPr>
              <w:autoSpaceDE w:val="0"/>
              <w:adjustRightInd w:val="0"/>
              <w:spacing w:after="0" w:line="240" w:lineRule="auto"/>
              <w:rPr>
                <w:rFonts w:ascii="Verdana" w:hAnsi="Verdana" w:cs="Verdana"/>
                <w:sz w:val="20"/>
                <w:szCs w:val="20"/>
                <w:lang w:bidi="he-IL"/>
              </w:rPr>
            </w:pPr>
            <w:r>
              <w:t>(</w:t>
            </w:r>
            <w:r w:rsidR="003903EB">
              <w:t>Passer</w:t>
            </w:r>
            <w:r>
              <w:t xml:space="preserve"> voir chaque binôme pour voir l’avancé</w:t>
            </w:r>
            <w:r w:rsidR="00C9787D">
              <w:t>e</w:t>
            </w:r>
            <w:r>
              <w:t xml:space="preserve"> de leur travail et les guider</w:t>
            </w:r>
            <w:r w:rsidR="00734CCA">
              <w:t>. Si</w:t>
            </w:r>
            <w:r>
              <w:t xml:space="preserve"> besoin interrompre l’activité au bo</w:t>
            </w:r>
            <w:r w:rsidR="003903EB">
              <w:t>u</w:t>
            </w:r>
            <w:r>
              <w:t xml:space="preserve">t de 30 </w:t>
            </w:r>
            <w:r>
              <w:lastRenderedPageBreak/>
              <w:t>minutes et réserver 20 minutes pour la synthèse pour commencer à compléter la fiche outil argumentaire)</w:t>
            </w:r>
          </w:p>
        </w:tc>
        <w:tc>
          <w:tcPr>
            <w:tcW w:w="4110" w:type="dxa"/>
            <w:tcBorders>
              <w:top w:val="single" w:sz="6" w:space="0" w:color="auto"/>
              <w:left w:val="single" w:sz="6" w:space="0" w:color="auto"/>
              <w:bottom w:val="single" w:sz="6" w:space="0" w:color="auto"/>
              <w:right w:val="single" w:sz="6" w:space="0" w:color="auto"/>
            </w:tcBorders>
          </w:tcPr>
          <w:p w14:paraId="32F99DCB" w14:textId="7316EE3F" w:rsidR="009048CB" w:rsidRDefault="009048CB" w:rsidP="00A721DD">
            <w:r>
              <w:lastRenderedPageBreak/>
              <w:t xml:space="preserve"> Restitution à l’oral</w:t>
            </w:r>
            <w:r w:rsidR="00CE5D1F">
              <w:t xml:space="preserve">. Une trace de l’échange est gardée </w:t>
            </w:r>
            <w:r>
              <w:t xml:space="preserve">à l’écrit sur </w:t>
            </w:r>
            <w:r w:rsidR="00734CCA">
              <w:t xml:space="preserve">la </w:t>
            </w:r>
            <w:r>
              <w:t>fiche outil argumentaire</w:t>
            </w:r>
            <w:r w:rsidR="009B4F3E">
              <w:t>.</w:t>
            </w:r>
          </w:p>
          <w:p w14:paraId="2D2753FB" w14:textId="77777777" w:rsidR="009048CB" w:rsidRDefault="009048CB" w:rsidP="00A721DD"/>
          <w:p w14:paraId="58CD98DA" w14:textId="182D22D8" w:rsidR="009048CB" w:rsidRDefault="009048CB" w:rsidP="00A721DD"/>
        </w:tc>
        <w:tc>
          <w:tcPr>
            <w:tcW w:w="851" w:type="dxa"/>
            <w:tcBorders>
              <w:top w:val="single" w:sz="6" w:space="0" w:color="auto"/>
              <w:left w:val="single" w:sz="6" w:space="0" w:color="auto"/>
              <w:bottom w:val="single" w:sz="6" w:space="0" w:color="auto"/>
              <w:right w:val="single" w:sz="6" w:space="0" w:color="auto"/>
            </w:tcBorders>
          </w:tcPr>
          <w:p w14:paraId="626DC6C6" w14:textId="77777777" w:rsidR="009048CB" w:rsidRDefault="009048CB" w:rsidP="00A721DD">
            <w:pPr>
              <w:autoSpaceDE w:val="0"/>
              <w:adjustRightInd w:val="0"/>
              <w:spacing w:after="0" w:line="240" w:lineRule="auto"/>
              <w:rPr>
                <w:rFonts w:ascii="Verdana" w:hAnsi="Verdana" w:cs="Verdana"/>
                <w:color w:val="000000"/>
                <w:sz w:val="20"/>
                <w:szCs w:val="20"/>
                <w:lang w:bidi="he-IL"/>
              </w:rPr>
            </w:pPr>
            <w:r>
              <w:rPr>
                <w:rFonts w:ascii="Verdana" w:hAnsi="Verdana" w:cs="Verdana"/>
                <w:color w:val="000000"/>
                <w:sz w:val="20"/>
                <w:szCs w:val="20"/>
                <w:lang w:bidi="he-IL"/>
              </w:rPr>
              <w:t>50 min</w:t>
            </w:r>
          </w:p>
        </w:tc>
        <w:tc>
          <w:tcPr>
            <w:tcW w:w="3118" w:type="dxa"/>
            <w:tcBorders>
              <w:top w:val="single" w:sz="6" w:space="0" w:color="auto"/>
              <w:left w:val="single" w:sz="6" w:space="0" w:color="auto"/>
              <w:bottom w:val="single" w:sz="6" w:space="0" w:color="auto"/>
              <w:right w:val="single" w:sz="6" w:space="0" w:color="auto"/>
            </w:tcBorders>
          </w:tcPr>
          <w:p w14:paraId="286F8321" w14:textId="77777777" w:rsidR="009048CB" w:rsidRDefault="009048CB" w:rsidP="009048CB">
            <w:pPr>
              <w:pStyle w:val="Paragraphedeliste"/>
              <w:numPr>
                <w:ilvl w:val="0"/>
                <w:numId w:val="1"/>
              </w:numPr>
              <w:autoSpaceDE w:val="0"/>
              <w:adjustRightInd w:val="0"/>
              <w:spacing w:after="0" w:line="240" w:lineRule="auto"/>
              <w:rPr>
                <w:rFonts w:ascii="Verdana" w:hAnsi="Verdana" w:cs="Verdana"/>
                <w:color w:val="000000"/>
                <w:sz w:val="20"/>
                <w:szCs w:val="20"/>
                <w:lang w:bidi="he-IL"/>
              </w:rPr>
            </w:pPr>
            <w:r w:rsidRPr="00FA1D39">
              <w:rPr>
                <w:rFonts w:ascii="Verdana" w:hAnsi="Verdana" w:cs="Verdana"/>
                <w:color w:val="000000"/>
                <w:sz w:val="20"/>
                <w:szCs w:val="20"/>
                <w:lang w:bidi="he-IL"/>
              </w:rPr>
              <w:t xml:space="preserve">Tableau </w:t>
            </w:r>
          </w:p>
          <w:p w14:paraId="590663BA" w14:textId="198C320E" w:rsidR="009048CB" w:rsidRDefault="009048CB" w:rsidP="009048CB">
            <w:pPr>
              <w:pStyle w:val="Paragraphedeliste"/>
              <w:numPr>
                <w:ilvl w:val="0"/>
                <w:numId w:val="1"/>
              </w:numPr>
              <w:autoSpaceDE w:val="0"/>
              <w:adjustRightInd w:val="0"/>
              <w:spacing w:after="0" w:line="240" w:lineRule="auto"/>
              <w:rPr>
                <w:rFonts w:ascii="Verdana" w:hAnsi="Verdana" w:cs="Verdana"/>
                <w:color w:val="000000"/>
                <w:sz w:val="20"/>
                <w:szCs w:val="20"/>
                <w:lang w:bidi="he-IL"/>
              </w:rPr>
            </w:pPr>
            <w:r w:rsidRPr="00FA1D39">
              <w:rPr>
                <w:rFonts w:ascii="Verdana" w:hAnsi="Verdana" w:cs="Verdana"/>
                <w:color w:val="000000"/>
                <w:sz w:val="20"/>
                <w:szCs w:val="20"/>
                <w:lang w:bidi="he-IL"/>
              </w:rPr>
              <w:t xml:space="preserve"> </w:t>
            </w:r>
            <w:r w:rsidR="003903EB" w:rsidRPr="00FA1D39">
              <w:rPr>
                <w:rFonts w:ascii="Verdana" w:hAnsi="Verdana" w:cs="Verdana"/>
                <w:color w:val="000000"/>
                <w:sz w:val="20"/>
                <w:szCs w:val="20"/>
                <w:lang w:bidi="he-IL"/>
              </w:rPr>
              <w:t>Fiche</w:t>
            </w:r>
            <w:r w:rsidRPr="00FA1D39">
              <w:rPr>
                <w:rFonts w:ascii="Verdana" w:hAnsi="Verdana" w:cs="Verdana"/>
                <w:color w:val="000000"/>
                <w:sz w:val="20"/>
                <w:szCs w:val="20"/>
                <w:lang w:bidi="he-IL"/>
              </w:rPr>
              <w:t xml:space="preserve"> outil argumentaire (</w:t>
            </w:r>
            <w:r w:rsidR="005A7214">
              <w:rPr>
                <w:rFonts w:ascii="Verdana" w:hAnsi="Verdana" w:cs="Verdana"/>
                <w:color w:val="000000"/>
                <w:sz w:val="20"/>
                <w:szCs w:val="20"/>
                <w:lang w:bidi="he-IL"/>
              </w:rPr>
              <w:t>disponible sur le LMS en cours de création)</w:t>
            </w:r>
          </w:p>
          <w:p w14:paraId="7E47A003" w14:textId="3268F92F" w:rsidR="009048CB" w:rsidRPr="00FA1D39" w:rsidRDefault="007415AC" w:rsidP="00297824">
            <w:pPr>
              <w:pStyle w:val="Paragraphedeliste"/>
              <w:autoSpaceDE w:val="0"/>
              <w:adjustRightInd w:val="0"/>
              <w:spacing w:after="0" w:line="240" w:lineRule="auto"/>
              <w:rPr>
                <w:rFonts w:ascii="Verdana" w:hAnsi="Verdana" w:cs="Verdana"/>
                <w:color w:val="000000"/>
                <w:sz w:val="20"/>
                <w:szCs w:val="20"/>
                <w:lang w:bidi="he-IL"/>
              </w:rPr>
            </w:pPr>
            <w:r>
              <w:rPr>
                <w:rFonts w:ascii="Verdana" w:hAnsi="Verdana" w:cs="Verdana"/>
                <w:color w:val="000000"/>
                <w:sz w:val="20"/>
                <w:szCs w:val="20"/>
                <w:lang w:bidi="he-IL"/>
              </w:rPr>
              <w:t xml:space="preserve">Fiche argumentaire </w:t>
            </w:r>
          </w:p>
        </w:tc>
      </w:tr>
      <w:tr w:rsidR="009048CB" w:rsidRPr="00AC5D42" w14:paraId="733EF5BD" w14:textId="77777777" w:rsidTr="00A721DD">
        <w:trPr>
          <w:trHeight w:val="851"/>
        </w:trPr>
        <w:tc>
          <w:tcPr>
            <w:tcW w:w="2127" w:type="dxa"/>
            <w:tcBorders>
              <w:top w:val="single" w:sz="6" w:space="0" w:color="auto"/>
              <w:left w:val="single" w:sz="6" w:space="0" w:color="auto"/>
              <w:right w:val="single" w:sz="6" w:space="0" w:color="auto"/>
            </w:tcBorders>
          </w:tcPr>
          <w:p w14:paraId="54586234" w14:textId="77777777" w:rsidR="009048CB" w:rsidRPr="007265FF" w:rsidRDefault="009048CB" w:rsidP="00A721DD">
            <w:pPr>
              <w:autoSpaceDE w:val="0"/>
              <w:adjustRightInd w:val="0"/>
              <w:spacing w:after="0" w:line="240" w:lineRule="auto"/>
              <w:rPr>
                <w:rFonts w:ascii="Verdana" w:hAnsi="Verdana" w:cs="Verdana"/>
                <w:color w:val="000000"/>
                <w:sz w:val="20"/>
                <w:szCs w:val="20"/>
                <w:lang w:bidi="he-IL"/>
              </w:rPr>
            </w:pPr>
            <w:r w:rsidRPr="007265FF">
              <w:rPr>
                <w:rFonts w:ascii="Verdana" w:hAnsi="Verdana" w:cs="Verdana"/>
                <w:color w:val="000000"/>
                <w:sz w:val="20"/>
                <w:szCs w:val="20"/>
                <w:lang w:bidi="he-IL"/>
              </w:rPr>
              <w:t xml:space="preserve">SEANCE 3 présentiel </w:t>
            </w:r>
          </w:p>
          <w:p w14:paraId="5DBC4625" w14:textId="77777777" w:rsidR="009048CB" w:rsidRPr="007265FF" w:rsidRDefault="009048CB" w:rsidP="00A721DD">
            <w:pPr>
              <w:autoSpaceDE w:val="0"/>
              <w:adjustRightInd w:val="0"/>
              <w:spacing w:after="0" w:line="240" w:lineRule="auto"/>
              <w:rPr>
                <w:rFonts w:ascii="Verdana" w:hAnsi="Verdana" w:cs="Verdana"/>
                <w:color w:val="000000"/>
                <w:sz w:val="20"/>
                <w:szCs w:val="20"/>
                <w:lang w:bidi="he-IL"/>
              </w:rPr>
            </w:pPr>
            <w:r w:rsidRPr="007265FF">
              <w:rPr>
                <w:rFonts w:ascii="Verdana" w:hAnsi="Verdana" w:cs="Verdana"/>
                <w:color w:val="000000"/>
                <w:sz w:val="20"/>
                <w:szCs w:val="20"/>
                <w:lang w:bidi="he-IL"/>
              </w:rPr>
              <w:t>1H30</w:t>
            </w:r>
          </w:p>
          <w:p w14:paraId="1ADBF0CE" w14:textId="2A2EF83A" w:rsidR="009048CB" w:rsidRDefault="009048CB" w:rsidP="00A721DD">
            <w:pPr>
              <w:autoSpaceDE w:val="0"/>
              <w:adjustRightInd w:val="0"/>
              <w:spacing w:after="0" w:line="240" w:lineRule="auto"/>
              <w:rPr>
                <w:rFonts w:ascii="Verdana" w:hAnsi="Verdana" w:cs="Verdana"/>
                <w:color w:val="000000"/>
                <w:sz w:val="20"/>
                <w:szCs w:val="20"/>
                <w:lang w:bidi="he-IL"/>
              </w:rPr>
            </w:pPr>
            <w:r w:rsidRPr="007265FF">
              <w:rPr>
                <w:rFonts w:ascii="Verdana" w:hAnsi="Verdana" w:cs="Verdana"/>
                <w:color w:val="000000"/>
                <w:sz w:val="20"/>
                <w:szCs w:val="20"/>
                <w:lang w:bidi="he-IL"/>
              </w:rPr>
              <w:t>-objectif :</w:t>
            </w:r>
            <w:r w:rsidRPr="007265FF">
              <w:rPr>
                <w:rFonts w:ascii="Verdana" w:hAnsi="Verdana"/>
                <w:sz w:val="20"/>
                <w:szCs w:val="20"/>
              </w:rPr>
              <w:t xml:space="preserve"> établir un argumentaire de vente en s’appuyant sur des </w:t>
            </w:r>
            <w:r w:rsidR="005548EA" w:rsidRPr="007265FF">
              <w:rPr>
                <w:rFonts w:ascii="Verdana" w:hAnsi="Verdana"/>
                <w:sz w:val="20"/>
                <w:szCs w:val="20"/>
              </w:rPr>
              <w:t>données statistiques</w:t>
            </w:r>
            <w:r w:rsidRPr="007265FF">
              <w:rPr>
                <w:rFonts w:ascii="Verdana" w:hAnsi="Verdana"/>
                <w:sz w:val="20"/>
                <w:szCs w:val="20"/>
              </w:rPr>
              <w:t xml:space="preserve"> </w:t>
            </w:r>
            <w:r w:rsidR="00402AFA" w:rsidRPr="007265FF">
              <w:rPr>
                <w:rFonts w:ascii="Verdana" w:hAnsi="Verdana"/>
                <w:sz w:val="20"/>
                <w:szCs w:val="20"/>
              </w:rPr>
              <w:t>et études</w:t>
            </w:r>
            <w:r w:rsidR="00826DFC">
              <w:rPr>
                <w:rFonts w:ascii="Verdana" w:hAnsi="Verdana"/>
                <w:sz w:val="20"/>
                <w:szCs w:val="20"/>
              </w:rPr>
              <w:t>.</w:t>
            </w:r>
          </w:p>
        </w:tc>
        <w:tc>
          <w:tcPr>
            <w:tcW w:w="4678" w:type="dxa"/>
            <w:tcBorders>
              <w:top w:val="single" w:sz="6" w:space="0" w:color="auto"/>
              <w:left w:val="single" w:sz="6" w:space="0" w:color="auto"/>
              <w:bottom w:val="single" w:sz="6" w:space="0" w:color="auto"/>
              <w:right w:val="single" w:sz="6" w:space="0" w:color="auto"/>
            </w:tcBorders>
          </w:tcPr>
          <w:p w14:paraId="02B1CFE1" w14:textId="2E4CEE18" w:rsidR="009048CB" w:rsidRDefault="009048CB" w:rsidP="00A721DD">
            <w:pPr>
              <w:autoSpaceDE w:val="0"/>
              <w:adjustRightInd w:val="0"/>
              <w:spacing w:after="0" w:line="240" w:lineRule="auto"/>
            </w:pPr>
            <w:r w:rsidRPr="00AC5D42">
              <w:rPr>
                <w:rFonts w:ascii="Verdana" w:hAnsi="Verdana" w:cs="Verdana"/>
                <w:color w:val="000000"/>
                <w:sz w:val="20"/>
                <w:szCs w:val="20"/>
                <w:lang w:bidi="he-IL"/>
              </w:rPr>
              <w:t xml:space="preserve">Activité </w:t>
            </w:r>
            <w:r>
              <w:rPr>
                <w:rFonts w:ascii="Verdana" w:hAnsi="Verdana" w:cs="Verdana"/>
                <w:color w:val="000000"/>
                <w:sz w:val="20"/>
                <w:szCs w:val="20"/>
                <w:lang w:bidi="he-IL"/>
              </w:rPr>
              <w:t>1</w:t>
            </w:r>
            <w:r w:rsidR="007265FF">
              <w:rPr>
                <w:rFonts w:ascii="Verdana" w:hAnsi="Verdana" w:cs="Verdana"/>
                <w:color w:val="000000"/>
                <w:sz w:val="20"/>
                <w:szCs w:val="20"/>
                <w:lang w:bidi="he-IL"/>
              </w:rPr>
              <w:t> :</w:t>
            </w:r>
            <w:r w:rsidR="00402AFA">
              <w:rPr>
                <w:rFonts w:ascii="Verdana" w:hAnsi="Verdana" w:cs="Verdana"/>
                <w:color w:val="000000"/>
                <w:sz w:val="20"/>
                <w:szCs w:val="20"/>
                <w:lang w:bidi="he-IL"/>
              </w:rPr>
              <w:t xml:space="preserve"> </w:t>
            </w:r>
            <w:r>
              <w:rPr>
                <w:rFonts w:ascii="Verdana" w:hAnsi="Verdana" w:cs="Verdana"/>
                <w:color w:val="000000"/>
                <w:sz w:val="20"/>
                <w:szCs w:val="20"/>
                <w:lang w:bidi="he-IL"/>
              </w:rPr>
              <w:t>travail collectif</w:t>
            </w:r>
            <w:r>
              <w:t xml:space="preserve"> </w:t>
            </w:r>
          </w:p>
          <w:p w14:paraId="7A809153" w14:textId="03294C4A" w:rsidR="009048CB" w:rsidRDefault="009048CB" w:rsidP="00A721DD">
            <w:pPr>
              <w:autoSpaceDE w:val="0"/>
              <w:adjustRightInd w:val="0"/>
              <w:spacing w:after="0" w:line="240" w:lineRule="auto"/>
              <w:rPr>
                <w:rFonts w:ascii="Verdana" w:hAnsi="Verdana" w:cs="Verdana"/>
                <w:color w:val="000000"/>
                <w:sz w:val="20"/>
                <w:szCs w:val="20"/>
                <w:lang w:bidi="he-IL"/>
              </w:rPr>
            </w:pPr>
            <w:r>
              <w:t>Consigne : répondre aux questions du quiz d’après vos connaissances</w:t>
            </w:r>
            <w:r w:rsidR="00826DFC">
              <w:t>.</w:t>
            </w:r>
          </w:p>
        </w:tc>
        <w:tc>
          <w:tcPr>
            <w:tcW w:w="4110" w:type="dxa"/>
            <w:tcBorders>
              <w:top w:val="single" w:sz="6" w:space="0" w:color="auto"/>
              <w:left w:val="single" w:sz="6" w:space="0" w:color="auto"/>
              <w:bottom w:val="single" w:sz="6" w:space="0" w:color="auto"/>
              <w:right w:val="single" w:sz="6" w:space="0" w:color="auto"/>
            </w:tcBorders>
          </w:tcPr>
          <w:p w14:paraId="31540BE6" w14:textId="7C477940" w:rsidR="009048CB" w:rsidRDefault="009048CB" w:rsidP="00A721DD">
            <w:r>
              <w:rPr>
                <w:rFonts w:ascii="Verdana" w:hAnsi="Verdana" w:cs="Verdana"/>
                <w:color w:val="000000"/>
                <w:sz w:val="20"/>
                <w:szCs w:val="20"/>
                <w:lang w:bidi="he-IL"/>
              </w:rPr>
              <w:t>Réponse au quiz avec retour direct</w:t>
            </w:r>
          </w:p>
        </w:tc>
        <w:tc>
          <w:tcPr>
            <w:tcW w:w="851" w:type="dxa"/>
            <w:tcBorders>
              <w:top w:val="single" w:sz="6" w:space="0" w:color="auto"/>
              <w:left w:val="single" w:sz="6" w:space="0" w:color="auto"/>
              <w:bottom w:val="single" w:sz="6" w:space="0" w:color="auto"/>
              <w:right w:val="single" w:sz="6" w:space="0" w:color="auto"/>
            </w:tcBorders>
          </w:tcPr>
          <w:p w14:paraId="005952F2" w14:textId="77777777" w:rsidR="009048CB" w:rsidRDefault="009048CB" w:rsidP="00A721DD">
            <w:pPr>
              <w:autoSpaceDE w:val="0"/>
              <w:adjustRightInd w:val="0"/>
              <w:spacing w:after="0" w:line="240" w:lineRule="auto"/>
              <w:rPr>
                <w:rFonts w:ascii="Verdana" w:hAnsi="Verdana" w:cs="Verdana"/>
                <w:color w:val="000000"/>
                <w:sz w:val="20"/>
                <w:szCs w:val="20"/>
                <w:lang w:bidi="he-IL"/>
              </w:rPr>
            </w:pPr>
            <w:r>
              <w:rPr>
                <w:rFonts w:ascii="Verdana" w:hAnsi="Verdana" w:cs="Verdana"/>
                <w:color w:val="000000"/>
                <w:sz w:val="20"/>
                <w:szCs w:val="20"/>
                <w:lang w:bidi="he-IL"/>
              </w:rPr>
              <w:t>20 min</w:t>
            </w:r>
          </w:p>
        </w:tc>
        <w:tc>
          <w:tcPr>
            <w:tcW w:w="3118" w:type="dxa"/>
            <w:tcBorders>
              <w:top w:val="single" w:sz="6" w:space="0" w:color="auto"/>
              <w:left w:val="single" w:sz="6" w:space="0" w:color="auto"/>
              <w:bottom w:val="single" w:sz="6" w:space="0" w:color="auto"/>
              <w:right w:val="single" w:sz="6" w:space="0" w:color="auto"/>
            </w:tcBorders>
          </w:tcPr>
          <w:p w14:paraId="7DCFBFF6" w14:textId="1C407620" w:rsidR="009048CB" w:rsidRDefault="009048CB" w:rsidP="009048CB">
            <w:pPr>
              <w:pStyle w:val="Paragraphedeliste"/>
              <w:numPr>
                <w:ilvl w:val="0"/>
                <w:numId w:val="1"/>
              </w:numPr>
            </w:pPr>
            <w:r>
              <w:t>Quiz</w:t>
            </w:r>
            <w:r w:rsidR="00925896">
              <w:t xml:space="preserve"> contenant les</w:t>
            </w:r>
            <w:r>
              <w:t xml:space="preserve"> stat</w:t>
            </w:r>
            <w:r w:rsidR="00925896">
              <w:t xml:space="preserve">istiques du </w:t>
            </w:r>
            <w:r>
              <w:t xml:space="preserve"> niveau</w:t>
            </w:r>
            <w:r w:rsidR="00925896">
              <w:t xml:space="preserve"> en </w:t>
            </w:r>
            <w:r>
              <w:t xml:space="preserve"> math</w:t>
            </w:r>
            <w:r w:rsidR="00925896">
              <w:t xml:space="preserve">ématiques </w:t>
            </w:r>
            <w:r>
              <w:t>en France et</w:t>
            </w:r>
            <w:r w:rsidR="00925896">
              <w:t xml:space="preserve"> des « </w:t>
            </w:r>
            <w:r>
              <w:t xml:space="preserve"> chiffre</w:t>
            </w:r>
            <w:r w:rsidR="00925896">
              <w:t>s</w:t>
            </w:r>
            <w:r>
              <w:t xml:space="preserve"> waouh</w:t>
            </w:r>
            <w:r w:rsidR="00925896">
              <w:t> »</w:t>
            </w:r>
          </w:p>
          <w:p w14:paraId="0E1C6AEE" w14:textId="5104AAC8" w:rsidR="009048CB" w:rsidRDefault="0097656C" w:rsidP="0097656C">
            <w:pPr>
              <w:pStyle w:val="Paragraphedeliste"/>
              <w:rPr>
                <w:rFonts w:ascii="Verdana" w:hAnsi="Verdana" w:cs="Verdana"/>
                <w:color w:val="000000"/>
                <w:sz w:val="20"/>
                <w:szCs w:val="20"/>
                <w:lang w:bidi="he-IL"/>
              </w:rPr>
            </w:pPr>
            <w:r>
              <w:t>(intégré dans le fichier HTML)</w:t>
            </w:r>
          </w:p>
        </w:tc>
      </w:tr>
      <w:tr w:rsidR="009048CB" w:rsidRPr="00081972" w14:paraId="38712F5D" w14:textId="77777777" w:rsidTr="00A721DD">
        <w:trPr>
          <w:trHeight w:val="851"/>
        </w:trPr>
        <w:tc>
          <w:tcPr>
            <w:tcW w:w="2127" w:type="dxa"/>
            <w:vMerge w:val="restart"/>
            <w:tcBorders>
              <w:left w:val="single" w:sz="6" w:space="0" w:color="auto"/>
              <w:right w:val="single" w:sz="6" w:space="0" w:color="auto"/>
            </w:tcBorders>
          </w:tcPr>
          <w:p w14:paraId="5166463A" w14:textId="77777777" w:rsidR="009048CB" w:rsidRPr="00AC5D42" w:rsidRDefault="009048CB" w:rsidP="00A721DD">
            <w:pPr>
              <w:autoSpaceDE w:val="0"/>
              <w:adjustRightInd w:val="0"/>
              <w:spacing w:after="0" w:line="240" w:lineRule="auto"/>
              <w:jc w:val="right"/>
              <w:rPr>
                <w:rFonts w:ascii="Verdana" w:hAnsi="Verdana" w:cs="Verdana"/>
                <w:color w:val="000000"/>
                <w:sz w:val="20"/>
                <w:szCs w:val="20"/>
                <w:lang w:bidi="he-IL"/>
              </w:rPr>
            </w:pPr>
          </w:p>
        </w:tc>
        <w:tc>
          <w:tcPr>
            <w:tcW w:w="4678" w:type="dxa"/>
            <w:tcBorders>
              <w:top w:val="single" w:sz="6" w:space="0" w:color="auto"/>
              <w:left w:val="single" w:sz="6" w:space="0" w:color="auto"/>
              <w:bottom w:val="single" w:sz="6" w:space="0" w:color="auto"/>
              <w:right w:val="single" w:sz="6" w:space="0" w:color="auto"/>
            </w:tcBorders>
          </w:tcPr>
          <w:p w14:paraId="5BA0EE91" w14:textId="5EA66C5D" w:rsidR="009048CB" w:rsidRDefault="009048CB" w:rsidP="00A721DD">
            <w:pPr>
              <w:autoSpaceDE w:val="0"/>
              <w:adjustRightInd w:val="0"/>
              <w:spacing w:after="0" w:line="240" w:lineRule="auto"/>
              <w:rPr>
                <w:rFonts w:ascii="Verdana" w:hAnsi="Verdana" w:cs="Verdana"/>
                <w:color w:val="000000"/>
                <w:sz w:val="20"/>
                <w:szCs w:val="20"/>
                <w:lang w:bidi="he-IL"/>
              </w:rPr>
            </w:pPr>
            <w:r>
              <w:rPr>
                <w:rFonts w:ascii="Verdana" w:hAnsi="Verdana" w:cs="Verdana"/>
                <w:color w:val="000000"/>
                <w:sz w:val="20"/>
                <w:szCs w:val="20"/>
                <w:lang w:bidi="he-IL"/>
              </w:rPr>
              <w:t>Activité 2 :</w:t>
            </w:r>
            <w:r w:rsidR="00A346D3">
              <w:rPr>
                <w:rFonts w:ascii="Verdana" w:hAnsi="Verdana" w:cs="Verdana"/>
                <w:color w:val="000000"/>
                <w:sz w:val="20"/>
                <w:szCs w:val="20"/>
                <w:lang w:bidi="he-IL"/>
              </w:rPr>
              <w:t xml:space="preserve"> </w:t>
            </w:r>
            <w:r>
              <w:rPr>
                <w:rFonts w:ascii="Verdana" w:hAnsi="Verdana" w:cs="Verdana"/>
                <w:color w:val="000000"/>
                <w:sz w:val="20"/>
                <w:szCs w:val="20"/>
                <w:lang w:bidi="he-IL"/>
              </w:rPr>
              <w:t xml:space="preserve">Collectif </w:t>
            </w:r>
          </w:p>
          <w:p w14:paraId="47ED262A" w14:textId="43F5CFDB" w:rsidR="009048CB" w:rsidRPr="00081972" w:rsidRDefault="009048CB" w:rsidP="00A721DD">
            <w:pPr>
              <w:autoSpaceDE w:val="0"/>
              <w:adjustRightInd w:val="0"/>
              <w:spacing w:after="0" w:line="240" w:lineRule="auto"/>
            </w:pPr>
            <w:r w:rsidRPr="005548EA">
              <w:rPr>
                <w:rFonts w:ascii="Verdana" w:hAnsi="Verdana" w:cs="Verdana"/>
                <w:sz w:val="20"/>
                <w:szCs w:val="20"/>
                <w:lang w:bidi="he-IL"/>
              </w:rPr>
              <w:t>Consigne :D’après ce que vous venez d’apprendre dans le qui</w:t>
            </w:r>
            <w:r w:rsidR="00A346D3">
              <w:rPr>
                <w:rFonts w:ascii="Verdana" w:hAnsi="Verdana" w:cs="Verdana"/>
                <w:sz w:val="20"/>
                <w:szCs w:val="20"/>
                <w:lang w:bidi="he-IL"/>
              </w:rPr>
              <w:t>z</w:t>
            </w:r>
            <w:r w:rsidRPr="005548EA">
              <w:rPr>
                <w:rFonts w:ascii="Verdana" w:hAnsi="Verdana" w:cs="Verdana"/>
                <w:sz w:val="20"/>
                <w:szCs w:val="20"/>
                <w:lang w:bidi="he-IL"/>
              </w:rPr>
              <w:t>, mettez-vous à la place des familles</w:t>
            </w:r>
            <w:r w:rsidR="003903EB">
              <w:rPr>
                <w:rFonts w:ascii="Verdana" w:hAnsi="Verdana" w:cs="Verdana"/>
                <w:sz w:val="20"/>
                <w:szCs w:val="20"/>
                <w:lang w:bidi="he-IL"/>
              </w:rPr>
              <w:t xml:space="preserve"> ou </w:t>
            </w:r>
            <w:r w:rsidRPr="005548EA">
              <w:rPr>
                <w:rFonts w:ascii="Verdana" w:hAnsi="Verdana" w:cs="Verdana"/>
                <w:sz w:val="20"/>
                <w:szCs w:val="20"/>
                <w:lang w:bidi="he-IL"/>
              </w:rPr>
              <w:t>parents confrontés à ces statistiques ou étude</w:t>
            </w:r>
            <w:r w:rsidR="005548EA">
              <w:rPr>
                <w:rFonts w:ascii="Verdana" w:hAnsi="Verdana" w:cs="Verdana"/>
                <w:sz w:val="20"/>
                <w:szCs w:val="20"/>
                <w:lang w:bidi="he-IL"/>
              </w:rPr>
              <w:t>s,</w:t>
            </w:r>
            <w:r w:rsidR="00402AFA">
              <w:rPr>
                <w:rFonts w:ascii="Verdana" w:hAnsi="Verdana" w:cs="Verdana"/>
                <w:sz w:val="20"/>
                <w:szCs w:val="20"/>
                <w:lang w:bidi="he-IL"/>
              </w:rPr>
              <w:t xml:space="preserve"> </w:t>
            </w:r>
            <w:r w:rsidR="005548EA">
              <w:rPr>
                <w:rFonts w:ascii="Verdana" w:hAnsi="Verdana" w:cs="Verdana"/>
                <w:sz w:val="20"/>
                <w:szCs w:val="20"/>
                <w:lang w:bidi="he-IL"/>
              </w:rPr>
              <w:t>que</w:t>
            </w:r>
            <w:r w:rsidRPr="005548EA">
              <w:rPr>
                <w:rFonts w:ascii="Verdana" w:hAnsi="Verdana" w:cs="Verdana"/>
                <w:sz w:val="20"/>
                <w:szCs w:val="20"/>
                <w:lang w:bidi="he-IL"/>
              </w:rPr>
              <w:t xml:space="preserve"> peuvent-ils ressentir</w:t>
            </w:r>
            <w:r w:rsidR="00A346D3">
              <w:rPr>
                <w:rFonts w:ascii="Verdana" w:hAnsi="Verdana" w:cs="Verdana"/>
                <w:sz w:val="20"/>
                <w:szCs w:val="20"/>
                <w:lang w:bidi="he-IL"/>
              </w:rPr>
              <w:t> ?</w:t>
            </w:r>
          </w:p>
        </w:tc>
        <w:tc>
          <w:tcPr>
            <w:tcW w:w="4110" w:type="dxa"/>
            <w:tcBorders>
              <w:top w:val="single" w:sz="6" w:space="0" w:color="auto"/>
              <w:left w:val="single" w:sz="6" w:space="0" w:color="auto"/>
              <w:bottom w:val="single" w:sz="6" w:space="0" w:color="auto"/>
              <w:right w:val="single" w:sz="6" w:space="0" w:color="auto"/>
            </w:tcBorders>
          </w:tcPr>
          <w:p w14:paraId="6FDDEBE7" w14:textId="00EF2B19" w:rsidR="009048CB" w:rsidRPr="00AC5D42" w:rsidRDefault="00402AFA" w:rsidP="00A721DD">
            <w:pPr>
              <w:autoSpaceDE w:val="0"/>
              <w:adjustRightInd w:val="0"/>
              <w:spacing w:after="0" w:line="240" w:lineRule="auto"/>
              <w:rPr>
                <w:rFonts w:ascii="Verdana" w:hAnsi="Verdana" w:cs="Verdana"/>
                <w:color w:val="000000"/>
                <w:sz w:val="20"/>
                <w:szCs w:val="20"/>
                <w:lang w:bidi="he-IL"/>
              </w:rPr>
            </w:pPr>
            <w:r>
              <w:rPr>
                <w:rFonts w:ascii="Verdana" w:hAnsi="Verdana" w:cs="Verdana"/>
                <w:color w:val="000000"/>
                <w:sz w:val="20"/>
                <w:szCs w:val="20"/>
                <w:lang w:bidi="he-IL"/>
              </w:rPr>
              <w:t>Production orale</w:t>
            </w:r>
            <w:r w:rsidR="009048CB">
              <w:rPr>
                <w:rFonts w:ascii="Verdana" w:hAnsi="Verdana" w:cs="Verdana"/>
                <w:color w:val="000000"/>
                <w:sz w:val="20"/>
                <w:szCs w:val="20"/>
                <w:lang w:bidi="he-IL"/>
              </w:rPr>
              <w:t xml:space="preserve"> sur un travail d’empathie</w:t>
            </w:r>
            <w:r w:rsidR="003903EB">
              <w:rPr>
                <w:rFonts w:ascii="Verdana" w:hAnsi="Verdana" w:cs="Verdana"/>
                <w:color w:val="000000"/>
                <w:sz w:val="20"/>
                <w:szCs w:val="20"/>
                <w:lang w:bidi="he-IL"/>
              </w:rPr>
              <w:t>,</w:t>
            </w:r>
            <w:r w:rsidR="009048CB">
              <w:rPr>
                <w:rFonts w:ascii="Verdana" w:hAnsi="Verdana" w:cs="Verdana"/>
                <w:color w:val="000000"/>
                <w:sz w:val="20"/>
                <w:szCs w:val="20"/>
                <w:lang w:bidi="he-IL"/>
              </w:rPr>
              <w:t xml:space="preserve"> </w:t>
            </w:r>
            <w:r w:rsidR="00A346D3">
              <w:rPr>
                <w:rFonts w:ascii="Verdana" w:hAnsi="Verdana" w:cs="Verdana"/>
                <w:color w:val="000000"/>
                <w:sz w:val="20"/>
                <w:szCs w:val="20"/>
                <w:lang w:bidi="he-IL"/>
              </w:rPr>
              <w:t>c</w:t>
            </w:r>
            <w:r w:rsidR="009048CB">
              <w:rPr>
                <w:rFonts w:ascii="Verdana" w:hAnsi="Verdana" w:cs="Verdana"/>
                <w:color w:val="000000"/>
                <w:sz w:val="20"/>
                <w:szCs w:val="20"/>
                <w:lang w:bidi="he-IL"/>
              </w:rPr>
              <w:t>hanger sa place de co</w:t>
            </w:r>
            <w:r w:rsidR="00A346D3">
              <w:rPr>
                <w:rFonts w:ascii="Verdana" w:hAnsi="Verdana" w:cs="Verdana"/>
                <w:color w:val="000000"/>
                <w:sz w:val="20"/>
                <w:szCs w:val="20"/>
                <w:lang w:bidi="he-IL"/>
              </w:rPr>
              <w:t>mmercial</w:t>
            </w:r>
            <w:r w:rsidR="0011336E">
              <w:rPr>
                <w:rFonts w:ascii="Verdana" w:hAnsi="Verdana" w:cs="Verdana"/>
                <w:color w:val="000000"/>
                <w:sz w:val="20"/>
                <w:szCs w:val="20"/>
                <w:lang w:bidi="he-IL"/>
              </w:rPr>
              <w:t xml:space="preserve"> </w:t>
            </w:r>
            <w:r w:rsidR="009048CB">
              <w:rPr>
                <w:rFonts w:ascii="Verdana" w:hAnsi="Verdana" w:cs="Verdana"/>
                <w:color w:val="000000"/>
                <w:sz w:val="20"/>
                <w:szCs w:val="20"/>
                <w:lang w:bidi="he-IL"/>
              </w:rPr>
              <w:t>pour prendre celle des familles</w:t>
            </w:r>
            <w:r w:rsidR="00A346D3">
              <w:rPr>
                <w:rFonts w:ascii="Verdana" w:hAnsi="Verdana" w:cs="Verdana"/>
                <w:color w:val="000000"/>
                <w:sz w:val="20"/>
                <w:szCs w:val="20"/>
                <w:lang w:bidi="he-IL"/>
              </w:rPr>
              <w:t>.</w:t>
            </w:r>
          </w:p>
        </w:tc>
        <w:tc>
          <w:tcPr>
            <w:tcW w:w="851" w:type="dxa"/>
            <w:tcBorders>
              <w:top w:val="single" w:sz="6" w:space="0" w:color="auto"/>
              <w:left w:val="single" w:sz="6" w:space="0" w:color="auto"/>
              <w:bottom w:val="single" w:sz="6" w:space="0" w:color="auto"/>
              <w:right w:val="single" w:sz="6" w:space="0" w:color="auto"/>
            </w:tcBorders>
          </w:tcPr>
          <w:p w14:paraId="2FAFE42C" w14:textId="521927A2" w:rsidR="009048CB" w:rsidRPr="00AC5D42" w:rsidRDefault="009048CB" w:rsidP="00A721DD">
            <w:pPr>
              <w:autoSpaceDE w:val="0"/>
              <w:adjustRightInd w:val="0"/>
              <w:spacing w:after="0" w:line="240" w:lineRule="auto"/>
              <w:rPr>
                <w:rFonts w:ascii="Verdana" w:hAnsi="Verdana" w:cs="Verdana"/>
                <w:color w:val="000000"/>
                <w:sz w:val="20"/>
                <w:szCs w:val="20"/>
                <w:lang w:bidi="he-IL"/>
              </w:rPr>
            </w:pPr>
            <w:r>
              <w:rPr>
                <w:rFonts w:ascii="Verdana" w:hAnsi="Verdana" w:cs="Verdana"/>
                <w:color w:val="000000"/>
                <w:sz w:val="20"/>
                <w:szCs w:val="20"/>
                <w:lang w:bidi="he-IL"/>
              </w:rPr>
              <w:t>1</w:t>
            </w:r>
            <w:r w:rsidR="00F75C8D">
              <w:rPr>
                <w:rFonts w:ascii="Verdana" w:hAnsi="Verdana" w:cs="Verdana"/>
                <w:color w:val="000000"/>
                <w:sz w:val="20"/>
                <w:szCs w:val="20"/>
                <w:lang w:bidi="he-IL"/>
              </w:rPr>
              <w:t>5</w:t>
            </w:r>
            <w:r>
              <w:rPr>
                <w:rFonts w:ascii="Verdana" w:hAnsi="Verdana" w:cs="Verdana"/>
                <w:color w:val="000000"/>
                <w:sz w:val="20"/>
                <w:szCs w:val="20"/>
                <w:lang w:bidi="he-IL"/>
              </w:rPr>
              <w:t xml:space="preserve"> min</w:t>
            </w:r>
          </w:p>
        </w:tc>
        <w:tc>
          <w:tcPr>
            <w:tcW w:w="3118" w:type="dxa"/>
            <w:tcBorders>
              <w:top w:val="single" w:sz="6" w:space="0" w:color="auto"/>
              <w:left w:val="single" w:sz="6" w:space="0" w:color="auto"/>
              <w:bottom w:val="single" w:sz="6" w:space="0" w:color="auto"/>
              <w:right w:val="single" w:sz="6" w:space="0" w:color="auto"/>
            </w:tcBorders>
          </w:tcPr>
          <w:p w14:paraId="09D12B27" w14:textId="36A16340" w:rsidR="009048CB" w:rsidRPr="00081972" w:rsidRDefault="009048CB" w:rsidP="00A721DD">
            <w:pPr>
              <w:autoSpaceDE w:val="0"/>
              <w:adjustRightInd w:val="0"/>
              <w:spacing w:after="0" w:line="240" w:lineRule="auto"/>
              <w:jc w:val="center"/>
              <w:rPr>
                <w:rFonts w:ascii="Verdana" w:hAnsi="Verdana" w:cs="Verdana"/>
                <w:color w:val="000000"/>
                <w:sz w:val="20"/>
                <w:szCs w:val="20"/>
                <w:lang w:bidi="he-IL"/>
              </w:rPr>
            </w:pPr>
            <w:r>
              <w:rPr>
                <w:rFonts w:ascii="Verdana" w:hAnsi="Verdana" w:cs="Verdana"/>
                <w:color w:val="000000"/>
                <w:sz w:val="20"/>
                <w:szCs w:val="20"/>
                <w:lang w:bidi="he-IL"/>
              </w:rPr>
              <w:t xml:space="preserve">Tableau (noter éventuellement les remarques des </w:t>
            </w:r>
            <w:r w:rsidR="0011336E">
              <w:rPr>
                <w:rFonts w:ascii="Verdana" w:hAnsi="Verdana" w:cs="Verdana"/>
                <w:color w:val="000000"/>
                <w:sz w:val="20"/>
                <w:szCs w:val="20"/>
                <w:lang w:bidi="he-IL"/>
              </w:rPr>
              <w:t>apprenants</w:t>
            </w:r>
            <w:r>
              <w:rPr>
                <w:rFonts w:ascii="Verdana" w:hAnsi="Verdana" w:cs="Verdana"/>
                <w:color w:val="000000"/>
                <w:sz w:val="20"/>
                <w:szCs w:val="20"/>
                <w:lang w:bidi="he-IL"/>
              </w:rPr>
              <w:t>)</w:t>
            </w:r>
          </w:p>
        </w:tc>
      </w:tr>
      <w:tr w:rsidR="009048CB" w:rsidRPr="00AC5D42" w14:paraId="21103F48" w14:textId="77777777" w:rsidTr="00A721DD">
        <w:trPr>
          <w:trHeight w:val="851"/>
        </w:trPr>
        <w:tc>
          <w:tcPr>
            <w:tcW w:w="2127" w:type="dxa"/>
            <w:vMerge/>
            <w:tcBorders>
              <w:left w:val="single" w:sz="6" w:space="0" w:color="auto"/>
              <w:bottom w:val="single" w:sz="6" w:space="0" w:color="auto"/>
              <w:right w:val="single" w:sz="6" w:space="0" w:color="auto"/>
            </w:tcBorders>
          </w:tcPr>
          <w:p w14:paraId="41332B49" w14:textId="77777777" w:rsidR="009048CB" w:rsidRPr="00AC5D42" w:rsidRDefault="009048CB" w:rsidP="00A721DD">
            <w:pPr>
              <w:autoSpaceDE w:val="0"/>
              <w:adjustRightInd w:val="0"/>
              <w:spacing w:after="0" w:line="240" w:lineRule="auto"/>
              <w:jc w:val="right"/>
              <w:rPr>
                <w:rFonts w:ascii="Verdana" w:hAnsi="Verdana" w:cs="Verdana"/>
                <w:color w:val="000000"/>
                <w:sz w:val="20"/>
                <w:szCs w:val="20"/>
                <w:lang w:bidi="he-IL"/>
              </w:rPr>
            </w:pPr>
          </w:p>
        </w:tc>
        <w:tc>
          <w:tcPr>
            <w:tcW w:w="4678" w:type="dxa"/>
            <w:tcBorders>
              <w:top w:val="single" w:sz="6" w:space="0" w:color="auto"/>
              <w:left w:val="single" w:sz="6" w:space="0" w:color="auto"/>
              <w:bottom w:val="single" w:sz="6" w:space="0" w:color="auto"/>
              <w:right w:val="single" w:sz="6" w:space="0" w:color="auto"/>
            </w:tcBorders>
          </w:tcPr>
          <w:p w14:paraId="212D0C9A" w14:textId="08D90FCD" w:rsidR="00077B49" w:rsidRDefault="009048CB" w:rsidP="00A721DD">
            <w:r>
              <w:rPr>
                <w:rFonts w:ascii="Verdana" w:hAnsi="Verdana" w:cs="Verdana"/>
                <w:color w:val="000000"/>
                <w:sz w:val="20"/>
                <w:szCs w:val="20"/>
                <w:lang w:bidi="he-IL"/>
              </w:rPr>
              <w:t xml:space="preserve">Activité </w:t>
            </w:r>
            <w:r w:rsidR="0041153A">
              <w:rPr>
                <w:rFonts w:ascii="Verdana" w:hAnsi="Verdana" w:cs="Verdana"/>
                <w:color w:val="000000"/>
                <w:sz w:val="20"/>
                <w:szCs w:val="20"/>
                <w:lang w:bidi="he-IL"/>
              </w:rPr>
              <w:t>3</w:t>
            </w:r>
            <w:r w:rsidR="00F75C8D">
              <w:rPr>
                <w:rFonts w:ascii="Verdana" w:hAnsi="Verdana" w:cs="Verdana"/>
                <w:color w:val="000000"/>
                <w:sz w:val="20"/>
                <w:szCs w:val="20"/>
                <w:lang w:bidi="he-IL"/>
              </w:rPr>
              <w:t> :</w:t>
            </w:r>
            <w:r>
              <w:rPr>
                <w:rFonts w:ascii="Verdana" w:hAnsi="Verdana" w:cs="Verdana"/>
                <w:color w:val="000000"/>
                <w:sz w:val="20"/>
                <w:szCs w:val="20"/>
                <w:lang w:bidi="he-IL"/>
              </w:rPr>
              <w:t xml:space="preserve"> collectif</w:t>
            </w:r>
            <w:r w:rsidR="003903EB">
              <w:rPr>
                <w:rFonts w:ascii="Verdana" w:hAnsi="Verdana" w:cs="Verdana"/>
                <w:color w:val="000000"/>
                <w:sz w:val="20"/>
                <w:szCs w:val="20"/>
                <w:lang w:bidi="he-IL"/>
              </w:rPr>
              <w:t> :</w:t>
            </w:r>
            <w:r>
              <w:t>Etude</w:t>
            </w:r>
            <w:r w:rsidR="00F75C8D">
              <w:t>s</w:t>
            </w:r>
            <w:r>
              <w:t xml:space="preserve"> de cas en binôme</w:t>
            </w:r>
            <w:r w:rsidR="00077B49">
              <w:t xml:space="preserve"> puis </w:t>
            </w:r>
            <w:r w:rsidR="00F75C8D">
              <w:t xml:space="preserve">en </w:t>
            </w:r>
            <w:r w:rsidR="00077B49">
              <w:t xml:space="preserve">collectif </w:t>
            </w:r>
          </w:p>
          <w:p w14:paraId="5FFEDF1D" w14:textId="42D2845F" w:rsidR="00D22EF9" w:rsidRDefault="009048CB" w:rsidP="00A721DD">
            <w:r>
              <w:t xml:space="preserve"> Consigne : </w:t>
            </w:r>
          </w:p>
          <w:p w14:paraId="0D6448E2" w14:textId="04E15213" w:rsidR="00D22EF9" w:rsidRDefault="00D22EF9" w:rsidP="00A721DD">
            <w:r>
              <w:t>Séparer le groupe</w:t>
            </w:r>
            <w:r w:rsidR="003903EB">
              <w:t xml:space="preserve"> en</w:t>
            </w:r>
            <w:r>
              <w:t xml:space="preserve"> 4 </w:t>
            </w:r>
            <w:r w:rsidR="007D0A5A">
              <w:t>binômes</w:t>
            </w:r>
          </w:p>
          <w:p w14:paraId="0DD6B592" w14:textId="7139F2A1" w:rsidR="00D22EF9" w:rsidRDefault="00D22EF9" w:rsidP="00A721DD">
            <w:r>
              <w:t xml:space="preserve">Donner la consigne </w:t>
            </w:r>
            <w:r w:rsidR="007415AC">
              <w:t>principale</w:t>
            </w:r>
            <w:r>
              <w:t> :</w:t>
            </w:r>
            <w:r w:rsidR="006A4CCD">
              <w:t xml:space="preserve"> </w:t>
            </w:r>
            <w:r w:rsidR="009048CB">
              <w:t xml:space="preserve">Lire le script du discours famille/ conseiller et compléter les cases arguments en vous appuyant sur la fiche outil argumentaire créée lors de la séance 2 et les informations vues dans la présentation </w:t>
            </w:r>
            <w:r w:rsidR="006A4CCD">
              <w:t>Ge</w:t>
            </w:r>
            <w:r w:rsidR="009048CB">
              <w:t xml:space="preserve">nially.  </w:t>
            </w:r>
            <w:r w:rsidR="00A63C35">
              <w:t xml:space="preserve">Vous pouvez </w:t>
            </w:r>
            <w:r w:rsidR="00A63C35">
              <w:lastRenderedPageBreak/>
              <w:t>également trouv</w:t>
            </w:r>
            <w:r w:rsidR="007D0A5A">
              <w:t>er</w:t>
            </w:r>
            <w:r w:rsidR="00A63C35">
              <w:t xml:space="preserve"> vos propres arguments grâce à votre connaissance de l’offre</w:t>
            </w:r>
            <w:r w:rsidR="006A4CCD">
              <w:t xml:space="preserve">. </w:t>
            </w:r>
            <w:r>
              <w:t xml:space="preserve">Demander aux </w:t>
            </w:r>
            <w:r w:rsidR="007D0A5A">
              <w:t>binôme</w:t>
            </w:r>
            <w:r w:rsidR="006A4CCD">
              <w:t>s</w:t>
            </w:r>
            <w:r>
              <w:t xml:space="preserve"> de d</w:t>
            </w:r>
            <w:r w:rsidR="00BE45D6">
              <w:t>é</w:t>
            </w:r>
            <w:r>
              <w:t>signer un rapporteur</w:t>
            </w:r>
            <w:r w:rsidR="006A4CCD">
              <w:t>.</w:t>
            </w:r>
          </w:p>
          <w:p w14:paraId="3187E620" w14:textId="3D2EB883" w:rsidR="0089159A" w:rsidRDefault="0089159A" w:rsidP="00A721DD">
            <w:r>
              <w:t xml:space="preserve">Durée du travail en </w:t>
            </w:r>
            <w:r w:rsidR="006A4CCD">
              <w:t>binôme</w:t>
            </w:r>
            <w:r>
              <w:t xml:space="preserve"> une dizaine de minutes </w:t>
            </w:r>
          </w:p>
          <w:p w14:paraId="2DAD9727" w14:textId="26CD6B9C" w:rsidR="007D0A5A" w:rsidRDefault="009048CB" w:rsidP="00A721DD">
            <w:r>
              <w:t xml:space="preserve">Déroulé : travail en binôme puis échange collectif </w:t>
            </w:r>
            <w:r w:rsidR="007D0A5A">
              <w:t>en groupe classe d’une vingtaine ou trentaine de minutes.</w:t>
            </w:r>
          </w:p>
          <w:p w14:paraId="474E0064" w14:textId="50DDE765" w:rsidR="007D0A5A" w:rsidRDefault="007D0A5A" w:rsidP="00A721DD">
            <w:r>
              <w:t>Notes : il est possible de répéter l’activité avec un autre script</w:t>
            </w:r>
            <w:r w:rsidR="00DF3216">
              <w:t xml:space="preserve"> si besoin</w:t>
            </w:r>
            <w:r w:rsidR="00342C93">
              <w:t>.</w:t>
            </w:r>
          </w:p>
          <w:p w14:paraId="19F54D5A" w14:textId="77777777" w:rsidR="00E9338F" w:rsidRDefault="00E9338F" w:rsidP="00A721DD"/>
          <w:p w14:paraId="4662A08F" w14:textId="7F5D2AB7" w:rsidR="00E9338F" w:rsidRDefault="00E9338F" w:rsidP="00A721DD">
            <w:r>
              <w:t>L’animateur inscrit au tableau les idées non redondantes</w:t>
            </w:r>
            <w:r w:rsidR="00DF3216">
              <w:t>.</w:t>
            </w:r>
          </w:p>
          <w:p w14:paraId="054694FA" w14:textId="41CA0CE3" w:rsidR="009048CB" w:rsidRDefault="00893A8D" w:rsidP="00A721DD">
            <w:r>
              <w:t>Faire une synthèse ou sélectionner les arguments le</w:t>
            </w:r>
            <w:r w:rsidR="00DF3216">
              <w:t xml:space="preserve">s </w:t>
            </w:r>
            <w:r>
              <w:t>plus pertinents</w:t>
            </w:r>
          </w:p>
          <w:p w14:paraId="7FCDFDE1" w14:textId="77777777" w:rsidR="009048CB" w:rsidRPr="00AC5D42" w:rsidRDefault="009048CB" w:rsidP="00A721DD">
            <w:pPr>
              <w:autoSpaceDE w:val="0"/>
              <w:adjustRightInd w:val="0"/>
              <w:spacing w:after="0" w:line="240" w:lineRule="auto"/>
              <w:rPr>
                <w:rFonts w:ascii="Verdana" w:hAnsi="Verdana" w:cs="Verdana"/>
                <w:color w:val="000000"/>
                <w:sz w:val="20"/>
                <w:szCs w:val="20"/>
                <w:lang w:bidi="he-IL"/>
              </w:rPr>
            </w:pPr>
          </w:p>
        </w:tc>
        <w:tc>
          <w:tcPr>
            <w:tcW w:w="4110" w:type="dxa"/>
            <w:tcBorders>
              <w:top w:val="single" w:sz="6" w:space="0" w:color="auto"/>
              <w:left w:val="single" w:sz="6" w:space="0" w:color="auto"/>
              <w:bottom w:val="single" w:sz="6" w:space="0" w:color="auto"/>
              <w:right w:val="single" w:sz="6" w:space="0" w:color="auto"/>
            </w:tcBorders>
          </w:tcPr>
          <w:p w14:paraId="1C919062" w14:textId="77777777" w:rsidR="009048CB" w:rsidRPr="00AC5D42" w:rsidRDefault="009048CB" w:rsidP="00A721DD">
            <w:pPr>
              <w:autoSpaceDE w:val="0"/>
              <w:adjustRightInd w:val="0"/>
              <w:spacing w:after="0" w:line="240" w:lineRule="auto"/>
              <w:rPr>
                <w:rFonts w:ascii="Verdana" w:hAnsi="Verdana" w:cs="Verdana"/>
                <w:color w:val="000000"/>
                <w:sz w:val="20"/>
                <w:szCs w:val="20"/>
                <w:lang w:bidi="he-IL"/>
              </w:rPr>
            </w:pPr>
            <w:r>
              <w:rPr>
                <w:rFonts w:ascii="Verdana" w:hAnsi="Verdana" w:cs="Verdana"/>
                <w:color w:val="000000"/>
                <w:sz w:val="20"/>
                <w:szCs w:val="20"/>
                <w:lang w:bidi="he-IL"/>
              </w:rPr>
              <w:lastRenderedPageBreak/>
              <w:t>Fiche étude de cas remplie qui sert de point d’échange pour compléter la fiche outil argumentaire avec de nouveaux arguments</w:t>
            </w:r>
          </w:p>
        </w:tc>
        <w:tc>
          <w:tcPr>
            <w:tcW w:w="851" w:type="dxa"/>
            <w:tcBorders>
              <w:top w:val="single" w:sz="6" w:space="0" w:color="auto"/>
              <w:left w:val="single" w:sz="6" w:space="0" w:color="auto"/>
              <w:bottom w:val="single" w:sz="6" w:space="0" w:color="auto"/>
              <w:right w:val="single" w:sz="6" w:space="0" w:color="auto"/>
            </w:tcBorders>
          </w:tcPr>
          <w:p w14:paraId="175CCBF5" w14:textId="6BE85316" w:rsidR="009048CB" w:rsidRPr="00AC5D42" w:rsidRDefault="00077B49" w:rsidP="00A721DD">
            <w:pPr>
              <w:autoSpaceDE w:val="0"/>
              <w:adjustRightInd w:val="0"/>
              <w:spacing w:after="0" w:line="240" w:lineRule="auto"/>
              <w:rPr>
                <w:rFonts w:ascii="Verdana" w:hAnsi="Verdana" w:cs="Verdana"/>
                <w:color w:val="000000"/>
                <w:sz w:val="20"/>
                <w:szCs w:val="20"/>
                <w:lang w:bidi="he-IL"/>
              </w:rPr>
            </w:pPr>
            <w:r>
              <w:rPr>
                <w:rFonts w:ascii="Verdana" w:hAnsi="Verdana" w:cs="Verdana"/>
                <w:color w:val="000000"/>
                <w:sz w:val="20"/>
                <w:szCs w:val="20"/>
                <w:lang w:bidi="he-IL"/>
              </w:rPr>
              <w:t>5</w:t>
            </w:r>
            <w:r w:rsidR="00F75C8D">
              <w:rPr>
                <w:rFonts w:ascii="Verdana" w:hAnsi="Verdana" w:cs="Verdana"/>
                <w:color w:val="000000"/>
                <w:sz w:val="20"/>
                <w:szCs w:val="20"/>
                <w:lang w:bidi="he-IL"/>
              </w:rPr>
              <w:t>5</w:t>
            </w:r>
            <w:r w:rsidR="009048CB">
              <w:rPr>
                <w:rFonts w:ascii="Verdana" w:hAnsi="Verdana" w:cs="Verdana"/>
                <w:color w:val="000000"/>
                <w:sz w:val="20"/>
                <w:szCs w:val="20"/>
                <w:lang w:bidi="he-IL"/>
              </w:rPr>
              <w:t xml:space="preserve">  min</w:t>
            </w:r>
          </w:p>
        </w:tc>
        <w:tc>
          <w:tcPr>
            <w:tcW w:w="3118" w:type="dxa"/>
            <w:tcBorders>
              <w:top w:val="single" w:sz="6" w:space="0" w:color="auto"/>
              <w:left w:val="single" w:sz="6" w:space="0" w:color="auto"/>
              <w:bottom w:val="single" w:sz="6" w:space="0" w:color="auto"/>
              <w:right w:val="single" w:sz="6" w:space="0" w:color="auto"/>
            </w:tcBorders>
          </w:tcPr>
          <w:p w14:paraId="5DD006F0" w14:textId="354BF745" w:rsidR="009048CB" w:rsidRDefault="009048CB" w:rsidP="007415AC">
            <w:pPr>
              <w:pStyle w:val="Paragraphedeliste"/>
              <w:numPr>
                <w:ilvl w:val="0"/>
                <w:numId w:val="1"/>
              </w:numPr>
              <w:autoSpaceDE w:val="0"/>
              <w:adjustRightInd w:val="0"/>
              <w:spacing w:after="0" w:line="240" w:lineRule="auto"/>
              <w:jc w:val="right"/>
              <w:rPr>
                <w:rFonts w:ascii="Verdana" w:hAnsi="Verdana" w:cs="Verdana"/>
                <w:color w:val="000000"/>
                <w:sz w:val="20"/>
                <w:szCs w:val="20"/>
                <w:lang w:bidi="he-IL"/>
              </w:rPr>
            </w:pPr>
            <w:r w:rsidRPr="007415AC">
              <w:rPr>
                <w:rFonts w:ascii="Verdana" w:hAnsi="Verdana" w:cs="Verdana"/>
                <w:color w:val="000000"/>
                <w:sz w:val="20"/>
                <w:szCs w:val="20"/>
                <w:lang w:bidi="he-IL"/>
              </w:rPr>
              <w:t xml:space="preserve">Fiche étude de cas. (voir </w:t>
            </w:r>
            <w:r w:rsidR="00342C93">
              <w:rPr>
                <w:rFonts w:ascii="Verdana" w:hAnsi="Verdana" w:cs="Verdana"/>
                <w:color w:val="000000"/>
                <w:sz w:val="20"/>
                <w:szCs w:val="20"/>
                <w:lang w:bidi="he-IL"/>
              </w:rPr>
              <w:t>exemple en annexe numéro 1</w:t>
            </w:r>
            <w:r w:rsidRPr="007415AC">
              <w:rPr>
                <w:rFonts w:ascii="Verdana" w:hAnsi="Verdana" w:cs="Verdana"/>
                <w:color w:val="000000"/>
                <w:sz w:val="20"/>
                <w:szCs w:val="20"/>
                <w:lang w:bidi="he-IL"/>
              </w:rPr>
              <w:t>)</w:t>
            </w:r>
          </w:p>
          <w:p w14:paraId="1331C3E5" w14:textId="162910FA" w:rsidR="007415AC" w:rsidRDefault="007415AC" w:rsidP="007415AC">
            <w:pPr>
              <w:pStyle w:val="Paragraphedeliste"/>
              <w:numPr>
                <w:ilvl w:val="0"/>
                <w:numId w:val="1"/>
              </w:numPr>
              <w:autoSpaceDE w:val="0"/>
              <w:adjustRightInd w:val="0"/>
              <w:spacing w:after="0" w:line="240" w:lineRule="auto"/>
              <w:jc w:val="right"/>
              <w:rPr>
                <w:rFonts w:ascii="Verdana" w:hAnsi="Verdana" w:cs="Verdana"/>
                <w:color w:val="000000"/>
                <w:sz w:val="20"/>
                <w:szCs w:val="20"/>
                <w:lang w:bidi="he-IL"/>
              </w:rPr>
            </w:pPr>
            <w:r>
              <w:rPr>
                <w:rFonts w:ascii="Verdana" w:hAnsi="Verdana" w:cs="Verdana"/>
                <w:color w:val="000000"/>
                <w:sz w:val="20"/>
                <w:szCs w:val="20"/>
                <w:lang w:bidi="he-IL"/>
              </w:rPr>
              <w:t xml:space="preserve">Fiche argument </w:t>
            </w:r>
            <w:r w:rsidR="00C35FEC">
              <w:rPr>
                <w:rFonts w:ascii="Verdana" w:hAnsi="Verdana" w:cs="Verdana"/>
                <w:color w:val="000000"/>
                <w:sz w:val="20"/>
                <w:szCs w:val="20"/>
                <w:lang w:bidi="he-IL"/>
              </w:rPr>
              <w:t xml:space="preserve"> qui sera disponible sur le LMS</w:t>
            </w:r>
          </w:p>
          <w:p w14:paraId="5E092D00" w14:textId="7EC50AB7" w:rsidR="007415AC" w:rsidRPr="007415AC" w:rsidRDefault="007415AC" w:rsidP="00BE45D6">
            <w:pPr>
              <w:pStyle w:val="Paragraphedeliste"/>
              <w:autoSpaceDE w:val="0"/>
              <w:adjustRightInd w:val="0"/>
              <w:spacing w:after="0" w:line="240" w:lineRule="auto"/>
              <w:jc w:val="center"/>
              <w:rPr>
                <w:rFonts w:ascii="Verdana" w:hAnsi="Verdana" w:cs="Verdana"/>
                <w:color w:val="000000"/>
                <w:sz w:val="20"/>
                <w:szCs w:val="20"/>
                <w:lang w:bidi="he-IL"/>
              </w:rPr>
            </w:pPr>
          </w:p>
        </w:tc>
      </w:tr>
      <w:tr w:rsidR="009048CB" w:rsidRPr="00AC5D42" w14:paraId="15E19CD6" w14:textId="77777777" w:rsidTr="00A721DD">
        <w:trPr>
          <w:trHeight w:val="851"/>
        </w:trPr>
        <w:tc>
          <w:tcPr>
            <w:tcW w:w="2127" w:type="dxa"/>
            <w:tcBorders>
              <w:left w:val="single" w:sz="6" w:space="0" w:color="auto"/>
              <w:bottom w:val="single" w:sz="6" w:space="0" w:color="auto"/>
              <w:right w:val="single" w:sz="6" w:space="0" w:color="auto"/>
            </w:tcBorders>
          </w:tcPr>
          <w:p w14:paraId="661F07F3" w14:textId="77777777" w:rsidR="009048CB" w:rsidRPr="00AC5D42" w:rsidRDefault="009048CB" w:rsidP="00A721DD">
            <w:pPr>
              <w:autoSpaceDE w:val="0"/>
              <w:adjustRightInd w:val="0"/>
              <w:spacing w:after="0" w:line="240" w:lineRule="auto"/>
              <w:jc w:val="right"/>
              <w:rPr>
                <w:rFonts w:ascii="Verdana" w:hAnsi="Verdana" w:cs="Verdana"/>
                <w:color w:val="000000"/>
                <w:sz w:val="20"/>
                <w:szCs w:val="20"/>
                <w:lang w:bidi="he-IL"/>
              </w:rPr>
            </w:pPr>
            <w:r>
              <w:rPr>
                <w:rFonts w:ascii="Verdana" w:hAnsi="Verdana" w:cs="Verdana"/>
                <w:color w:val="000000"/>
                <w:sz w:val="20"/>
                <w:szCs w:val="20"/>
                <w:lang w:bidi="he-IL"/>
              </w:rPr>
              <w:lastRenderedPageBreak/>
              <w:t>Pause de 15 minutes.</w:t>
            </w:r>
          </w:p>
        </w:tc>
        <w:tc>
          <w:tcPr>
            <w:tcW w:w="4678" w:type="dxa"/>
            <w:tcBorders>
              <w:top w:val="single" w:sz="6" w:space="0" w:color="auto"/>
              <w:left w:val="single" w:sz="6" w:space="0" w:color="auto"/>
              <w:bottom w:val="single" w:sz="6" w:space="0" w:color="auto"/>
              <w:right w:val="single" w:sz="6" w:space="0" w:color="auto"/>
            </w:tcBorders>
          </w:tcPr>
          <w:p w14:paraId="4F80D077" w14:textId="77777777" w:rsidR="009048CB" w:rsidRDefault="009048CB" w:rsidP="00A721DD">
            <w:pPr>
              <w:rPr>
                <w:rFonts w:ascii="Verdana" w:hAnsi="Verdana" w:cs="Verdana"/>
                <w:color w:val="000000"/>
                <w:sz w:val="20"/>
                <w:szCs w:val="20"/>
                <w:lang w:bidi="he-IL"/>
              </w:rPr>
            </w:pPr>
          </w:p>
        </w:tc>
        <w:tc>
          <w:tcPr>
            <w:tcW w:w="4110" w:type="dxa"/>
            <w:tcBorders>
              <w:top w:val="single" w:sz="6" w:space="0" w:color="auto"/>
              <w:left w:val="single" w:sz="6" w:space="0" w:color="auto"/>
              <w:bottom w:val="single" w:sz="6" w:space="0" w:color="auto"/>
              <w:right w:val="single" w:sz="6" w:space="0" w:color="auto"/>
            </w:tcBorders>
          </w:tcPr>
          <w:p w14:paraId="1BCA413F" w14:textId="77777777" w:rsidR="009048CB" w:rsidRDefault="009048CB" w:rsidP="00A721DD">
            <w:pPr>
              <w:autoSpaceDE w:val="0"/>
              <w:adjustRightInd w:val="0"/>
              <w:spacing w:after="0" w:line="240" w:lineRule="auto"/>
              <w:rPr>
                <w:rFonts w:ascii="Verdana" w:hAnsi="Verdana" w:cs="Verdana"/>
                <w:color w:val="000000"/>
                <w:sz w:val="20"/>
                <w:szCs w:val="20"/>
                <w:lang w:bidi="he-IL"/>
              </w:rPr>
            </w:pPr>
          </w:p>
        </w:tc>
        <w:tc>
          <w:tcPr>
            <w:tcW w:w="851" w:type="dxa"/>
            <w:tcBorders>
              <w:top w:val="single" w:sz="6" w:space="0" w:color="auto"/>
              <w:left w:val="single" w:sz="6" w:space="0" w:color="auto"/>
              <w:bottom w:val="single" w:sz="6" w:space="0" w:color="auto"/>
              <w:right w:val="single" w:sz="6" w:space="0" w:color="auto"/>
            </w:tcBorders>
          </w:tcPr>
          <w:p w14:paraId="3935C376" w14:textId="77777777" w:rsidR="009048CB" w:rsidRDefault="009048CB" w:rsidP="00A721DD">
            <w:pPr>
              <w:autoSpaceDE w:val="0"/>
              <w:adjustRightInd w:val="0"/>
              <w:spacing w:after="0" w:line="240" w:lineRule="auto"/>
              <w:rPr>
                <w:rFonts w:ascii="Verdana" w:hAnsi="Verdana" w:cs="Verdana"/>
                <w:color w:val="000000"/>
                <w:sz w:val="20"/>
                <w:szCs w:val="20"/>
                <w:lang w:bidi="he-IL"/>
              </w:rPr>
            </w:pPr>
          </w:p>
        </w:tc>
        <w:tc>
          <w:tcPr>
            <w:tcW w:w="3118" w:type="dxa"/>
            <w:tcBorders>
              <w:top w:val="single" w:sz="6" w:space="0" w:color="auto"/>
              <w:left w:val="single" w:sz="6" w:space="0" w:color="auto"/>
              <w:bottom w:val="single" w:sz="6" w:space="0" w:color="auto"/>
              <w:right w:val="single" w:sz="6" w:space="0" w:color="auto"/>
            </w:tcBorders>
          </w:tcPr>
          <w:p w14:paraId="5E985AD6" w14:textId="77777777" w:rsidR="009048CB" w:rsidRDefault="009048CB" w:rsidP="00A721DD">
            <w:pPr>
              <w:autoSpaceDE w:val="0"/>
              <w:adjustRightInd w:val="0"/>
              <w:spacing w:after="0" w:line="240" w:lineRule="auto"/>
              <w:jc w:val="right"/>
              <w:rPr>
                <w:rFonts w:ascii="Verdana" w:hAnsi="Verdana" w:cs="Verdana"/>
                <w:color w:val="000000"/>
                <w:sz w:val="20"/>
                <w:szCs w:val="20"/>
                <w:lang w:bidi="he-IL"/>
              </w:rPr>
            </w:pPr>
          </w:p>
        </w:tc>
      </w:tr>
      <w:tr w:rsidR="009048CB" w:rsidRPr="00AC5D42" w14:paraId="55CD81C2" w14:textId="77777777" w:rsidTr="00A721DD">
        <w:trPr>
          <w:trHeight w:val="851"/>
        </w:trPr>
        <w:tc>
          <w:tcPr>
            <w:tcW w:w="2127" w:type="dxa"/>
            <w:tcBorders>
              <w:left w:val="single" w:sz="6" w:space="0" w:color="auto"/>
              <w:bottom w:val="single" w:sz="6" w:space="0" w:color="auto"/>
              <w:right w:val="single" w:sz="6" w:space="0" w:color="auto"/>
            </w:tcBorders>
          </w:tcPr>
          <w:p w14:paraId="0B4A7019" w14:textId="77777777" w:rsidR="009048CB" w:rsidRDefault="009048CB" w:rsidP="00A721DD">
            <w:pPr>
              <w:autoSpaceDE w:val="0"/>
              <w:adjustRightInd w:val="0"/>
              <w:spacing w:after="0" w:line="240" w:lineRule="auto"/>
              <w:jc w:val="right"/>
              <w:rPr>
                <w:rFonts w:ascii="Verdana" w:hAnsi="Verdana" w:cs="Verdana"/>
                <w:color w:val="000000"/>
                <w:sz w:val="20"/>
                <w:szCs w:val="20"/>
                <w:lang w:bidi="he-IL"/>
              </w:rPr>
            </w:pPr>
            <w:r>
              <w:rPr>
                <w:rFonts w:ascii="Verdana" w:hAnsi="Verdana" w:cs="Verdana"/>
                <w:color w:val="000000"/>
                <w:sz w:val="20"/>
                <w:szCs w:val="20"/>
                <w:lang w:bidi="he-IL"/>
              </w:rPr>
              <w:t xml:space="preserve">Séance 4 </w:t>
            </w:r>
          </w:p>
          <w:p w14:paraId="41BB24F5" w14:textId="77777777" w:rsidR="009048CB" w:rsidRDefault="009048CB" w:rsidP="00A721DD">
            <w:pPr>
              <w:autoSpaceDE w:val="0"/>
              <w:adjustRightInd w:val="0"/>
              <w:spacing w:after="0" w:line="240" w:lineRule="auto"/>
              <w:jc w:val="right"/>
              <w:rPr>
                <w:rFonts w:ascii="Verdana" w:hAnsi="Verdana" w:cs="Verdana"/>
                <w:color w:val="000000"/>
                <w:sz w:val="20"/>
                <w:szCs w:val="20"/>
                <w:lang w:bidi="he-IL"/>
              </w:rPr>
            </w:pPr>
            <w:r>
              <w:rPr>
                <w:rFonts w:ascii="Verdana" w:hAnsi="Verdana" w:cs="Verdana"/>
                <w:color w:val="000000"/>
                <w:sz w:val="20"/>
                <w:szCs w:val="20"/>
                <w:lang w:bidi="he-IL"/>
              </w:rPr>
              <w:t>2h</w:t>
            </w:r>
          </w:p>
          <w:p w14:paraId="4385957C" w14:textId="77777777" w:rsidR="009048CB" w:rsidRDefault="009048CB" w:rsidP="00A721DD">
            <w:pPr>
              <w:autoSpaceDE w:val="0"/>
              <w:adjustRightInd w:val="0"/>
              <w:spacing w:after="0" w:line="240" w:lineRule="auto"/>
              <w:jc w:val="right"/>
              <w:rPr>
                <w:rFonts w:ascii="Verdana" w:hAnsi="Verdana" w:cs="Verdana"/>
                <w:color w:val="000000"/>
                <w:sz w:val="20"/>
                <w:szCs w:val="20"/>
                <w:lang w:bidi="he-IL"/>
              </w:rPr>
            </w:pPr>
          </w:p>
          <w:p w14:paraId="76C47EA6" w14:textId="77777777" w:rsidR="009048CB" w:rsidRDefault="009048CB" w:rsidP="00A721DD">
            <w:pPr>
              <w:autoSpaceDE w:val="0"/>
              <w:adjustRightInd w:val="0"/>
              <w:spacing w:after="0" w:line="240" w:lineRule="auto"/>
              <w:jc w:val="right"/>
              <w:rPr>
                <w:rFonts w:ascii="Verdana" w:hAnsi="Verdana" w:cs="Verdana"/>
                <w:color w:val="000000"/>
                <w:sz w:val="20"/>
                <w:szCs w:val="20"/>
                <w:lang w:bidi="he-IL"/>
              </w:rPr>
            </w:pPr>
            <w:r>
              <w:rPr>
                <w:rFonts w:ascii="Verdana" w:hAnsi="Verdana" w:cs="Verdana"/>
                <w:color w:val="000000"/>
                <w:sz w:val="20"/>
                <w:szCs w:val="20"/>
                <w:lang w:bidi="he-IL"/>
              </w:rPr>
              <w:t>présentiel</w:t>
            </w:r>
          </w:p>
          <w:p w14:paraId="6B3BA6E1" w14:textId="61C7F288" w:rsidR="009048CB" w:rsidRDefault="009048CB" w:rsidP="009048CB">
            <w:pPr>
              <w:pStyle w:val="Paragraphedeliste"/>
              <w:numPr>
                <w:ilvl w:val="0"/>
                <w:numId w:val="2"/>
              </w:numPr>
            </w:pPr>
            <w:r>
              <w:rPr>
                <w:rFonts w:ascii="Verdana" w:hAnsi="Verdana" w:cs="Verdana"/>
                <w:color w:val="000000"/>
                <w:sz w:val="20"/>
                <w:szCs w:val="20"/>
                <w:lang w:bidi="he-IL"/>
              </w:rPr>
              <w:lastRenderedPageBreak/>
              <w:t xml:space="preserve">Objectif : </w:t>
            </w:r>
            <w:r w:rsidRPr="00032AA3">
              <w:t>Analyse des objections fréquentes (coût</w:t>
            </w:r>
            <w:r w:rsidR="00E30295">
              <w:t xml:space="preserve">/ </w:t>
            </w:r>
            <w:r w:rsidRPr="00032AA3">
              <w:t>horaires</w:t>
            </w:r>
            <w:r w:rsidR="00E30295">
              <w:t xml:space="preserve">/ </w:t>
            </w:r>
            <w:r w:rsidRPr="00032AA3">
              <w:t>efficacité des formations)</w:t>
            </w:r>
          </w:p>
          <w:p w14:paraId="6A7DFA40" w14:textId="77777777" w:rsidR="009048CB" w:rsidRPr="00AC5D42" w:rsidRDefault="009048CB" w:rsidP="00A721DD">
            <w:pPr>
              <w:autoSpaceDE w:val="0"/>
              <w:adjustRightInd w:val="0"/>
              <w:spacing w:after="0" w:line="240" w:lineRule="auto"/>
              <w:jc w:val="right"/>
              <w:rPr>
                <w:rFonts w:ascii="Verdana" w:hAnsi="Verdana" w:cs="Verdana"/>
                <w:color w:val="000000"/>
                <w:sz w:val="20"/>
                <w:szCs w:val="20"/>
                <w:lang w:bidi="he-IL"/>
              </w:rPr>
            </w:pPr>
          </w:p>
        </w:tc>
        <w:tc>
          <w:tcPr>
            <w:tcW w:w="4678" w:type="dxa"/>
            <w:tcBorders>
              <w:top w:val="single" w:sz="6" w:space="0" w:color="auto"/>
              <w:left w:val="single" w:sz="6" w:space="0" w:color="auto"/>
              <w:bottom w:val="single" w:sz="6" w:space="0" w:color="auto"/>
              <w:right w:val="single" w:sz="6" w:space="0" w:color="auto"/>
            </w:tcBorders>
          </w:tcPr>
          <w:p w14:paraId="7DF65478" w14:textId="65A2F731" w:rsidR="009048CB" w:rsidRDefault="009048CB" w:rsidP="00A721DD">
            <w:pPr>
              <w:rPr>
                <w:rFonts w:ascii="Verdana" w:hAnsi="Verdana" w:cs="Verdana"/>
                <w:color w:val="000000"/>
                <w:sz w:val="20"/>
                <w:szCs w:val="20"/>
                <w:lang w:bidi="he-IL"/>
              </w:rPr>
            </w:pPr>
            <w:r>
              <w:rPr>
                <w:rFonts w:ascii="Verdana" w:hAnsi="Verdana" w:cs="Verdana"/>
                <w:color w:val="000000"/>
                <w:sz w:val="20"/>
                <w:szCs w:val="20"/>
                <w:lang w:bidi="he-IL"/>
              </w:rPr>
              <w:lastRenderedPageBreak/>
              <w:t>Activité 1</w:t>
            </w:r>
            <w:r w:rsidR="00077B49">
              <w:rPr>
                <w:rFonts w:ascii="Verdana" w:hAnsi="Verdana" w:cs="Verdana"/>
                <w:color w:val="000000"/>
                <w:sz w:val="20"/>
                <w:szCs w:val="20"/>
                <w:lang w:bidi="he-IL"/>
              </w:rPr>
              <w:t xml:space="preserve"> : </w:t>
            </w:r>
            <w:r>
              <w:rPr>
                <w:rFonts w:ascii="Verdana" w:hAnsi="Verdana" w:cs="Verdana"/>
                <w:color w:val="000000"/>
                <w:sz w:val="20"/>
                <w:szCs w:val="20"/>
                <w:lang w:bidi="he-IL"/>
              </w:rPr>
              <w:t xml:space="preserve"> collectif</w:t>
            </w:r>
          </w:p>
          <w:p w14:paraId="6E137D05" w14:textId="5ADEA207" w:rsidR="009048CB" w:rsidRDefault="009048CB" w:rsidP="00A721DD">
            <w:pPr>
              <w:rPr>
                <w:rFonts w:ascii="Verdana" w:hAnsi="Verdana" w:cs="Verdana"/>
                <w:color w:val="000000"/>
                <w:sz w:val="20"/>
                <w:szCs w:val="20"/>
                <w:lang w:bidi="he-IL"/>
              </w:rPr>
            </w:pPr>
            <w:r>
              <w:rPr>
                <w:rFonts w:ascii="Verdana" w:hAnsi="Verdana" w:cs="Verdana"/>
                <w:color w:val="000000"/>
                <w:sz w:val="20"/>
                <w:szCs w:val="20"/>
                <w:lang w:bidi="he-IL"/>
              </w:rPr>
              <w:t>Consignes</w:t>
            </w:r>
            <w:r w:rsidR="00077B49">
              <w:rPr>
                <w:rFonts w:ascii="Verdana" w:hAnsi="Verdana" w:cs="Verdana"/>
                <w:color w:val="000000"/>
                <w:sz w:val="20"/>
                <w:szCs w:val="20"/>
                <w:lang w:bidi="he-IL"/>
              </w:rPr>
              <w:t> :</w:t>
            </w:r>
            <w:r>
              <w:rPr>
                <w:rFonts w:ascii="Verdana" w:hAnsi="Verdana" w:cs="Verdana"/>
                <w:color w:val="000000"/>
                <w:sz w:val="20"/>
                <w:szCs w:val="20"/>
                <w:lang w:bidi="he-IL"/>
              </w:rPr>
              <w:t xml:space="preserve"> Selon votre expérience lister les objections que vous avez entendues lors de votre semaine en centre ou les objections </w:t>
            </w:r>
            <w:r>
              <w:rPr>
                <w:rFonts w:ascii="Verdana" w:hAnsi="Verdana" w:cs="Verdana"/>
                <w:color w:val="000000"/>
                <w:sz w:val="20"/>
                <w:szCs w:val="20"/>
                <w:lang w:bidi="he-IL"/>
              </w:rPr>
              <w:lastRenderedPageBreak/>
              <w:t>possibles selon 4 catégories : co</w:t>
            </w:r>
            <w:r w:rsidR="00E30295">
              <w:rPr>
                <w:rFonts w:ascii="Verdana" w:hAnsi="Verdana" w:cs="Verdana"/>
                <w:color w:val="000000"/>
                <w:sz w:val="20"/>
                <w:szCs w:val="20"/>
                <w:lang w:bidi="he-IL"/>
              </w:rPr>
              <w:t>û</w:t>
            </w:r>
            <w:r>
              <w:rPr>
                <w:rFonts w:ascii="Verdana" w:hAnsi="Verdana" w:cs="Verdana"/>
                <w:color w:val="000000"/>
                <w:sz w:val="20"/>
                <w:szCs w:val="20"/>
                <w:lang w:bidi="he-IL"/>
              </w:rPr>
              <w:t>t/ horaire/ qualité de la formation/ exigence</w:t>
            </w:r>
          </w:p>
        </w:tc>
        <w:tc>
          <w:tcPr>
            <w:tcW w:w="4110" w:type="dxa"/>
            <w:tcBorders>
              <w:top w:val="single" w:sz="6" w:space="0" w:color="auto"/>
              <w:left w:val="single" w:sz="6" w:space="0" w:color="auto"/>
              <w:bottom w:val="single" w:sz="6" w:space="0" w:color="auto"/>
              <w:right w:val="single" w:sz="6" w:space="0" w:color="auto"/>
            </w:tcBorders>
          </w:tcPr>
          <w:p w14:paraId="7CB02BB6" w14:textId="1122259E" w:rsidR="009048CB" w:rsidRDefault="009048CB" w:rsidP="00A721DD">
            <w:pPr>
              <w:autoSpaceDE w:val="0"/>
              <w:adjustRightInd w:val="0"/>
              <w:spacing w:after="0" w:line="240" w:lineRule="auto"/>
              <w:rPr>
                <w:rFonts w:ascii="Verdana" w:hAnsi="Verdana" w:cs="Verdana"/>
                <w:color w:val="000000"/>
                <w:sz w:val="20"/>
                <w:szCs w:val="20"/>
                <w:lang w:bidi="he-IL"/>
              </w:rPr>
            </w:pPr>
            <w:r>
              <w:rPr>
                <w:rFonts w:ascii="Verdana" w:hAnsi="Verdana" w:cs="Verdana"/>
                <w:color w:val="000000"/>
                <w:sz w:val="20"/>
                <w:szCs w:val="20"/>
                <w:lang w:bidi="he-IL"/>
              </w:rPr>
              <w:lastRenderedPageBreak/>
              <w:t xml:space="preserve">Recueil des objections les plus fréquentes et les lister sur </w:t>
            </w:r>
            <w:r w:rsidR="00E30295">
              <w:rPr>
                <w:rFonts w:ascii="Verdana" w:hAnsi="Verdana" w:cs="Verdana"/>
                <w:color w:val="000000"/>
                <w:sz w:val="20"/>
                <w:szCs w:val="20"/>
                <w:lang w:bidi="he-IL"/>
              </w:rPr>
              <w:t xml:space="preserve">une </w:t>
            </w:r>
            <w:r>
              <w:rPr>
                <w:rFonts w:ascii="Verdana" w:hAnsi="Verdana" w:cs="Verdana"/>
                <w:color w:val="000000"/>
                <w:sz w:val="20"/>
                <w:szCs w:val="20"/>
                <w:lang w:bidi="he-IL"/>
              </w:rPr>
              <w:t>feuille selon 3 colonnes co</w:t>
            </w:r>
            <w:r w:rsidR="00E30295">
              <w:rPr>
                <w:rFonts w:ascii="Verdana" w:hAnsi="Verdana" w:cs="Verdana"/>
                <w:color w:val="000000"/>
                <w:sz w:val="20"/>
                <w:szCs w:val="20"/>
                <w:lang w:bidi="he-IL"/>
              </w:rPr>
              <w:t>û</w:t>
            </w:r>
            <w:r>
              <w:rPr>
                <w:rFonts w:ascii="Verdana" w:hAnsi="Verdana" w:cs="Verdana"/>
                <w:color w:val="000000"/>
                <w:sz w:val="20"/>
                <w:szCs w:val="20"/>
                <w:lang w:bidi="he-IL"/>
              </w:rPr>
              <w:t>t/ horaire/ qualité de la formation</w:t>
            </w:r>
            <w:r w:rsidR="00E30295">
              <w:rPr>
                <w:rFonts w:ascii="Verdana" w:hAnsi="Verdana" w:cs="Verdana"/>
                <w:color w:val="000000"/>
                <w:sz w:val="20"/>
                <w:szCs w:val="20"/>
                <w:lang w:bidi="he-IL"/>
              </w:rPr>
              <w:t>.</w:t>
            </w:r>
          </w:p>
        </w:tc>
        <w:tc>
          <w:tcPr>
            <w:tcW w:w="851" w:type="dxa"/>
            <w:tcBorders>
              <w:top w:val="single" w:sz="6" w:space="0" w:color="auto"/>
              <w:left w:val="single" w:sz="6" w:space="0" w:color="auto"/>
              <w:bottom w:val="single" w:sz="6" w:space="0" w:color="auto"/>
              <w:right w:val="single" w:sz="6" w:space="0" w:color="auto"/>
            </w:tcBorders>
          </w:tcPr>
          <w:p w14:paraId="0D89F1E9" w14:textId="77777777" w:rsidR="009048CB" w:rsidRDefault="009048CB" w:rsidP="00A721DD">
            <w:pPr>
              <w:autoSpaceDE w:val="0"/>
              <w:adjustRightInd w:val="0"/>
              <w:spacing w:after="0" w:line="240" w:lineRule="auto"/>
              <w:rPr>
                <w:rFonts w:ascii="Verdana" w:hAnsi="Verdana" w:cs="Verdana"/>
                <w:color w:val="000000"/>
                <w:sz w:val="20"/>
                <w:szCs w:val="20"/>
                <w:lang w:bidi="he-IL"/>
              </w:rPr>
            </w:pPr>
            <w:r>
              <w:rPr>
                <w:rFonts w:ascii="Verdana" w:hAnsi="Verdana" w:cs="Verdana"/>
                <w:color w:val="000000"/>
                <w:sz w:val="20"/>
                <w:szCs w:val="20"/>
                <w:lang w:bidi="he-IL"/>
              </w:rPr>
              <w:t>20 min</w:t>
            </w:r>
          </w:p>
        </w:tc>
        <w:tc>
          <w:tcPr>
            <w:tcW w:w="3118" w:type="dxa"/>
            <w:tcBorders>
              <w:top w:val="single" w:sz="6" w:space="0" w:color="auto"/>
              <w:left w:val="single" w:sz="6" w:space="0" w:color="auto"/>
              <w:bottom w:val="single" w:sz="6" w:space="0" w:color="auto"/>
              <w:right w:val="single" w:sz="6" w:space="0" w:color="auto"/>
            </w:tcBorders>
          </w:tcPr>
          <w:p w14:paraId="001236D0" w14:textId="77777777" w:rsidR="009048CB" w:rsidRDefault="009048CB" w:rsidP="00A721DD">
            <w:pPr>
              <w:autoSpaceDE w:val="0"/>
              <w:adjustRightInd w:val="0"/>
              <w:spacing w:after="0" w:line="240" w:lineRule="auto"/>
              <w:jc w:val="right"/>
              <w:rPr>
                <w:rFonts w:ascii="Verdana" w:hAnsi="Verdana" w:cs="Verdana"/>
                <w:color w:val="000000"/>
                <w:sz w:val="20"/>
                <w:szCs w:val="20"/>
                <w:lang w:bidi="he-IL"/>
              </w:rPr>
            </w:pPr>
            <w:r>
              <w:rPr>
                <w:rFonts w:ascii="Verdana" w:hAnsi="Verdana" w:cs="Verdana"/>
                <w:color w:val="000000"/>
                <w:sz w:val="20"/>
                <w:szCs w:val="20"/>
                <w:lang w:bidi="he-IL"/>
              </w:rPr>
              <w:t>tableau</w:t>
            </w:r>
          </w:p>
        </w:tc>
      </w:tr>
      <w:tr w:rsidR="009048CB" w:rsidRPr="00AC5D42" w14:paraId="48418F69" w14:textId="77777777" w:rsidTr="00A721DD">
        <w:trPr>
          <w:trHeight w:val="851"/>
        </w:trPr>
        <w:tc>
          <w:tcPr>
            <w:tcW w:w="2127" w:type="dxa"/>
            <w:tcBorders>
              <w:left w:val="single" w:sz="6" w:space="0" w:color="auto"/>
              <w:bottom w:val="single" w:sz="6" w:space="0" w:color="auto"/>
              <w:right w:val="single" w:sz="6" w:space="0" w:color="auto"/>
            </w:tcBorders>
          </w:tcPr>
          <w:p w14:paraId="47F7D229" w14:textId="77777777" w:rsidR="009048CB" w:rsidRDefault="009048CB" w:rsidP="00A721DD">
            <w:pPr>
              <w:autoSpaceDE w:val="0"/>
              <w:adjustRightInd w:val="0"/>
              <w:spacing w:after="0" w:line="240" w:lineRule="auto"/>
              <w:jc w:val="right"/>
              <w:rPr>
                <w:rFonts w:ascii="Verdana" w:hAnsi="Verdana" w:cs="Verdana"/>
                <w:color w:val="000000"/>
                <w:sz w:val="20"/>
                <w:szCs w:val="20"/>
                <w:lang w:bidi="he-IL"/>
              </w:rPr>
            </w:pPr>
          </w:p>
        </w:tc>
        <w:tc>
          <w:tcPr>
            <w:tcW w:w="4678" w:type="dxa"/>
            <w:tcBorders>
              <w:top w:val="single" w:sz="6" w:space="0" w:color="auto"/>
              <w:left w:val="single" w:sz="6" w:space="0" w:color="auto"/>
              <w:bottom w:val="single" w:sz="6" w:space="0" w:color="auto"/>
              <w:right w:val="single" w:sz="6" w:space="0" w:color="auto"/>
            </w:tcBorders>
          </w:tcPr>
          <w:p w14:paraId="0946387A" w14:textId="22778808" w:rsidR="009048CB" w:rsidRDefault="009048CB" w:rsidP="00A721DD">
            <w:pPr>
              <w:rPr>
                <w:rFonts w:ascii="Verdana" w:hAnsi="Verdana" w:cs="Verdana"/>
                <w:color w:val="000000"/>
                <w:sz w:val="20"/>
                <w:szCs w:val="20"/>
                <w:lang w:bidi="he-IL"/>
              </w:rPr>
            </w:pPr>
            <w:r>
              <w:rPr>
                <w:rFonts w:ascii="Verdana" w:hAnsi="Verdana" w:cs="Verdana"/>
                <w:color w:val="000000"/>
                <w:sz w:val="20"/>
                <w:szCs w:val="20"/>
                <w:lang w:bidi="he-IL"/>
              </w:rPr>
              <w:t>Activité 2</w:t>
            </w:r>
            <w:r w:rsidR="00E30295">
              <w:rPr>
                <w:rFonts w:ascii="Verdana" w:hAnsi="Verdana" w:cs="Verdana"/>
                <w:color w:val="000000"/>
                <w:sz w:val="20"/>
                <w:szCs w:val="20"/>
                <w:lang w:bidi="he-IL"/>
              </w:rPr>
              <w:t> :</w:t>
            </w:r>
            <w:r>
              <w:rPr>
                <w:rFonts w:ascii="Verdana" w:hAnsi="Verdana" w:cs="Verdana"/>
                <w:color w:val="000000"/>
                <w:sz w:val="20"/>
                <w:szCs w:val="20"/>
                <w:lang w:bidi="he-IL"/>
              </w:rPr>
              <w:t xml:space="preserve"> collectif</w:t>
            </w:r>
          </w:p>
          <w:p w14:paraId="65F16208" w14:textId="654CB61A" w:rsidR="009048CB" w:rsidRDefault="009048CB" w:rsidP="00A721DD">
            <w:pPr>
              <w:rPr>
                <w:rFonts w:ascii="Verdana" w:hAnsi="Verdana" w:cs="Verdana"/>
                <w:color w:val="000000"/>
                <w:sz w:val="20"/>
                <w:szCs w:val="20"/>
                <w:lang w:bidi="he-IL"/>
              </w:rPr>
            </w:pPr>
            <w:r>
              <w:rPr>
                <w:rFonts w:ascii="Verdana" w:hAnsi="Verdana" w:cs="Verdana"/>
                <w:color w:val="000000"/>
                <w:sz w:val="20"/>
                <w:szCs w:val="20"/>
                <w:lang w:bidi="he-IL"/>
              </w:rPr>
              <w:t xml:space="preserve">Acquisition des techniques </w:t>
            </w:r>
            <w:r w:rsidR="00577643">
              <w:rPr>
                <w:rFonts w:ascii="Verdana" w:hAnsi="Verdana" w:cs="Verdana"/>
                <w:color w:val="000000"/>
                <w:sz w:val="20"/>
                <w:szCs w:val="20"/>
                <w:lang w:bidi="he-IL"/>
              </w:rPr>
              <w:t>de résolution</w:t>
            </w:r>
            <w:r>
              <w:rPr>
                <w:rFonts w:ascii="Verdana" w:hAnsi="Verdana" w:cs="Verdana"/>
                <w:color w:val="000000"/>
                <w:sz w:val="20"/>
                <w:szCs w:val="20"/>
                <w:lang w:bidi="he-IL"/>
              </w:rPr>
              <w:t xml:space="preserve"> des objections</w:t>
            </w:r>
            <w:r w:rsidR="00577643">
              <w:rPr>
                <w:rFonts w:ascii="Verdana" w:hAnsi="Verdana" w:cs="Verdana"/>
                <w:color w:val="000000"/>
                <w:sz w:val="20"/>
                <w:szCs w:val="20"/>
                <w:lang w:bidi="he-IL"/>
              </w:rPr>
              <w:t>.</w:t>
            </w:r>
          </w:p>
          <w:p w14:paraId="784AB235" w14:textId="77777777" w:rsidR="009048CB" w:rsidRDefault="009048CB" w:rsidP="00A721DD">
            <w:pPr>
              <w:autoSpaceDE w:val="0"/>
              <w:adjustRightInd w:val="0"/>
              <w:spacing w:after="0" w:line="240" w:lineRule="auto"/>
              <w:rPr>
                <w:rFonts w:ascii="Verdana" w:hAnsi="Verdana" w:cs="Verdana"/>
                <w:color w:val="000000"/>
                <w:sz w:val="20"/>
                <w:szCs w:val="20"/>
                <w:lang w:bidi="he-IL"/>
              </w:rPr>
            </w:pPr>
            <w:r>
              <w:rPr>
                <w:rFonts w:ascii="Verdana" w:hAnsi="Verdana" w:cs="Verdana"/>
                <w:color w:val="000000"/>
                <w:sz w:val="20"/>
                <w:szCs w:val="20"/>
                <w:lang w:bidi="he-IL"/>
              </w:rPr>
              <w:t>Discussion et questionnement</w:t>
            </w:r>
          </w:p>
          <w:p w14:paraId="64A38B45" w14:textId="77777777" w:rsidR="009048CB" w:rsidRPr="00750A20" w:rsidRDefault="009048CB" w:rsidP="00A721DD">
            <w:pPr>
              <w:autoSpaceDE w:val="0"/>
              <w:adjustRightInd w:val="0"/>
              <w:spacing w:after="0" w:line="240" w:lineRule="auto"/>
              <w:rPr>
                <w:rFonts w:ascii="Verdana" w:hAnsi="Verdana" w:cs="Verdana"/>
                <w:color w:val="000000"/>
                <w:sz w:val="20"/>
                <w:szCs w:val="20"/>
                <w:lang w:bidi="he-IL"/>
              </w:rPr>
            </w:pPr>
            <w:r w:rsidRPr="00750A20">
              <w:rPr>
                <w:rFonts w:ascii="Verdana" w:hAnsi="Verdana" w:cs="Verdana"/>
                <w:color w:val="000000"/>
                <w:sz w:val="20"/>
                <w:szCs w:val="20"/>
                <w:lang w:bidi="he-IL"/>
              </w:rPr>
              <w:t xml:space="preserve">  </w:t>
            </w:r>
            <w:r w:rsidRPr="00750A20">
              <w:rPr>
                <w:rFonts w:ascii="Verdana" w:hAnsi="Verdana" w:cs="Verdana"/>
                <w:b/>
                <w:bCs/>
                <w:color w:val="000000"/>
                <w:sz w:val="20"/>
                <w:szCs w:val="20"/>
                <w:lang w:bidi="he-IL"/>
              </w:rPr>
              <w:t>Écoute active</w:t>
            </w:r>
            <w:r w:rsidRPr="00750A20">
              <w:rPr>
                <w:rFonts w:ascii="Verdana" w:hAnsi="Verdana" w:cs="Verdana"/>
                <w:color w:val="000000"/>
                <w:sz w:val="20"/>
                <w:szCs w:val="20"/>
                <w:lang w:bidi="he-IL"/>
              </w:rPr>
              <w:t xml:space="preserve"> : </w:t>
            </w:r>
          </w:p>
          <w:p w14:paraId="7122C52F" w14:textId="77777777" w:rsidR="009048CB" w:rsidRPr="00750A20" w:rsidRDefault="009048CB" w:rsidP="00A721DD">
            <w:pPr>
              <w:autoSpaceDE w:val="0"/>
              <w:adjustRightInd w:val="0"/>
              <w:spacing w:after="0" w:line="240" w:lineRule="auto"/>
              <w:rPr>
                <w:rFonts w:ascii="Verdana" w:hAnsi="Verdana" w:cs="Verdana"/>
                <w:color w:val="000000"/>
                <w:sz w:val="20"/>
                <w:szCs w:val="20"/>
                <w:lang w:bidi="he-IL"/>
              </w:rPr>
            </w:pPr>
            <w:r w:rsidRPr="00750A20">
              <w:rPr>
                <w:rFonts w:ascii="Verdana" w:hAnsi="Verdana" w:cs="Verdana"/>
                <w:color w:val="000000"/>
                <w:sz w:val="20"/>
                <w:szCs w:val="20"/>
                <w:lang w:bidi="he-IL"/>
              </w:rPr>
              <w:t xml:space="preserve">  </w:t>
            </w:r>
            <w:r w:rsidRPr="00750A20">
              <w:rPr>
                <w:rFonts w:ascii="Verdana" w:hAnsi="Verdana" w:cs="Verdana"/>
                <w:b/>
                <w:bCs/>
                <w:color w:val="000000"/>
                <w:sz w:val="20"/>
                <w:szCs w:val="20"/>
                <w:lang w:bidi="he-IL"/>
              </w:rPr>
              <w:t>Reformulation</w:t>
            </w:r>
            <w:r w:rsidRPr="00750A20">
              <w:rPr>
                <w:rFonts w:ascii="Verdana" w:hAnsi="Verdana" w:cs="Verdana"/>
                <w:color w:val="000000"/>
                <w:sz w:val="20"/>
                <w:szCs w:val="20"/>
                <w:lang w:bidi="he-IL"/>
              </w:rPr>
              <w:t xml:space="preserve"> </w:t>
            </w:r>
          </w:p>
          <w:p w14:paraId="5DF38439" w14:textId="77777777" w:rsidR="009048CB" w:rsidRPr="00750A20" w:rsidRDefault="009048CB" w:rsidP="00A721DD">
            <w:pPr>
              <w:autoSpaceDE w:val="0"/>
              <w:adjustRightInd w:val="0"/>
              <w:spacing w:after="0" w:line="240" w:lineRule="auto"/>
              <w:rPr>
                <w:rFonts w:ascii="Verdana" w:hAnsi="Verdana" w:cs="Verdana"/>
                <w:color w:val="000000"/>
                <w:sz w:val="20"/>
                <w:szCs w:val="20"/>
                <w:lang w:bidi="he-IL"/>
              </w:rPr>
            </w:pPr>
            <w:r w:rsidRPr="00750A20">
              <w:rPr>
                <w:rFonts w:ascii="Verdana" w:hAnsi="Verdana" w:cs="Verdana"/>
                <w:color w:val="000000"/>
                <w:sz w:val="20"/>
                <w:szCs w:val="20"/>
                <w:lang w:bidi="he-IL"/>
              </w:rPr>
              <w:t xml:space="preserve">  </w:t>
            </w:r>
            <w:r w:rsidRPr="00750A20">
              <w:rPr>
                <w:rFonts w:ascii="Verdana" w:hAnsi="Verdana" w:cs="Verdana"/>
                <w:b/>
                <w:bCs/>
                <w:color w:val="000000"/>
                <w:sz w:val="20"/>
                <w:szCs w:val="20"/>
                <w:lang w:bidi="he-IL"/>
              </w:rPr>
              <w:t>Preuve sociale</w:t>
            </w:r>
            <w:r w:rsidRPr="00750A20">
              <w:rPr>
                <w:rFonts w:ascii="Verdana" w:hAnsi="Verdana" w:cs="Verdana"/>
                <w:color w:val="000000"/>
                <w:sz w:val="20"/>
                <w:szCs w:val="20"/>
                <w:lang w:bidi="he-IL"/>
              </w:rPr>
              <w:t xml:space="preserve"> </w:t>
            </w:r>
          </w:p>
          <w:p w14:paraId="62246B20" w14:textId="77777777" w:rsidR="009048CB" w:rsidRDefault="009048CB" w:rsidP="00A721DD">
            <w:pPr>
              <w:rPr>
                <w:rFonts w:ascii="Verdana" w:hAnsi="Verdana" w:cs="Verdana"/>
                <w:color w:val="000000"/>
                <w:sz w:val="20"/>
                <w:szCs w:val="20"/>
                <w:lang w:bidi="he-IL"/>
              </w:rPr>
            </w:pPr>
            <w:r w:rsidRPr="00750A20">
              <w:rPr>
                <w:rFonts w:ascii="Verdana" w:hAnsi="Verdana" w:cs="Verdana"/>
                <w:color w:val="000000"/>
                <w:sz w:val="20"/>
                <w:szCs w:val="20"/>
                <w:lang w:bidi="he-IL"/>
              </w:rPr>
              <w:t xml:space="preserve">  </w:t>
            </w:r>
            <w:r w:rsidRPr="00750A20">
              <w:rPr>
                <w:rFonts w:ascii="Verdana" w:hAnsi="Verdana" w:cs="Verdana"/>
                <w:b/>
                <w:bCs/>
                <w:color w:val="000000"/>
                <w:sz w:val="20"/>
                <w:szCs w:val="20"/>
                <w:lang w:bidi="he-IL"/>
              </w:rPr>
              <w:t>Offre d’alternatives</w:t>
            </w:r>
          </w:p>
          <w:p w14:paraId="2A2EA476" w14:textId="28BDEF74" w:rsidR="009048CB" w:rsidRDefault="009048CB" w:rsidP="00A721DD">
            <w:pPr>
              <w:rPr>
                <w:rFonts w:ascii="Verdana" w:hAnsi="Verdana" w:cs="Verdana"/>
                <w:color w:val="000000"/>
                <w:sz w:val="20"/>
                <w:szCs w:val="20"/>
                <w:lang w:bidi="he-IL"/>
              </w:rPr>
            </w:pPr>
            <w:r>
              <w:rPr>
                <w:rFonts w:ascii="Verdana" w:hAnsi="Verdana" w:cs="Verdana"/>
                <w:color w:val="000000"/>
                <w:sz w:val="20"/>
                <w:szCs w:val="20"/>
                <w:lang w:bidi="he-IL"/>
              </w:rPr>
              <w:t>Consigne</w:t>
            </w:r>
            <w:r w:rsidR="00E30295">
              <w:rPr>
                <w:rFonts w:ascii="Verdana" w:hAnsi="Verdana" w:cs="Verdana"/>
                <w:color w:val="000000"/>
                <w:sz w:val="20"/>
                <w:szCs w:val="20"/>
                <w:lang w:bidi="he-IL"/>
              </w:rPr>
              <w:t xml:space="preserve">s </w:t>
            </w:r>
            <w:r>
              <w:rPr>
                <w:rFonts w:ascii="Verdana" w:hAnsi="Verdana" w:cs="Verdana"/>
                <w:color w:val="000000"/>
                <w:sz w:val="20"/>
                <w:szCs w:val="20"/>
                <w:lang w:bidi="he-IL"/>
              </w:rPr>
              <w:t>: exposer le méthode ERPO et proposer aux étudiants de l’appliquer aux objections listées au tableau</w:t>
            </w:r>
            <w:r w:rsidR="00577643">
              <w:rPr>
                <w:rFonts w:ascii="Verdana" w:hAnsi="Verdana" w:cs="Verdana"/>
                <w:color w:val="000000"/>
                <w:sz w:val="20"/>
                <w:szCs w:val="20"/>
                <w:lang w:bidi="he-IL"/>
              </w:rPr>
              <w:t>.</w:t>
            </w:r>
          </w:p>
        </w:tc>
        <w:tc>
          <w:tcPr>
            <w:tcW w:w="4110" w:type="dxa"/>
            <w:tcBorders>
              <w:top w:val="single" w:sz="6" w:space="0" w:color="auto"/>
              <w:left w:val="single" w:sz="6" w:space="0" w:color="auto"/>
              <w:bottom w:val="single" w:sz="6" w:space="0" w:color="auto"/>
              <w:right w:val="single" w:sz="6" w:space="0" w:color="auto"/>
            </w:tcBorders>
          </w:tcPr>
          <w:p w14:paraId="5A6803AE" w14:textId="4DF4997E" w:rsidR="009048CB" w:rsidRDefault="009048CB" w:rsidP="00A721DD">
            <w:pPr>
              <w:autoSpaceDE w:val="0"/>
              <w:adjustRightInd w:val="0"/>
              <w:spacing w:after="0" w:line="240" w:lineRule="auto"/>
              <w:rPr>
                <w:rFonts w:ascii="Verdana" w:hAnsi="Verdana" w:cs="Verdana"/>
                <w:color w:val="000000"/>
                <w:sz w:val="20"/>
                <w:szCs w:val="20"/>
                <w:lang w:bidi="he-IL"/>
              </w:rPr>
            </w:pPr>
            <w:r w:rsidRPr="00750A20">
              <w:rPr>
                <w:rFonts w:ascii="Verdana" w:hAnsi="Verdana" w:cs="Verdana"/>
                <w:color w:val="000000"/>
                <w:sz w:val="20"/>
                <w:szCs w:val="20"/>
                <w:lang w:bidi="he-IL"/>
              </w:rPr>
              <w:t xml:space="preserve"> </w:t>
            </w:r>
            <w:r>
              <w:rPr>
                <w:rFonts w:ascii="Verdana" w:hAnsi="Verdana" w:cs="Verdana"/>
                <w:color w:val="000000"/>
                <w:sz w:val="20"/>
                <w:szCs w:val="20"/>
                <w:lang w:bidi="he-IL"/>
              </w:rPr>
              <w:t xml:space="preserve">S’entrainer sur les objections listées au tableau à tour de rôle (interroger les </w:t>
            </w:r>
            <w:r w:rsidR="00E30295">
              <w:rPr>
                <w:rFonts w:ascii="Verdana" w:hAnsi="Verdana" w:cs="Verdana"/>
                <w:color w:val="000000"/>
                <w:sz w:val="20"/>
                <w:szCs w:val="20"/>
                <w:lang w:bidi="he-IL"/>
              </w:rPr>
              <w:t>apprenant</w:t>
            </w:r>
            <w:r>
              <w:rPr>
                <w:rFonts w:ascii="Verdana" w:hAnsi="Verdana" w:cs="Verdana"/>
                <w:color w:val="000000"/>
                <w:sz w:val="20"/>
                <w:szCs w:val="20"/>
                <w:lang w:bidi="he-IL"/>
              </w:rPr>
              <w:t xml:space="preserve">s volontaires) proposer aux </w:t>
            </w:r>
            <w:r w:rsidR="00C10682">
              <w:rPr>
                <w:rFonts w:ascii="Verdana" w:hAnsi="Verdana" w:cs="Verdana"/>
                <w:color w:val="000000"/>
                <w:sz w:val="20"/>
                <w:szCs w:val="20"/>
                <w:lang w:bidi="he-IL"/>
              </w:rPr>
              <w:t>apprenants</w:t>
            </w:r>
            <w:r>
              <w:rPr>
                <w:rFonts w:ascii="Verdana" w:hAnsi="Verdana" w:cs="Verdana"/>
                <w:color w:val="000000"/>
                <w:sz w:val="20"/>
                <w:szCs w:val="20"/>
                <w:lang w:bidi="he-IL"/>
              </w:rPr>
              <w:t xml:space="preserve"> de reformuler l’objection avec leur</w:t>
            </w:r>
            <w:r w:rsidR="003903EB">
              <w:rPr>
                <w:rFonts w:ascii="Verdana" w:hAnsi="Verdana" w:cs="Verdana"/>
                <w:color w:val="000000"/>
                <w:sz w:val="20"/>
                <w:szCs w:val="20"/>
                <w:lang w:bidi="he-IL"/>
              </w:rPr>
              <w:t>s</w:t>
            </w:r>
            <w:r>
              <w:rPr>
                <w:rFonts w:ascii="Verdana" w:hAnsi="Verdana" w:cs="Verdana"/>
                <w:color w:val="000000"/>
                <w:sz w:val="20"/>
                <w:szCs w:val="20"/>
                <w:lang w:bidi="he-IL"/>
              </w:rPr>
              <w:t xml:space="preserve"> propre</w:t>
            </w:r>
            <w:r w:rsidR="003903EB">
              <w:rPr>
                <w:rFonts w:ascii="Verdana" w:hAnsi="Verdana" w:cs="Verdana"/>
                <w:color w:val="000000"/>
                <w:sz w:val="20"/>
                <w:szCs w:val="20"/>
                <w:lang w:bidi="he-IL"/>
              </w:rPr>
              <w:t>s</w:t>
            </w:r>
            <w:r>
              <w:rPr>
                <w:rFonts w:ascii="Verdana" w:hAnsi="Verdana" w:cs="Verdana"/>
                <w:color w:val="000000"/>
                <w:sz w:val="20"/>
                <w:szCs w:val="20"/>
                <w:lang w:bidi="he-IL"/>
              </w:rPr>
              <w:t xml:space="preserve"> mot</w:t>
            </w:r>
            <w:r w:rsidR="003903EB">
              <w:rPr>
                <w:rFonts w:ascii="Verdana" w:hAnsi="Verdana" w:cs="Verdana"/>
                <w:color w:val="000000"/>
                <w:sz w:val="20"/>
                <w:szCs w:val="20"/>
                <w:lang w:bidi="he-IL"/>
              </w:rPr>
              <w:t>s</w:t>
            </w:r>
            <w:r>
              <w:rPr>
                <w:rFonts w:ascii="Verdana" w:hAnsi="Verdana" w:cs="Verdana"/>
                <w:color w:val="000000"/>
                <w:sz w:val="20"/>
                <w:szCs w:val="20"/>
                <w:lang w:bidi="he-IL"/>
              </w:rPr>
              <w:t xml:space="preserve"> puis d’utiliser la fiche outil pour </w:t>
            </w:r>
            <w:r w:rsidR="00577643">
              <w:rPr>
                <w:rFonts w:ascii="Verdana" w:hAnsi="Verdana" w:cs="Verdana"/>
                <w:color w:val="000000"/>
                <w:sz w:val="20"/>
                <w:szCs w:val="20"/>
                <w:lang w:bidi="he-IL"/>
              </w:rPr>
              <w:t>argumenter</w:t>
            </w:r>
            <w:r>
              <w:rPr>
                <w:rFonts w:ascii="Verdana" w:hAnsi="Verdana" w:cs="Verdana"/>
                <w:color w:val="000000"/>
                <w:sz w:val="20"/>
                <w:szCs w:val="20"/>
                <w:lang w:bidi="he-IL"/>
              </w:rPr>
              <w:t xml:space="preserve"> et p</w:t>
            </w:r>
            <w:r w:rsidR="00577643">
              <w:rPr>
                <w:rFonts w:ascii="Verdana" w:hAnsi="Verdana" w:cs="Verdana"/>
                <w:color w:val="000000"/>
                <w:sz w:val="20"/>
                <w:szCs w:val="20"/>
                <w:lang w:bidi="he-IL"/>
              </w:rPr>
              <w:t>ro</w:t>
            </w:r>
            <w:r>
              <w:rPr>
                <w:rFonts w:ascii="Verdana" w:hAnsi="Verdana" w:cs="Verdana"/>
                <w:color w:val="000000"/>
                <w:sz w:val="20"/>
                <w:szCs w:val="20"/>
                <w:lang w:bidi="he-IL"/>
              </w:rPr>
              <w:t>pos</w:t>
            </w:r>
            <w:r w:rsidR="00577643">
              <w:rPr>
                <w:rFonts w:ascii="Verdana" w:hAnsi="Verdana" w:cs="Verdana"/>
                <w:color w:val="000000"/>
                <w:sz w:val="20"/>
                <w:szCs w:val="20"/>
                <w:lang w:bidi="he-IL"/>
              </w:rPr>
              <w:t>e</w:t>
            </w:r>
            <w:r>
              <w:rPr>
                <w:rFonts w:ascii="Verdana" w:hAnsi="Verdana" w:cs="Verdana"/>
                <w:color w:val="000000"/>
                <w:sz w:val="20"/>
                <w:szCs w:val="20"/>
                <w:lang w:bidi="he-IL"/>
              </w:rPr>
              <w:t>r une alternative parmi notre offre qui pourrait mieux convenir à la famille.</w:t>
            </w:r>
          </w:p>
        </w:tc>
        <w:tc>
          <w:tcPr>
            <w:tcW w:w="851" w:type="dxa"/>
            <w:tcBorders>
              <w:top w:val="single" w:sz="6" w:space="0" w:color="auto"/>
              <w:left w:val="single" w:sz="6" w:space="0" w:color="auto"/>
              <w:bottom w:val="single" w:sz="6" w:space="0" w:color="auto"/>
              <w:right w:val="single" w:sz="6" w:space="0" w:color="auto"/>
            </w:tcBorders>
          </w:tcPr>
          <w:p w14:paraId="6362089E" w14:textId="77777777" w:rsidR="009048CB" w:rsidRDefault="009048CB" w:rsidP="00A721DD">
            <w:pPr>
              <w:autoSpaceDE w:val="0"/>
              <w:adjustRightInd w:val="0"/>
              <w:spacing w:after="0" w:line="240" w:lineRule="auto"/>
              <w:rPr>
                <w:rFonts w:ascii="Verdana" w:hAnsi="Verdana" w:cs="Verdana"/>
                <w:color w:val="000000"/>
                <w:sz w:val="20"/>
                <w:szCs w:val="20"/>
                <w:lang w:bidi="he-IL"/>
              </w:rPr>
            </w:pPr>
            <w:r>
              <w:rPr>
                <w:rFonts w:ascii="Verdana" w:hAnsi="Verdana" w:cs="Verdana"/>
                <w:color w:val="000000"/>
                <w:sz w:val="20"/>
                <w:szCs w:val="20"/>
                <w:lang w:bidi="he-IL"/>
              </w:rPr>
              <w:t>20 min</w:t>
            </w:r>
          </w:p>
        </w:tc>
        <w:tc>
          <w:tcPr>
            <w:tcW w:w="3118" w:type="dxa"/>
            <w:tcBorders>
              <w:top w:val="single" w:sz="6" w:space="0" w:color="auto"/>
              <w:left w:val="single" w:sz="6" w:space="0" w:color="auto"/>
              <w:bottom w:val="single" w:sz="6" w:space="0" w:color="auto"/>
              <w:right w:val="single" w:sz="6" w:space="0" w:color="auto"/>
            </w:tcBorders>
          </w:tcPr>
          <w:p w14:paraId="42F19081" w14:textId="4CB02DE2" w:rsidR="009048CB" w:rsidRDefault="009048CB" w:rsidP="00A721DD">
            <w:pPr>
              <w:autoSpaceDE w:val="0"/>
              <w:adjustRightInd w:val="0"/>
              <w:spacing w:after="0" w:line="240" w:lineRule="auto"/>
              <w:jc w:val="right"/>
              <w:rPr>
                <w:rFonts w:ascii="Verdana" w:hAnsi="Verdana" w:cs="Verdana"/>
                <w:color w:val="000000"/>
                <w:sz w:val="20"/>
                <w:szCs w:val="20"/>
                <w:lang w:bidi="he-IL"/>
              </w:rPr>
            </w:pPr>
            <w:r>
              <w:rPr>
                <w:rFonts w:ascii="Verdana" w:hAnsi="Verdana" w:cs="Verdana"/>
                <w:color w:val="000000"/>
                <w:sz w:val="20"/>
                <w:szCs w:val="20"/>
                <w:lang w:bidi="he-IL"/>
              </w:rPr>
              <w:t>Tableau et fiche outil argumentaire (à l’état de brouillon papier et version définitive sur l’espace en ligne)</w:t>
            </w:r>
          </w:p>
        </w:tc>
      </w:tr>
      <w:tr w:rsidR="009048CB" w:rsidRPr="00AC5D42" w14:paraId="6EE42551" w14:textId="77777777" w:rsidTr="00A721DD">
        <w:trPr>
          <w:trHeight w:val="851"/>
        </w:trPr>
        <w:tc>
          <w:tcPr>
            <w:tcW w:w="2127" w:type="dxa"/>
            <w:tcBorders>
              <w:left w:val="single" w:sz="6" w:space="0" w:color="auto"/>
              <w:bottom w:val="single" w:sz="6" w:space="0" w:color="auto"/>
              <w:right w:val="single" w:sz="6" w:space="0" w:color="auto"/>
            </w:tcBorders>
          </w:tcPr>
          <w:p w14:paraId="1627943A" w14:textId="77777777" w:rsidR="009048CB" w:rsidRDefault="009048CB" w:rsidP="00A721DD">
            <w:pPr>
              <w:autoSpaceDE w:val="0"/>
              <w:adjustRightInd w:val="0"/>
              <w:spacing w:after="0" w:line="240" w:lineRule="auto"/>
              <w:jc w:val="right"/>
              <w:rPr>
                <w:rFonts w:ascii="Verdana" w:hAnsi="Verdana" w:cs="Verdana"/>
                <w:color w:val="000000"/>
                <w:sz w:val="20"/>
                <w:szCs w:val="20"/>
                <w:lang w:bidi="he-IL"/>
              </w:rPr>
            </w:pPr>
          </w:p>
        </w:tc>
        <w:tc>
          <w:tcPr>
            <w:tcW w:w="4678" w:type="dxa"/>
            <w:tcBorders>
              <w:top w:val="single" w:sz="6" w:space="0" w:color="auto"/>
              <w:left w:val="single" w:sz="6" w:space="0" w:color="auto"/>
              <w:bottom w:val="single" w:sz="6" w:space="0" w:color="auto"/>
              <w:right w:val="single" w:sz="6" w:space="0" w:color="auto"/>
            </w:tcBorders>
          </w:tcPr>
          <w:p w14:paraId="076E29D3" w14:textId="50EA8022" w:rsidR="009048CB" w:rsidRDefault="009048CB" w:rsidP="00A721DD">
            <w:pPr>
              <w:rPr>
                <w:rFonts w:ascii="Verdana" w:hAnsi="Verdana" w:cs="Verdana"/>
                <w:color w:val="000000"/>
                <w:sz w:val="20"/>
                <w:szCs w:val="20"/>
                <w:lang w:bidi="he-IL"/>
              </w:rPr>
            </w:pPr>
            <w:r>
              <w:rPr>
                <w:rFonts w:ascii="Verdana" w:hAnsi="Verdana" w:cs="Verdana"/>
                <w:color w:val="000000"/>
                <w:sz w:val="20"/>
                <w:szCs w:val="20"/>
                <w:lang w:bidi="he-IL"/>
              </w:rPr>
              <w:t xml:space="preserve">Activité 3 : revenir sur la </w:t>
            </w:r>
            <w:r w:rsidR="0027439A">
              <w:rPr>
                <w:rFonts w:ascii="Verdana" w:hAnsi="Verdana" w:cs="Verdana"/>
                <w:color w:val="000000"/>
                <w:sz w:val="20"/>
                <w:szCs w:val="20"/>
                <w:lang w:bidi="he-IL"/>
              </w:rPr>
              <w:t>vidéo</w:t>
            </w:r>
            <w:r>
              <w:rPr>
                <w:rFonts w:ascii="Verdana" w:hAnsi="Verdana" w:cs="Verdana"/>
                <w:color w:val="000000"/>
                <w:sz w:val="20"/>
                <w:szCs w:val="20"/>
                <w:lang w:bidi="he-IL"/>
              </w:rPr>
              <w:t xml:space="preserve"> sur les troubles des apprentissages.</w:t>
            </w:r>
          </w:p>
          <w:p w14:paraId="28473256" w14:textId="0E89D34E" w:rsidR="009048CB" w:rsidRDefault="00133FB9" w:rsidP="00A721DD">
            <w:pPr>
              <w:rPr>
                <w:rFonts w:ascii="Verdana" w:hAnsi="Verdana" w:cs="Verdana"/>
                <w:color w:val="000000"/>
                <w:sz w:val="20"/>
                <w:szCs w:val="20"/>
                <w:lang w:bidi="he-IL"/>
              </w:rPr>
            </w:pPr>
            <w:r>
              <w:rPr>
                <w:rFonts w:ascii="Verdana" w:hAnsi="Verdana" w:cs="Verdana"/>
                <w:color w:val="000000"/>
                <w:sz w:val="20"/>
                <w:szCs w:val="20"/>
                <w:lang w:bidi="he-IL"/>
              </w:rPr>
              <w:t xml:space="preserve">A l’oral, </w:t>
            </w:r>
            <w:r w:rsidR="009048CB">
              <w:rPr>
                <w:rFonts w:ascii="Verdana" w:hAnsi="Verdana" w:cs="Verdana"/>
                <w:color w:val="000000"/>
                <w:sz w:val="20"/>
                <w:szCs w:val="20"/>
                <w:lang w:bidi="he-IL"/>
              </w:rPr>
              <w:t xml:space="preserve">faire un point sur les troubles </w:t>
            </w:r>
            <w:r w:rsidR="004B2F78">
              <w:rPr>
                <w:rFonts w:ascii="Verdana" w:hAnsi="Verdana" w:cs="Verdana"/>
                <w:color w:val="000000"/>
                <w:sz w:val="20"/>
                <w:szCs w:val="20"/>
                <w:lang w:bidi="he-IL"/>
              </w:rPr>
              <w:t xml:space="preserve">et </w:t>
            </w:r>
            <w:r w:rsidR="009048CB">
              <w:rPr>
                <w:rFonts w:ascii="Verdana" w:hAnsi="Verdana" w:cs="Verdana"/>
                <w:color w:val="000000"/>
                <w:sz w:val="20"/>
                <w:szCs w:val="20"/>
                <w:lang w:bidi="he-IL"/>
              </w:rPr>
              <w:t>s’assurer que chacun a compris les troubles et les difficultés</w:t>
            </w:r>
            <w:r w:rsidR="004B2F78">
              <w:rPr>
                <w:rFonts w:ascii="Verdana" w:hAnsi="Verdana" w:cs="Verdana"/>
                <w:color w:val="000000"/>
                <w:sz w:val="20"/>
                <w:szCs w:val="20"/>
                <w:lang w:bidi="he-IL"/>
              </w:rPr>
              <w:t xml:space="preserve"> qui y sont</w:t>
            </w:r>
            <w:r w:rsidR="009048CB">
              <w:rPr>
                <w:rFonts w:ascii="Verdana" w:hAnsi="Verdana" w:cs="Verdana"/>
                <w:color w:val="000000"/>
                <w:sz w:val="20"/>
                <w:szCs w:val="20"/>
                <w:lang w:bidi="he-IL"/>
              </w:rPr>
              <w:t xml:space="preserve"> lié</w:t>
            </w:r>
            <w:r w:rsidR="004B2F78">
              <w:rPr>
                <w:rFonts w:ascii="Verdana" w:hAnsi="Verdana" w:cs="Verdana"/>
                <w:color w:val="000000"/>
                <w:sz w:val="20"/>
                <w:szCs w:val="20"/>
                <w:lang w:bidi="he-IL"/>
              </w:rPr>
              <w:t>e</w:t>
            </w:r>
            <w:r w:rsidR="009048CB">
              <w:rPr>
                <w:rFonts w:ascii="Verdana" w:hAnsi="Verdana" w:cs="Verdana"/>
                <w:color w:val="000000"/>
                <w:sz w:val="20"/>
                <w:szCs w:val="20"/>
                <w:lang w:bidi="he-IL"/>
              </w:rPr>
              <w:t>s.</w:t>
            </w:r>
          </w:p>
          <w:p w14:paraId="4E62C6F0" w14:textId="15571C61" w:rsidR="009048CB" w:rsidRDefault="009048CB" w:rsidP="00A721DD">
            <w:pPr>
              <w:rPr>
                <w:rFonts w:ascii="Verdana" w:hAnsi="Verdana" w:cs="Verdana"/>
                <w:color w:val="000000"/>
                <w:sz w:val="20"/>
                <w:szCs w:val="20"/>
                <w:lang w:bidi="he-IL"/>
              </w:rPr>
            </w:pPr>
            <w:r>
              <w:rPr>
                <w:rFonts w:ascii="Verdana" w:hAnsi="Verdana" w:cs="Verdana"/>
                <w:color w:val="000000"/>
                <w:sz w:val="20"/>
                <w:szCs w:val="20"/>
                <w:lang w:bidi="he-IL"/>
              </w:rPr>
              <w:lastRenderedPageBreak/>
              <w:t>Consigne 2</w:t>
            </w:r>
            <w:r w:rsidR="00F35FB5">
              <w:rPr>
                <w:rFonts w:ascii="Verdana" w:hAnsi="Verdana" w:cs="Verdana"/>
                <w:color w:val="000000"/>
                <w:sz w:val="20"/>
                <w:szCs w:val="20"/>
                <w:lang w:bidi="he-IL"/>
              </w:rPr>
              <w:t xml:space="preserve"> : </w:t>
            </w:r>
            <w:r>
              <w:rPr>
                <w:rFonts w:ascii="Verdana" w:hAnsi="Verdana" w:cs="Verdana"/>
                <w:color w:val="000000"/>
                <w:sz w:val="20"/>
                <w:szCs w:val="20"/>
                <w:lang w:bidi="he-IL"/>
              </w:rPr>
              <w:t>Faire un lien avec l</w:t>
            </w:r>
            <w:r w:rsidR="0085368E">
              <w:rPr>
                <w:rFonts w:ascii="Verdana" w:hAnsi="Verdana" w:cs="Verdana"/>
                <w:color w:val="000000"/>
                <w:sz w:val="20"/>
                <w:szCs w:val="20"/>
                <w:lang w:bidi="he-IL"/>
              </w:rPr>
              <w:t>e</w:t>
            </w:r>
            <w:r>
              <w:rPr>
                <w:rFonts w:ascii="Verdana" w:hAnsi="Verdana" w:cs="Verdana"/>
                <w:color w:val="000000"/>
                <w:sz w:val="20"/>
                <w:szCs w:val="20"/>
                <w:lang w:bidi="he-IL"/>
              </w:rPr>
              <w:t xml:space="preserve"> discours prospect et demander aux </w:t>
            </w:r>
            <w:r w:rsidR="0085368E">
              <w:rPr>
                <w:rFonts w:ascii="Verdana" w:hAnsi="Verdana" w:cs="Verdana"/>
                <w:color w:val="000000"/>
                <w:sz w:val="20"/>
                <w:szCs w:val="20"/>
                <w:lang w:bidi="he-IL"/>
              </w:rPr>
              <w:t>apprenant</w:t>
            </w:r>
            <w:r>
              <w:rPr>
                <w:rFonts w:ascii="Verdana" w:hAnsi="Verdana" w:cs="Verdana"/>
                <w:color w:val="000000"/>
                <w:sz w:val="20"/>
                <w:szCs w:val="20"/>
                <w:lang w:bidi="he-IL"/>
              </w:rPr>
              <w:t>s quelles questions il serait pertinent de poser à la famille pour la partie « </w:t>
            </w:r>
            <w:r w:rsidR="0085368E" w:rsidRPr="0085368E">
              <w:rPr>
                <w:rFonts w:ascii="Verdana" w:hAnsi="Verdana" w:cs="Verdana"/>
                <w:color w:val="000000"/>
                <w:sz w:val="20"/>
                <w:szCs w:val="20"/>
                <w:lang w:bidi="he-IL"/>
              </w:rPr>
              <w:t>Écoute active</w:t>
            </w:r>
            <w:r>
              <w:rPr>
                <w:rFonts w:ascii="Verdana" w:hAnsi="Verdana" w:cs="Verdana"/>
                <w:color w:val="000000"/>
                <w:sz w:val="20"/>
                <w:szCs w:val="20"/>
                <w:lang w:bidi="he-IL"/>
              </w:rPr>
              <w:t xml:space="preserve"> » </w:t>
            </w:r>
            <w:r w:rsidR="0085368E">
              <w:rPr>
                <w:rFonts w:ascii="Verdana" w:hAnsi="Verdana" w:cs="Verdana"/>
                <w:color w:val="000000"/>
                <w:sz w:val="20"/>
                <w:szCs w:val="20"/>
                <w:lang w:bidi="he-IL"/>
              </w:rPr>
              <w:t xml:space="preserve"> de la méthode ERPO</w:t>
            </w:r>
            <w:r w:rsidR="002A16D9">
              <w:rPr>
                <w:rFonts w:ascii="Verdana" w:hAnsi="Verdana" w:cs="Verdana"/>
                <w:color w:val="000000"/>
                <w:sz w:val="20"/>
                <w:szCs w:val="20"/>
                <w:lang w:bidi="he-IL"/>
              </w:rPr>
              <w:t>. E</w:t>
            </w:r>
            <w:r>
              <w:rPr>
                <w:rFonts w:ascii="Verdana" w:hAnsi="Verdana" w:cs="Verdana"/>
                <w:color w:val="000000"/>
                <w:sz w:val="20"/>
                <w:szCs w:val="20"/>
                <w:lang w:bidi="he-IL"/>
              </w:rPr>
              <w:t>xemple : moyen de soutien scolaire précédemment mis en place ?</w:t>
            </w:r>
          </w:p>
          <w:p w14:paraId="3E76B9C8" w14:textId="77777777" w:rsidR="009048CB" w:rsidRDefault="009048CB" w:rsidP="00A721DD">
            <w:pPr>
              <w:rPr>
                <w:rFonts w:ascii="Verdana" w:hAnsi="Verdana" w:cs="Verdana"/>
                <w:color w:val="000000"/>
                <w:sz w:val="20"/>
                <w:szCs w:val="20"/>
                <w:lang w:bidi="he-IL"/>
              </w:rPr>
            </w:pPr>
          </w:p>
          <w:p w14:paraId="6BC20A44" w14:textId="41A1E2C3" w:rsidR="009048CB" w:rsidRDefault="009048CB" w:rsidP="00A721DD">
            <w:pPr>
              <w:rPr>
                <w:rFonts w:ascii="Verdana" w:hAnsi="Verdana" w:cs="Verdana"/>
                <w:color w:val="000000"/>
                <w:sz w:val="20"/>
                <w:szCs w:val="20"/>
                <w:lang w:bidi="he-IL"/>
              </w:rPr>
            </w:pPr>
            <w:r>
              <w:rPr>
                <w:rFonts w:ascii="Verdana" w:hAnsi="Verdana" w:cs="Verdana"/>
                <w:color w:val="000000"/>
                <w:sz w:val="20"/>
                <w:szCs w:val="20"/>
                <w:lang w:bidi="he-IL"/>
              </w:rPr>
              <w:t>Consigne 3 : à partir de ces questions</w:t>
            </w:r>
            <w:r w:rsidR="00133FB9">
              <w:rPr>
                <w:rFonts w:ascii="Verdana" w:hAnsi="Verdana" w:cs="Verdana"/>
                <w:color w:val="000000"/>
                <w:sz w:val="20"/>
                <w:szCs w:val="20"/>
                <w:lang w:bidi="he-IL"/>
              </w:rPr>
              <w:t xml:space="preserve">, </w:t>
            </w:r>
            <w:r>
              <w:rPr>
                <w:rFonts w:ascii="Verdana" w:hAnsi="Verdana" w:cs="Verdana"/>
                <w:color w:val="000000"/>
                <w:sz w:val="20"/>
                <w:szCs w:val="20"/>
                <w:lang w:bidi="he-IL"/>
              </w:rPr>
              <w:t>quel argument mettre en avant pour notre offre en math</w:t>
            </w:r>
          </w:p>
          <w:p w14:paraId="0E10C007" w14:textId="77777777" w:rsidR="009048CB" w:rsidRDefault="009048CB" w:rsidP="00A721DD">
            <w:pPr>
              <w:rPr>
                <w:rFonts w:ascii="Verdana" w:hAnsi="Verdana" w:cs="Verdana"/>
                <w:color w:val="000000"/>
                <w:sz w:val="20"/>
                <w:szCs w:val="20"/>
                <w:lang w:bidi="he-IL"/>
              </w:rPr>
            </w:pPr>
          </w:p>
        </w:tc>
        <w:tc>
          <w:tcPr>
            <w:tcW w:w="4110" w:type="dxa"/>
            <w:tcBorders>
              <w:top w:val="single" w:sz="6" w:space="0" w:color="auto"/>
              <w:left w:val="single" w:sz="6" w:space="0" w:color="auto"/>
              <w:bottom w:val="single" w:sz="6" w:space="0" w:color="auto"/>
              <w:right w:val="single" w:sz="6" w:space="0" w:color="auto"/>
            </w:tcBorders>
          </w:tcPr>
          <w:p w14:paraId="33A3809F" w14:textId="39D7D566" w:rsidR="009048CB" w:rsidRPr="00750A20" w:rsidRDefault="00133FB9" w:rsidP="00A721DD">
            <w:pPr>
              <w:autoSpaceDE w:val="0"/>
              <w:adjustRightInd w:val="0"/>
              <w:spacing w:after="0" w:line="240" w:lineRule="auto"/>
              <w:rPr>
                <w:rFonts w:ascii="Verdana" w:hAnsi="Verdana" w:cs="Verdana"/>
                <w:color w:val="000000"/>
                <w:sz w:val="20"/>
                <w:szCs w:val="20"/>
                <w:lang w:bidi="he-IL"/>
              </w:rPr>
            </w:pPr>
            <w:r>
              <w:rPr>
                <w:rFonts w:ascii="Verdana" w:hAnsi="Verdana" w:cs="Verdana"/>
                <w:color w:val="000000"/>
                <w:sz w:val="20"/>
                <w:szCs w:val="20"/>
                <w:lang w:bidi="he-IL"/>
              </w:rPr>
              <w:lastRenderedPageBreak/>
              <w:t>Production orale et compléter la fiche argumentaire version papier et en ligne.</w:t>
            </w:r>
          </w:p>
        </w:tc>
        <w:tc>
          <w:tcPr>
            <w:tcW w:w="851" w:type="dxa"/>
            <w:tcBorders>
              <w:top w:val="single" w:sz="6" w:space="0" w:color="auto"/>
              <w:left w:val="single" w:sz="6" w:space="0" w:color="auto"/>
              <w:bottom w:val="single" w:sz="6" w:space="0" w:color="auto"/>
              <w:right w:val="single" w:sz="6" w:space="0" w:color="auto"/>
            </w:tcBorders>
          </w:tcPr>
          <w:p w14:paraId="228A1075" w14:textId="77777777" w:rsidR="009048CB" w:rsidRDefault="009048CB" w:rsidP="00A721DD">
            <w:pPr>
              <w:autoSpaceDE w:val="0"/>
              <w:adjustRightInd w:val="0"/>
              <w:spacing w:after="0" w:line="240" w:lineRule="auto"/>
              <w:rPr>
                <w:rFonts w:ascii="Verdana" w:hAnsi="Verdana" w:cs="Verdana"/>
                <w:color w:val="000000"/>
                <w:sz w:val="20"/>
                <w:szCs w:val="20"/>
                <w:lang w:bidi="he-IL"/>
              </w:rPr>
            </w:pPr>
            <w:r>
              <w:rPr>
                <w:rFonts w:ascii="Verdana" w:hAnsi="Verdana" w:cs="Verdana"/>
                <w:color w:val="000000"/>
                <w:sz w:val="20"/>
                <w:szCs w:val="20"/>
                <w:lang w:bidi="he-IL"/>
              </w:rPr>
              <w:t>30 min</w:t>
            </w:r>
          </w:p>
        </w:tc>
        <w:tc>
          <w:tcPr>
            <w:tcW w:w="3118" w:type="dxa"/>
            <w:tcBorders>
              <w:top w:val="single" w:sz="6" w:space="0" w:color="auto"/>
              <w:left w:val="single" w:sz="6" w:space="0" w:color="auto"/>
              <w:bottom w:val="single" w:sz="6" w:space="0" w:color="auto"/>
              <w:right w:val="single" w:sz="6" w:space="0" w:color="auto"/>
            </w:tcBorders>
          </w:tcPr>
          <w:p w14:paraId="25A610ED" w14:textId="47F5E5D8" w:rsidR="009048CB" w:rsidRDefault="009048CB" w:rsidP="00A721DD">
            <w:pPr>
              <w:autoSpaceDE w:val="0"/>
              <w:adjustRightInd w:val="0"/>
              <w:spacing w:after="0" w:line="240" w:lineRule="auto"/>
              <w:jc w:val="right"/>
              <w:rPr>
                <w:rFonts w:ascii="Verdana" w:hAnsi="Verdana" w:cs="Verdana"/>
                <w:color w:val="000000"/>
                <w:sz w:val="20"/>
                <w:szCs w:val="20"/>
                <w:lang w:bidi="he-IL"/>
              </w:rPr>
            </w:pPr>
            <w:r>
              <w:rPr>
                <w:rFonts w:ascii="Verdana" w:hAnsi="Verdana" w:cs="Verdana"/>
                <w:color w:val="000000"/>
                <w:sz w:val="20"/>
                <w:szCs w:val="20"/>
                <w:lang w:bidi="he-IL"/>
              </w:rPr>
              <w:t xml:space="preserve">Tableau et fiche outil argumentaire </w:t>
            </w:r>
            <w:r w:rsidR="009056C4">
              <w:rPr>
                <w:rFonts w:ascii="Verdana" w:hAnsi="Verdana" w:cs="Verdana"/>
                <w:color w:val="000000"/>
                <w:sz w:val="20"/>
                <w:szCs w:val="20"/>
                <w:lang w:bidi="he-IL"/>
              </w:rPr>
              <w:t>qui sera disponible dans sa version finale sur le LMS</w:t>
            </w:r>
          </w:p>
        </w:tc>
      </w:tr>
      <w:tr w:rsidR="009048CB" w:rsidRPr="00AC5D42" w14:paraId="27CA0621" w14:textId="77777777" w:rsidTr="00A721DD">
        <w:trPr>
          <w:trHeight w:val="851"/>
        </w:trPr>
        <w:tc>
          <w:tcPr>
            <w:tcW w:w="2127" w:type="dxa"/>
            <w:tcBorders>
              <w:left w:val="single" w:sz="6" w:space="0" w:color="auto"/>
              <w:bottom w:val="single" w:sz="6" w:space="0" w:color="auto"/>
              <w:right w:val="single" w:sz="6" w:space="0" w:color="auto"/>
            </w:tcBorders>
          </w:tcPr>
          <w:p w14:paraId="18655010" w14:textId="77777777" w:rsidR="009048CB" w:rsidRDefault="009048CB" w:rsidP="00A721DD">
            <w:pPr>
              <w:autoSpaceDE w:val="0"/>
              <w:adjustRightInd w:val="0"/>
              <w:spacing w:after="0" w:line="240" w:lineRule="auto"/>
              <w:jc w:val="right"/>
              <w:rPr>
                <w:rFonts w:ascii="Verdana" w:hAnsi="Verdana" w:cs="Verdana"/>
                <w:color w:val="000000"/>
                <w:sz w:val="20"/>
                <w:szCs w:val="20"/>
                <w:lang w:bidi="he-IL"/>
              </w:rPr>
            </w:pPr>
          </w:p>
          <w:p w14:paraId="50CECE97" w14:textId="77777777" w:rsidR="009B3789" w:rsidRDefault="009B3789" w:rsidP="009B3789">
            <w:pPr>
              <w:rPr>
                <w:rFonts w:ascii="Verdana" w:hAnsi="Verdana" w:cs="Verdana"/>
                <w:color w:val="000000"/>
                <w:sz w:val="20"/>
                <w:szCs w:val="20"/>
                <w:lang w:bidi="he-IL"/>
              </w:rPr>
            </w:pPr>
          </w:p>
          <w:p w14:paraId="417890BB" w14:textId="16C37E11" w:rsidR="009B3789" w:rsidRPr="009B3789" w:rsidRDefault="009B3789" w:rsidP="009B3789">
            <w:pPr>
              <w:jc w:val="center"/>
              <w:rPr>
                <w:rFonts w:ascii="Verdana" w:hAnsi="Verdana" w:cs="Verdana"/>
                <w:sz w:val="20"/>
                <w:szCs w:val="20"/>
                <w:lang w:bidi="he-IL"/>
              </w:rPr>
            </w:pPr>
          </w:p>
        </w:tc>
        <w:tc>
          <w:tcPr>
            <w:tcW w:w="4678" w:type="dxa"/>
            <w:tcBorders>
              <w:top w:val="single" w:sz="6" w:space="0" w:color="auto"/>
              <w:left w:val="single" w:sz="6" w:space="0" w:color="auto"/>
              <w:bottom w:val="single" w:sz="6" w:space="0" w:color="auto"/>
              <w:right w:val="single" w:sz="6" w:space="0" w:color="auto"/>
            </w:tcBorders>
          </w:tcPr>
          <w:p w14:paraId="49553CF6" w14:textId="042B0067" w:rsidR="009048CB" w:rsidRDefault="009048CB" w:rsidP="00A721DD">
            <w:pPr>
              <w:rPr>
                <w:rFonts w:ascii="Verdana" w:hAnsi="Verdana" w:cs="Verdana"/>
                <w:color w:val="000000"/>
                <w:sz w:val="20"/>
                <w:szCs w:val="20"/>
                <w:lang w:bidi="he-IL"/>
              </w:rPr>
            </w:pPr>
            <w:r>
              <w:rPr>
                <w:rFonts w:ascii="Verdana" w:hAnsi="Verdana" w:cs="Verdana"/>
                <w:color w:val="000000"/>
                <w:sz w:val="20"/>
                <w:szCs w:val="20"/>
                <w:lang w:bidi="he-IL"/>
              </w:rPr>
              <w:t>Activité</w:t>
            </w:r>
            <w:r w:rsidR="006E7EB6">
              <w:rPr>
                <w:rFonts w:ascii="Verdana" w:hAnsi="Verdana" w:cs="Verdana"/>
                <w:color w:val="000000"/>
                <w:sz w:val="20"/>
                <w:szCs w:val="20"/>
                <w:lang w:bidi="he-IL"/>
              </w:rPr>
              <w:t xml:space="preserve"> </w:t>
            </w:r>
            <w:r>
              <w:rPr>
                <w:rFonts w:ascii="Verdana" w:hAnsi="Verdana" w:cs="Verdana"/>
                <w:color w:val="000000"/>
                <w:sz w:val="20"/>
                <w:szCs w:val="20"/>
                <w:lang w:bidi="he-IL"/>
              </w:rPr>
              <w:t>4</w:t>
            </w:r>
            <w:r w:rsidR="006E7EB6">
              <w:rPr>
                <w:rFonts w:ascii="Verdana" w:hAnsi="Verdana" w:cs="Verdana"/>
                <w:color w:val="000000"/>
                <w:sz w:val="20"/>
                <w:szCs w:val="20"/>
                <w:lang w:bidi="he-IL"/>
              </w:rPr>
              <w:t> :</w:t>
            </w:r>
            <w:r>
              <w:rPr>
                <w:rFonts w:ascii="Verdana" w:hAnsi="Verdana" w:cs="Verdana"/>
                <w:color w:val="000000"/>
                <w:sz w:val="20"/>
                <w:szCs w:val="20"/>
                <w:lang w:bidi="he-IL"/>
              </w:rPr>
              <w:t xml:space="preserve"> binôme</w:t>
            </w:r>
          </w:p>
          <w:p w14:paraId="211F0A18" w14:textId="6201C618" w:rsidR="009048CB" w:rsidRDefault="009048CB" w:rsidP="00A721DD">
            <w:pPr>
              <w:rPr>
                <w:rFonts w:ascii="Verdana" w:hAnsi="Verdana" w:cs="Verdana"/>
                <w:color w:val="000000"/>
                <w:sz w:val="20"/>
                <w:szCs w:val="20"/>
                <w:lang w:bidi="he-IL"/>
              </w:rPr>
            </w:pPr>
            <w:r>
              <w:rPr>
                <w:rFonts w:ascii="Verdana" w:hAnsi="Verdana" w:cs="Verdana"/>
                <w:color w:val="000000"/>
                <w:sz w:val="20"/>
                <w:szCs w:val="20"/>
                <w:lang w:bidi="he-IL"/>
              </w:rPr>
              <w:t>Au travers de mise</w:t>
            </w:r>
            <w:r w:rsidR="005F460D">
              <w:rPr>
                <w:rFonts w:ascii="Verdana" w:hAnsi="Verdana" w:cs="Verdana"/>
                <w:color w:val="000000"/>
                <w:sz w:val="20"/>
                <w:szCs w:val="20"/>
                <w:lang w:bidi="he-IL"/>
              </w:rPr>
              <w:t>s</w:t>
            </w:r>
            <w:r>
              <w:rPr>
                <w:rFonts w:ascii="Verdana" w:hAnsi="Verdana" w:cs="Verdana"/>
                <w:color w:val="000000"/>
                <w:sz w:val="20"/>
                <w:szCs w:val="20"/>
                <w:lang w:bidi="he-IL"/>
              </w:rPr>
              <w:t xml:space="preserve"> en situation</w:t>
            </w:r>
            <w:r w:rsidR="00FF6518">
              <w:rPr>
                <w:rFonts w:ascii="Verdana" w:hAnsi="Verdana" w:cs="Verdana"/>
                <w:color w:val="000000"/>
                <w:sz w:val="20"/>
                <w:szCs w:val="20"/>
                <w:lang w:bidi="he-IL"/>
              </w:rPr>
              <w:t xml:space="preserve">, </w:t>
            </w:r>
            <w:r>
              <w:rPr>
                <w:rFonts w:ascii="Verdana" w:hAnsi="Verdana" w:cs="Verdana"/>
                <w:color w:val="000000"/>
                <w:sz w:val="20"/>
                <w:szCs w:val="20"/>
                <w:lang w:bidi="he-IL"/>
              </w:rPr>
              <w:t xml:space="preserve">un </w:t>
            </w:r>
            <w:r w:rsidR="00FF6518">
              <w:rPr>
                <w:rFonts w:ascii="Verdana" w:hAnsi="Verdana" w:cs="Verdana"/>
                <w:color w:val="000000"/>
                <w:sz w:val="20"/>
                <w:szCs w:val="20"/>
                <w:lang w:bidi="he-IL"/>
              </w:rPr>
              <w:t>apprenant</w:t>
            </w:r>
            <w:r>
              <w:rPr>
                <w:rFonts w:ascii="Verdana" w:hAnsi="Verdana" w:cs="Verdana"/>
                <w:color w:val="000000"/>
                <w:sz w:val="20"/>
                <w:szCs w:val="20"/>
                <w:lang w:bidi="he-IL"/>
              </w:rPr>
              <w:t xml:space="preserve"> jouera le rôle du conseiller l’autre celui de la famille qui fait une demande en math</w:t>
            </w:r>
            <w:r w:rsidR="00730000">
              <w:rPr>
                <w:rFonts w:ascii="Verdana" w:hAnsi="Verdana" w:cs="Verdana"/>
                <w:color w:val="000000"/>
                <w:sz w:val="20"/>
                <w:szCs w:val="20"/>
                <w:lang w:bidi="he-IL"/>
              </w:rPr>
              <w:t>ématiques</w:t>
            </w:r>
            <w:r>
              <w:rPr>
                <w:rFonts w:ascii="Verdana" w:hAnsi="Verdana" w:cs="Verdana"/>
                <w:color w:val="000000"/>
                <w:sz w:val="20"/>
                <w:szCs w:val="20"/>
                <w:lang w:bidi="he-IL"/>
              </w:rPr>
              <w:t>.</w:t>
            </w:r>
          </w:p>
          <w:p w14:paraId="3ED2FE28" w14:textId="5E72D242" w:rsidR="009048CB" w:rsidRDefault="009048CB" w:rsidP="00A721DD">
            <w:pPr>
              <w:rPr>
                <w:rFonts w:ascii="Verdana" w:hAnsi="Verdana" w:cs="Verdana"/>
                <w:color w:val="000000"/>
                <w:sz w:val="20"/>
                <w:szCs w:val="20"/>
                <w:lang w:bidi="he-IL"/>
              </w:rPr>
            </w:pPr>
            <w:r>
              <w:rPr>
                <w:rFonts w:ascii="Verdana" w:hAnsi="Verdana" w:cs="Verdana"/>
                <w:color w:val="000000"/>
                <w:sz w:val="20"/>
                <w:szCs w:val="20"/>
                <w:lang w:bidi="he-IL"/>
              </w:rPr>
              <w:t xml:space="preserve">Présenter aux </w:t>
            </w:r>
            <w:r w:rsidR="00D56D35">
              <w:rPr>
                <w:rFonts w:ascii="Verdana" w:hAnsi="Verdana" w:cs="Verdana"/>
                <w:color w:val="000000"/>
                <w:sz w:val="20"/>
                <w:szCs w:val="20"/>
                <w:lang w:bidi="he-IL"/>
              </w:rPr>
              <w:t xml:space="preserve">apprenants </w:t>
            </w:r>
            <w:r>
              <w:rPr>
                <w:rFonts w:ascii="Verdana" w:hAnsi="Verdana" w:cs="Verdana"/>
                <w:color w:val="000000"/>
                <w:sz w:val="20"/>
                <w:szCs w:val="20"/>
                <w:lang w:bidi="he-IL"/>
              </w:rPr>
              <w:t>la grille d’évaluation pour leur expliquer sur quoi ils seront évalués lors de leur retour en centre.</w:t>
            </w:r>
            <w:r w:rsidR="002238E0">
              <w:rPr>
                <w:rFonts w:ascii="Verdana" w:hAnsi="Verdana" w:cs="Verdana"/>
                <w:color w:val="000000"/>
                <w:sz w:val="20"/>
                <w:szCs w:val="20"/>
                <w:lang w:bidi="he-IL"/>
              </w:rPr>
              <w:t xml:space="preserve"> Leur expliquer que cette grille permet surtout de juger leur aisance mais que leur discours </w:t>
            </w:r>
            <w:r w:rsidR="006E7EB6">
              <w:rPr>
                <w:rFonts w:ascii="Verdana" w:hAnsi="Verdana" w:cs="Verdana"/>
                <w:color w:val="000000"/>
                <w:sz w:val="20"/>
                <w:szCs w:val="20"/>
                <w:lang w:bidi="he-IL"/>
              </w:rPr>
              <w:t>évoluera</w:t>
            </w:r>
            <w:r w:rsidR="002238E0">
              <w:rPr>
                <w:rFonts w:ascii="Verdana" w:hAnsi="Verdana" w:cs="Verdana"/>
                <w:color w:val="000000"/>
                <w:sz w:val="20"/>
                <w:szCs w:val="20"/>
                <w:lang w:bidi="he-IL"/>
              </w:rPr>
              <w:t xml:space="preserve"> tout au long de leur parcours</w:t>
            </w:r>
            <w:r w:rsidR="00F15923">
              <w:rPr>
                <w:rFonts w:ascii="Verdana" w:hAnsi="Verdana" w:cs="Verdana"/>
                <w:color w:val="000000"/>
                <w:sz w:val="20"/>
                <w:szCs w:val="20"/>
                <w:lang w:bidi="he-IL"/>
              </w:rPr>
              <w:t xml:space="preserve"> au sein de l’entreprise</w:t>
            </w:r>
            <w:r w:rsidR="00796F3F">
              <w:rPr>
                <w:rFonts w:ascii="Verdana" w:hAnsi="Verdana" w:cs="Verdana"/>
                <w:color w:val="000000"/>
                <w:sz w:val="20"/>
                <w:szCs w:val="20"/>
                <w:lang w:bidi="he-IL"/>
              </w:rPr>
              <w:t>.</w:t>
            </w:r>
          </w:p>
          <w:p w14:paraId="4417ADC4" w14:textId="78B878BC" w:rsidR="009048CB" w:rsidRDefault="009048CB" w:rsidP="00A721DD">
            <w:pPr>
              <w:rPr>
                <w:rFonts w:ascii="Verdana" w:hAnsi="Verdana" w:cs="Verdana"/>
                <w:color w:val="000000"/>
                <w:sz w:val="20"/>
                <w:szCs w:val="20"/>
                <w:lang w:bidi="he-IL"/>
              </w:rPr>
            </w:pPr>
            <w:r>
              <w:rPr>
                <w:rFonts w:ascii="Verdana" w:hAnsi="Verdana" w:cs="Verdana"/>
                <w:color w:val="000000"/>
                <w:sz w:val="20"/>
                <w:szCs w:val="20"/>
                <w:lang w:bidi="he-IL"/>
              </w:rPr>
              <w:t>Cet exercice est une évaluation formative le reste du groupe ainsi que le formateur apporte</w:t>
            </w:r>
            <w:r w:rsidR="00E842E8">
              <w:rPr>
                <w:rFonts w:ascii="Verdana" w:hAnsi="Verdana" w:cs="Verdana"/>
                <w:color w:val="000000"/>
                <w:sz w:val="20"/>
                <w:szCs w:val="20"/>
                <w:lang w:bidi="he-IL"/>
              </w:rPr>
              <w:t>nt</w:t>
            </w:r>
            <w:r>
              <w:rPr>
                <w:rFonts w:ascii="Verdana" w:hAnsi="Verdana" w:cs="Verdana"/>
                <w:color w:val="000000"/>
                <w:sz w:val="20"/>
                <w:szCs w:val="20"/>
                <w:lang w:bidi="he-IL"/>
              </w:rPr>
              <w:t xml:space="preserve"> des remarques constructives à </w:t>
            </w:r>
            <w:r>
              <w:rPr>
                <w:rFonts w:ascii="Verdana" w:hAnsi="Verdana" w:cs="Verdana"/>
                <w:color w:val="000000"/>
                <w:sz w:val="20"/>
                <w:szCs w:val="20"/>
                <w:lang w:bidi="he-IL"/>
              </w:rPr>
              <w:lastRenderedPageBreak/>
              <w:t>l’échange en se référant à la grille d’évaluation.</w:t>
            </w:r>
          </w:p>
        </w:tc>
        <w:tc>
          <w:tcPr>
            <w:tcW w:w="4110" w:type="dxa"/>
            <w:tcBorders>
              <w:top w:val="single" w:sz="6" w:space="0" w:color="auto"/>
              <w:left w:val="single" w:sz="6" w:space="0" w:color="auto"/>
              <w:bottom w:val="single" w:sz="6" w:space="0" w:color="auto"/>
              <w:right w:val="single" w:sz="6" w:space="0" w:color="auto"/>
            </w:tcBorders>
          </w:tcPr>
          <w:p w14:paraId="5B72151D" w14:textId="77777777" w:rsidR="009048CB" w:rsidRDefault="009048CB" w:rsidP="00A721DD">
            <w:pPr>
              <w:autoSpaceDE w:val="0"/>
              <w:adjustRightInd w:val="0"/>
              <w:spacing w:after="0" w:line="240" w:lineRule="auto"/>
              <w:rPr>
                <w:rFonts w:ascii="Verdana" w:hAnsi="Verdana" w:cs="Verdana"/>
                <w:color w:val="000000"/>
                <w:sz w:val="20"/>
                <w:szCs w:val="20"/>
                <w:lang w:bidi="he-IL"/>
              </w:rPr>
            </w:pPr>
            <w:r>
              <w:rPr>
                <w:rFonts w:ascii="Verdana" w:hAnsi="Verdana" w:cs="Verdana"/>
                <w:color w:val="000000"/>
                <w:sz w:val="20"/>
                <w:szCs w:val="20"/>
                <w:lang w:bidi="he-IL"/>
              </w:rPr>
              <w:lastRenderedPageBreak/>
              <w:t>Production orale et prise de note</w:t>
            </w:r>
          </w:p>
        </w:tc>
        <w:tc>
          <w:tcPr>
            <w:tcW w:w="851" w:type="dxa"/>
            <w:tcBorders>
              <w:top w:val="single" w:sz="6" w:space="0" w:color="auto"/>
              <w:left w:val="single" w:sz="6" w:space="0" w:color="auto"/>
              <w:bottom w:val="single" w:sz="6" w:space="0" w:color="auto"/>
              <w:right w:val="single" w:sz="6" w:space="0" w:color="auto"/>
            </w:tcBorders>
          </w:tcPr>
          <w:p w14:paraId="42A0DC5E" w14:textId="1B41A526" w:rsidR="009048CB" w:rsidRDefault="009048CB" w:rsidP="00A721DD">
            <w:pPr>
              <w:autoSpaceDE w:val="0"/>
              <w:adjustRightInd w:val="0"/>
              <w:spacing w:after="0" w:line="240" w:lineRule="auto"/>
              <w:rPr>
                <w:rFonts w:ascii="Verdana" w:hAnsi="Verdana" w:cs="Verdana"/>
                <w:color w:val="000000"/>
                <w:sz w:val="20"/>
                <w:szCs w:val="20"/>
                <w:lang w:bidi="he-IL"/>
              </w:rPr>
            </w:pPr>
            <w:r>
              <w:rPr>
                <w:rFonts w:ascii="Verdana" w:hAnsi="Verdana" w:cs="Verdana"/>
                <w:color w:val="000000"/>
                <w:sz w:val="20"/>
                <w:szCs w:val="20"/>
                <w:lang w:bidi="he-IL"/>
              </w:rPr>
              <w:t>40</w:t>
            </w:r>
            <w:r w:rsidR="004C0FDC">
              <w:rPr>
                <w:rFonts w:ascii="Verdana" w:hAnsi="Verdana" w:cs="Verdana"/>
                <w:color w:val="000000"/>
                <w:sz w:val="20"/>
                <w:szCs w:val="20"/>
                <w:lang w:bidi="he-IL"/>
              </w:rPr>
              <w:t xml:space="preserve"> min</w:t>
            </w:r>
          </w:p>
        </w:tc>
        <w:tc>
          <w:tcPr>
            <w:tcW w:w="3118" w:type="dxa"/>
            <w:tcBorders>
              <w:top w:val="single" w:sz="6" w:space="0" w:color="auto"/>
              <w:left w:val="single" w:sz="6" w:space="0" w:color="auto"/>
              <w:bottom w:val="single" w:sz="6" w:space="0" w:color="auto"/>
              <w:right w:val="single" w:sz="6" w:space="0" w:color="auto"/>
            </w:tcBorders>
          </w:tcPr>
          <w:p w14:paraId="3032CC07" w14:textId="416D2800" w:rsidR="009048CB" w:rsidRDefault="009048CB" w:rsidP="00A721DD">
            <w:pPr>
              <w:autoSpaceDE w:val="0"/>
              <w:adjustRightInd w:val="0"/>
              <w:spacing w:after="0" w:line="240" w:lineRule="auto"/>
              <w:jc w:val="right"/>
              <w:rPr>
                <w:rFonts w:ascii="Verdana" w:hAnsi="Verdana" w:cs="Verdana"/>
                <w:color w:val="000000"/>
                <w:sz w:val="20"/>
                <w:szCs w:val="20"/>
                <w:lang w:bidi="he-IL"/>
              </w:rPr>
            </w:pPr>
            <w:r>
              <w:rPr>
                <w:rFonts w:ascii="Verdana" w:hAnsi="Verdana" w:cs="Verdana"/>
                <w:color w:val="000000"/>
                <w:sz w:val="20"/>
                <w:szCs w:val="20"/>
                <w:lang w:bidi="he-IL"/>
              </w:rPr>
              <w:t xml:space="preserve">Grille d’évaluation manager (annexe </w:t>
            </w:r>
            <w:r w:rsidR="00472045">
              <w:rPr>
                <w:rFonts w:ascii="Verdana" w:hAnsi="Verdana" w:cs="Verdana"/>
                <w:color w:val="000000"/>
                <w:sz w:val="20"/>
                <w:szCs w:val="20"/>
                <w:lang w:bidi="he-IL"/>
              </w:rPr>
              <w:t>2</w:t>
            </w:r>
            <w:r>
              <w:rPr>
                <w:rFonts w:ascii="Verdana" w:hAnsi="Verdana" w:cs="Verdana"/>
                <w:color w:val="000000"/>
                <w:sz w:val="20"/>
                <w:szCs w:val="20"/>
                <w:lang w:bidi="he-IL"/>
              </w:rPr>
              <w:t>)</w:t>
            </w:r>
          </w:p>
        </w:tc>
      </w:tr>
      <w:tr w:rsidR="009048CB" w:rsidRPr="00AC5D42" w14:paraId="549C241C" w14:textId="77777777" w:rsidTr="00A721DD">
        <w:trPr>
          <w:trHeight w:val="851"/>
        </w:trPr>
        <w:tc>
          <w:tcPr>
            <w:tcW w:w="2127" w:type="dxa"/>
            <w:tcBorders>
              <w:left w:val="single" w:sz="6" w:space="0" w:color="auto"/>
              <w:bottom w:val="single" w:sz="6" w:space="0" w:color="auto"/>
              <w:right w:val="single" w:sz="6" w:space="0" w:color="auto"/>
            </w:tcBorders>
          </w:tcPr>
          <w:p w14:paraId="0C59F4D0" w14:textId="77777777" w:rsidR="009048CB" w:rsidRDefault="009048CB" w:rsidP="00A721DD">
            <w:pPr>
              <w:autoSpaceDE w:val="0"/>
              <w:adjustRightInd w:val="0"/>
              <w:spacing w:after="0" w:line="240" w:lineRule="auto"/>
              <w:jc w:val="right"/>
              <w:rPr>
                <w:rFonts w:ascii="Verdana" w:hAnsi="Verdana" w:cs="Verdana"/>
                <w:color w:val="000000"/>
                <w:sz w:val="20"/>
                <w:szCs w:val="20"/>
                <w:lang w:bidi="he-IL"/>
              </w:rPr>
            </w:pPr>
          </w:p>
        </w:tc>
        <w:tc>
          <w:tcPr>
            <w:tcW w:w="4678" w:type="dxa"/>
            <w:tcBorders>
              <w:top w:val="single" w:sz="6" w:space="0" w:color="auto"/>
              <w:left w:val="single" w:sz="6" w:space="0" w:color="auto"/>
              <w:bottom w:val="single" w:sz="6" w:space="0" w:color="auto"/>
              <w:right w:val="single" w:sz="6" w:space="0" w:color="auto"/>
            </w:tcBorders>
          </w:tcPr>
          <w:p w14:paraId="72117459" w14:textId="77777777" w:rsidR="009048CB" w:rsidRDefault="009048CB" w:rsidP="00A721DD">
            <w:pPr>
              <w:rPr>
                <w:rFonts w:ascii="Verdana" w:hAnsi="Verdana" w:cs="Verdana"/>
                <w:color w:val="000000"/>
                <w:sz w:val="20"/>
                <w:szCs w:val="20"/>
                <w:lang w:bidi="he-IL"/>
              </w:rPr>
            </w:pPr>
            <w:r>
              <w:rPr>
                <w:rFonts w:ascii="Verdana" w:hAnsi="Verdana" w:cs="Verdana"/>
                <w:color w:val="000000"/>
                <w:sz w:val="20"/>
                <w:szCs w:val="20"/>
                <w:lang w:bidi="he-IL"/>
              </w:rPr>
              <w:t>Activité 5</w:t>
            </w:r>
          </w:p>
          <w:p w14:paraId="22A981A8" w14:textId="77777777" w:rsidR="009048CB" w:rsidRDefault="009048CB" w:rsidP="00A721DD">
            <w:pPr>
              <w:rPr>
                <w:rFonts w:ascii="Verdana" w:hAnsi="Verdana" w:cs="Verdana"/>
                <w:color w:val="000000"/>
                <w:sz w:val="20"/>
                <w:szCs w:val="20"/>
                <w:lang w:bidi="he-IL"/>
              </w:rPr>
            </w:pPr>
            <w:r>
              <w:rPr>
                <w:rFonts w:ascii="Verdana" w:hAnsi="Verdana" w:cs="Verdana"/>
                <w:color w:val="000000"/>
                <w:sz w:val="20"/>
                <w:szCs w:val="20"/>
                <w:lang w:bidi="he-IL"/>
              </w:rPr>
              <w:t>Collectif</w:t>
            </w:r>
          </w:p>
          <w:p w14:paraId="5BDFBF4E" w14:textId="727A7A5E" w:rsidR="009048CB" w:rsidRDefault="00E842E8" w:rsidP="00A721DD">
            <w:pPr>
              <w:rPr>
                <w:rFonts w:ascii="Verdana" w:hAnsi="Verdana" w:cs="Verdana"/>
                <w:color w:val="000000"/>
                <w:sz w:val="20"/>
                <w:szCs w:val="20"/>
                <w:lang w:bidi="he-IL"/>
              </w:rPr>
            </w:pPr>
            <w:r>
              <w:rPr>
                <w:rFonts w:ascii="Verdana" w:hAnsi="Verdana" w:cs="Verdana"/>
                <w:color w:val="000000"/>
                <w:sz w:val="20"/>
                <w:szCs w:val="20"/>
                <w:lang w:bidi="he-IL"/>
              </w:rPr>
              <w:t>Consigne :</w:t>
            </w:r>
            <w:r w:rsidR="00796F3F">
              <w:rPr>
                <w:rFonts w:ascii="Verdana" w:hAnsi="Verdana" w:cs="Verdana"/>
                <w:color w:val="000000"/>
                <w:sz w:val="20"/>
                <w:szCs w:val="20"/>
                <w:lang w:bidi="he-IL"/>
              </w:rPr>
              <w:t xml:space="preserve"> </w:t>
            </w:r>
            <w:r w:rsidR="00D01A07" w:rsidRPr="00D01A07">
              <w:rPr>
                <w:rFonts w:ascii="Verdana" w:hAnsi="Verdana" w:cs="Verdana"/>
                <w:color w:val="000000"/>
                <w:sz w:val="20"/>
                <w:szCs w:val="20"/>
                <w:lang w:bidi="he-IL"/>
              </w:rPr>
              <w:t>Établir</w:t>
            </w:r>
            <w:r w:rsidR="00D01A07">
              <w:rPr>
                <w:rFonts w:ascii="Verdana" w:hAnsi="Verdana" w:cs="Verdana"/>
                <w:color w:val="000000"/>
                <w:sz w:val="20"/>
                <w:szCs w:val="20"/>
                <w:lang w:bidi="he-IL"/>
              </w:rPr>
              <w:t xml:space="preserve"> </w:t>
            </w:r>
            <w:r w:rsidR="009048CB">
              <w:rPr>
                <w:rFonts w:ascii="Verdana" w:hAnsi="Verdana" w:cs="Verdana"/>
                <w:color w:val="000000"/>
                <w:sz w:val="20"/>
                <w:szCs w:val="20"/>
                <w:lang w:bidi="he-IL"/>
              </w:rPr>
              <w:t>la fiche argumentaire de vente finale à l’aide des différents exercices de la journée</w:t>
            </w:r>
            <w:r w:rsidR="00D01A07">
              <w:rPr>
                <w:rFonts w:ascii="Verdana" w:hAnsi="Verdana" w:cs="Verdana"/>
                <w:color w:val="000000"/>
                <w:sz w:val="20"/>
                <w:szCs w:val="20"/>
                <w:lang w:bidi="he-IL"/>
              </w:rPr>
              <w:t>.</w:t>
            </w:r>
          </w:p>
          <w:p w14:paraId="31BAF2CC" w14:textId="6ED2E4BD" w:rsidR="009048CB" w:rsidRDefault="009048CB" w:rsidP="00A721DD">
            <w:pPr>
              <w:rPr>
                <w:rFonts w:ascii="Verdana" w:hAnsi="Verdana" w:cs="Verdana"/>
                <w:color w:val="000000"/>
                <w:sz w:val="20"/>
                <w:szCs w:val="20"/>
                <w:lang w:bidi="he-IL"/>
              </w:rPr>
            </w:pPr>
            <w:r>
              <w:rPr>
                <w:rFonts w:ascii="Verdana" w:hAnsi="Verdana" w:cs="Verdana"/>
                <w:color w:val="000000"/>
                <w:sz w:val="20"/>
                <w:szCs w:val="20"/>
                <w:lang w:bidi="he-IL"/>
              </w:rPr>
              <w:t>Conclusion</w:t>
            </w:r>
            <w:r w:rsidR="00796F3F">
              <w:rPr>
                <w:rFonts w:ascii="Verdana" w:hAnsi="Verdana" w:cs="Verdana"/>
                <w:color w:val="000000"/>
                <w:sz w:val="20"/>
                <w:szCs w:val="20"/>
                <w:lang w:bidi="he-IL"/>
              </w:rPr>
              <w:t> :</w:t>
            </w:r>
            <w:r>
              <w:rPr>
                <w:rFonts w:ascii="Verdana" w:hAnsi="Verdana" w:cs="Verdana"/>
                <w:color w:val="000000"/>
                <w:sz w:val="20"/>
                <w:szCs w:val="20"/>
                <w:lang w:bidi="he-IL"/>
              </w:rPr>
              <w:t xml:space="preserve"> de cette journée de formation</w:t>
            </w:r>
          </w:p>
        </w:tc>
        <w:tc>
          <w:tcPr>
            <w:tcW w:w="4110" w:type="dxa"/>
            <w:tcBorders>
              <w:top w:val="single" w:sz="6" w:space="0" w:color="auto"/>
              <w:left w:val="single" w:sz="6" w:space="0" w:color="auto"/>
              <w:bottom w:val="single" w:sz="6" w:space="0" w:color="auto"/>
              <w:right w:val="single" w:sz="6" w:space="0" w:color="auto"/>
            </w:tcBorders>
          </w:tcPr>
          <w:p w14:paraId="6C013F51" w14:textId="77777777" w:rsidR="009048CB" w:rsidRDefault="009048CB" w:rsidP="00A721DD">
            <w:pPr>
              <w:autoSpaceDE w:val="0"/>
              <w:adjustRightInd w:val="0"/>
              <w:spacing w:after="0" w:line="240" w:lineRule="auto"/>
              <w:rPr>
                <w:rFonts w:ascii="Verdana" w:hAnsi="Verdana" w:cs="Verdana"/>
                <w:color w:val="000000"/>
                <w:sz w:val="20"/>
                <w:szCs w:val="20"/>
                <w:lang w:bidi="he-IL"/>
              </w:rPr>
            </w:pPr>
            <w:r>
              <w:rPr>
                <w:rFonts w:ascii="Verdana" w:hAnsi="Verdana" w:cs="Verdana"/>
                <w:color w:val="000000"/>
                <w:sz w:val="20"/>
                <w:szCs w:val="20"/>
                <w:lang w:bidi="he-IL"/>
              </w:rPr>
              <w:t>Production écrite</w:t>
            </w:r>
          </w:p>
        </w:tc>
        <w:tc>
          <w:tcPr>
            <w:tcW w:w="851" w:type="dxa"/>
            <w:tcBorders>
              <w:top w:val="single" w:sz="6" w:space="0" w:color="auto"/>
              <w:left w:val="single" w:sz="6" w:space="0" w:color="auto"/>
              <w:bottom w:val="single" w:sz="6" w:space="0" w:color="auto"/>
              <w:right w:val="single" w:sz="6" w:space="0" w:color="auto"/>
            </w:tcBorders>
          </w:tcPr>
          <w:p w14:paraId="06E70402" w14:textId="254B7DD2" w:rsidR="009048CB" w:rsidRDefault="009048CB" w:rsidP="00A721DD">
            <w:pPr>
              <w:autoSpaceDE w:val="0"/>
              <w:adjustRightInd w:val="0"/>
              <w:spacing w:after="0" w:line="240" w:lineRule="auto"/>
              <w:rPr>
                <w:rFonts w:ascii="Verdana" w:hAnsi="Verdana" w:cs="Verdana"/>
                <w:color w:val="000000"/>
                <w:sz w:val="20"/>
                <w:szCs w:val="20"/>
                <w:lang w:bidi="he-IL"/>
              </w:rPr>
            </w:pPr>
            <w:r>
              <w:rPr>
                <w:rFonts w:ascii="Verdana" w:hAnsi="Verdana" w:cs="Verdana"/>
                <w:color w:val="000000"/>
                <w:sz w:val="20"/>
                <w:szCs w:val="20"/>
                <w:lang w:bidi="he-IL"/>
              </w:rPr>
              <w:t>10</w:t>
            </w:r>
            <w:r w:rsidR="00D01A07">
              <w:rPr>
                <w:rFonts w:ascii="Verdana" w:hAnsi="Verdana" w:cs="Verdana"/>
                <w:color w:val="000000"/>
                <w:sz w:val="20"/>
                <w:szCs w:val="20"/>
                <w:lang w:bidi="he-IL"/>
              </w:rPr>
              <w:t xml:space="preserve"> min</w:t>
            </w:r>
          </w:p>
        </w:tc>
        <w:tc>
          <w:tcPr>
            <w:tcW w:w="3118" w:type="dxa"/>
            <w:tcBorders>
              <w:top w:val="single" w:sz="6" w:space="0" w:color="auto"/>
              <w:left w:val="single" w:sz="6" w:space="0" w:color="auto"/>
              <w:bottom w:val="single" w:sz="6" w:space="0" w:color="auto"/>
              <w:right w:val="single" w:sz="6" w:space="0" w:color="auto"/>
            </w:tcBorders>
          </w:tcPr>
          <w:p w14:paraId="679184AF" w14:textId="77777777" w:rsidR="009048CB" w:rsidRDefault="009048CB" w:rsidP="00A721DD">
            <w:pPr>
              <w:autoSpaceDE w:val="0"/>
              <w:adjustRightInd w:val="0"/>
              <w:spacing w:after="0" w:line="240" w:lineRule="auto"/>
              <w:jc w:val="right"/>
              <w:rPr>
                <w:rFonts w:ascii="Verdana" w:hAnsi="Verdana" w:cs="Verdana"/>
                <w:color w:val="000000"/>
                <w:sz w:val="20"/>
                <w:szCs w:val="20"/>
                <w:lang w:bidi="he-IL"/>
              </w:rPr>
            </w:pPr>
            <w:r>
              <w:rPr>
                <w:rFonts w:ascii="Verdana" w:hAnsi="Verdana" w:cs="Verdana"/>
                <w:color w:val="000000"/>
                <w:sz w:val="20"/>
                <w:szCs w:val="20"/>
                <w:lang w:bidi="he-IL"/>
              </w:rPr>
              <w:t>Fiche argumentaire finale qui sera disponible sur l’espace en ligne</w:t>
            </w:r>
          </w:p>
        </w:tc>
      </w:tr>
      <w:tr w:rsidR="009048CB" w:rsidRPr="00AC5D42" w14:paraId="1BC5DCE3" w14:textId="77777777" w:rsidTr="00A721DD">
        <w:trPr>
          <w:trHeight w:val="851"/>
        </w:trPr>
        <w:tc>
          <w:tcPr>
            <w:tcW w:w="2127" w:type="dxa"/>
            <w:tcBorders>
              <w:left w:val="single" w:sz="6" w:space="0" w:color="auto"/>
              <w:bottom w:val="single" w:sz="6" w:space="0" w:color="auto"/>
              <w:right w:val="single" w:sz="6" w:space="0" w:color="auto"/>
            </w:tcBorders>
          </w:tcPr>
          <w:p w14:paraId="64C81323" w14:textId="77777777" w:rsidR="009B3789" w:rsidRDefault="009B3789" w:rsidP="009B3789">
            <w:pPr>
              <w:jc w:val="center"/>
              <w:rPr>
                <w:rFonts w:ascii="Verdana" w:hAnsi="Verdana" w:cs="Verdana"/>
                <w:sz w:val="20"/>
                <w:szCs w:val="20"/>
                <w:lang w:bidi="he-IL"/>
              </w:rPr>
            </w:pPr>
            <w:r>
              <w:rPr>
                <w:rFonts w:ascii="Verdana" w:hAnsi="Verdana" w:cs="Verdana"/>
                <w:sz w:val="20"/>
                <w:szCs w:val="20"/>
                <w:lang w:bidi="he-IL"/>
              </w:rPr>
              <w:t>Séance 5</w:t>
            </w:r>
          </w:p>
          <w:p w14:paraId="05222DA7" w14:textId="22A86B49" w:rsidR="009048CB" w:rsidRDefault="009B3789" w:rsidP="009B3789">
            <w:pPr>
              <w:autoSpaceDE w:val="0"/>
              <w:adjustRightInd w:val="0"/>
              <w:spacing w:after="0" w:line="240" w:lineRule="auto"/>
              <w:jc w:val="right"/>
              <w:rPr>
                <w:rFonts w:ascii="Verdana" w:hAnsi="Verdana" w:cs="Verdana"/>
                <w:color w:val="000000"/>
                <w:sz w:val="20"/>
                <w:szCs w:val="20"/>
                <w:lang w:bidi="he-IL"/>
              </w:rPr>
            </w:pPr>
            <w:r>
              <w:rPr>
                <w:rFonts w:ascii="Verdana" w:hAnsi="Verdana" w:cs="Verdana"/>
                <w:sz w:val="20"/>
                <w:szCs w:val="20"/>
                <w:lang w:bidi="he-IL"/>
              </w:rPr>
              <w:t>Objectif : appliquer les connaissances acquises précédemment et approfondir ses connaissances sur les attentes en math dans l</w:t>
            </w:r>
            <w:r w:rsidR="00E842E8">
              <w:rPr>
                <w:rFonts w:ascii="Verdana" w:hAnsi="Verdana" w:cs="Verdana"/>
                <w:sz w:val="20"/>
                <w:szCs w:val="20"/>
                <w:lang w:bidi="he-IL"/>
              </w:rPr>
              <w:t>e</w:t>
            </w:r>
            <w:r>
              <w:rPr>
                <w:rFonts w:ascii="Verdana" w:hAnsi="Verdana" w:cs="Verdana"/>
                <w:sz w:val="20"/>
                <w:szCs w:val="20"/>
                <w:lang w:bidi="he-IL"/>
              </w:rPr>
              <w:t xml:space="preserve"> milieu</w:t>
            </w:r>
            <w:r w:rsidR="00E842E8">
              <w:rPr>
                <w:rFonts w:ascii="Verdana" w:hAnsi="Verdana" w:cs="Verdana"/>
                <w:sz w:val="20"/>
                <w:szCs w:val="20"/>
                <w:lang w:bidi="he-IL"/>
              </w:rPr>
              <w:t xml:space="preserve"> scolaire</w:t>
            </w:r>
          </w:p>
        </w:tc>
        <w:tc>
          <w:tcPr>
            <w:tcW w:w="4678" w:type="dxa"/>
            <w:tcBorders>
              <w:top w:val="single" w:sz="12" w:space="0" w:color="auto"/>
              <w:left w:val="single" w:sz="6" w:space="0" w:color="auto"/>
              <w:bottom w:val="single" w:sz="6" w:space="0" w:color="auto"/>
              <w:right w:val="single" w:sz="6" w:space="0" w:color="auto"/>
            </w:tcBorders>
          </w:tcPr>
          <w:p w14:paraId="0B3E0D3A" w14:textId="13039964" w:rsidR="009048CB" w:rsidRDefault="009048CB" w:rsidP="00A721DD">
            <w:pPr>
              <w:rPr>
                <w:rFonts w:ascii="Verdana" w:hAnsi="Verdana" w:cs="Verdana"/>
                <w:color w:val="000000"/>
                <w:sz w:val="20"/>
                <w:szCs w:val="20"/>
                <w:lang w:bidi="he-IL"/>
              </w:rPr>
            </w:pPr>
            <w:r w:rsidRPr="00AC5D42">
              <w:rPr>
                <w:rFonts w:ascii="Verdana" w:hAnsi="Verdana" w:cs="Verdana"/>
                <w:color w:val="000000"/>
                <w:sz w:val="20"/>
                <w:szCs w:val="20"/>
                <w:lang w:bidi="he-IL"/>
              </w:rPr>
              <w:t>Activité 1</w:t>
            </w:r>
            <w:r>
              <w:rPr>
                <w:rFonts w:ascii="Verdana" w:hAnsi="Verdana" w:cs="Verdana"/>
                <w:color w:val="000000"/>
                <w:sz w:val="20"/>
                <w:szCs w:val="20"/>
                <w:lang w:bidi="he-IL"/>
              </w:rPr>
              <w:t> : Consulter les ressources mises en ligne sur l’espace formation pour s’entra</w:t>
            </w:r>
            <w:r w:rsidR="00A653BB">
              <w:rPr>
                <w:rFonts w:ascii="Verdana" w:hAnsi="Verdana" w:cs="Verdana"/>
                <w:color w:val="000000"/>
                <w:sz w:val="20"/>
                <w:szCs w:val="20"/>
                <w:lang w:bidi="he-IL"/>
              </w:rPr>
              <w:t>î</w:t>
            </w:r>
            <w:r>
              <w:rPr>
                <w:rFonts w:ascii="Verdana" w:hAnsi="Verdana" w:cs="Verdana"/>
                <w:color w:val="000000"/>
                <w:sz w:val="20"/>
                <w:szCs w:val="20"/>
                <w:lang w:bidi="he-IL"/>
              </w:rPr>
              <w:t>ner à commercialiser l’offre</w:t>
            </w:r>
            <w:r w:rsidR="00E842E8">
              <w:rPr>
                <w:rFonts w:ascii="Verdana" w:hAnsi="Verdana" w:cs="Verdana"/>
                <w:color w:val="000000"/>
                <w:sz w:val="20"/>
                <w:szCs w:val="20"/>
                <w:lang w:bidi="he-IL"/>
              </w:rPr>
              <w:t>.</w:t>
            </w:r>
          </w:p>
        </w:tc>
        <w:tc>
          <w:tcPr>
            <w:tcW w:w="4110" w:type="dxa"/>
            <w:tcBorders>
              <w:top w:val="single" w:sz="12" w:space="0" w:color="auto"/>
              <w:left w:val="single" w:sz="6" w:space="0" w:color="auto"/>
              <w:bottom w:val="single" w:sz="6" w:space="0" w:color="auto"/>
              <w:right w:val="single" w:sz="6" w:space="0" w:color="auto"/>
            </w:tcBorders>
          </w:tcPr>
          <w:p w14:paraId="668E2E54" w14:textId="77777777" w:rsidR="009048CB" w:rsidRDefault="009048CB" w:rsidP="00A721DD">
            <w:pPr>
              <w:autoSpaceDE w:val="0"/>
              <w:adjustRightInd w:val="0"/>
              <w:spacing w:after="0" w:line="240" w:lineRule="auto"/>
              <w:rPr>
                <w:rFonts w:ascii="Verdana" w:hAnsi="Verdana" w:cs="Verdana"/>
                <w:color w:val="000000"/>
                <w:sz w:val="20"/>
                <w:szCs w:val="20"/>
                <w:lang w:bidi="he-IL"/>
              </w:rPr>
            </w:pPr>
          </w:p>
        </w:tc>
        <w:tc>
          <w:tcPr>
            <w:tcW w:w="851" w:type="dxa"/>
            <w:tcBorders>
              <w:top w:val="single" w:sz="12" w:space="0" w:color="auto"/>
              <w:left w:val="single" w:sz="6" w:space="0" w:color="auto"/>
              <w:bottom w:val="single" w:sz="6" w:space="0" w:color="auto"/>
              <w:right w:val="single" w:sz="6" w:space="0" w:color="auto"/>
            </w:tcBorders>
          </w:tcPr>
          <w:p w14:paraId="7794388F" w14:textId="77777777" w:rsidR="009048CB" w:rsidRDefault="009048CB" w:rsidP="00A721DD">
            <w:pPr>
              <w:autoSpaceDE w:val="0"/>
              <w:adjustRightInd w:val="0"/>
              <w:spacing w:after="0" w:line="240" w:lineRule="auto"/>
              <w:rPr>
                <w:rFonts w:ascii="Verdana" w:hAnsi="Verdana" w:cs="Verdana"/>
                <w:color w:val="000000"/>
                <w:sz w:val="20"/>
                <w:szCs w:val="20"/>
                <w:lang w:bidi="he-IL"/>
              </w:rPr>
            </w:pPr>
            <w:r>
              <w:rPr>
                <w:rFonts w:ascii="Verdana" w:hAnsi="Verdana" w:cs="Verdana"/>
                <w:color w:val="000000"/>
                <w:sz w:val="20"/>
                <w:szCs w:val="20"/>
                <w:lang w:bidi="he-IL"/>
              </w:rPr>
              <w:t>2h environ 30 minutes par contenu</w:t>
            </w:r>
          </w:p>
        </w:tc>
        <w:tc>
          <w:tcPr>
            <w:tcW w:w="3118" w:type="dxa"/>
            <w:tcBorders>
              <w:top w:val="single" w:sz="12" w:space="0" w:color="auto"/>
              <w:left w:val="single" w:sz="6" w:space="0" w:color="auto"/>
              <w:bottom w:val="single" w:sz="6" w:space="0" w:color="auto"/>
              <w:right w:val="single" w:sz="12" w:space="0" w:color="auto"/>
            </w:tcBorders>
          </w:tcPr>
          <w:p w14:paraId="2B335CD5" w14:textId="216C932D" w:rsidR="009048CB" w:rsidRDefault="00A653BB" w:rsidP="00A653BB">
            <w:pPr>
              <w:pStyle w:val="Paragraphedeliste"/>
              <w:numPr>
                <w:ilvl w:val="0"/>
                <w:numId w:val="2"/>
              </w:numPr>
            </w:pPr>
            <w:r>
              <w:t>Présentation « avoir la bosse des maths « disponibles sur le LMS</w:t>
            </w:r>
          </w:p>
          <w:p w14:paraId="6C7D1485" w14:textId="003839AB" w:rsidR="009048CB" w:rsidRDefault="009048CB" w:rsidP="009048CB">
            <w:pPr>
              <w:pStyle w:val="Paragraphedeliste"/>
              <w:numPr>
                <w:ilvl w:val="0"/>
                <w:numId w:val="1"/>
              </w:numPr>
            </w:pPr>
            <w:r w:rsidRPr="00705CB7">
              <w:t>Escape game</w:t>
            </w:r>
            <w:r w:rsidR="002527F9">
              <w:t> :</w:t>
            </w:r>
            <w:r w:rsidRPr="00705CB7">
              <w:t xml:space="preserve">  </w:t>
            </w:r>
            <w:r w:rsidR="00A653BB">
              <w:t>sous forme de</w:t>
            </w:r>
            <w:r w:rsidRPr="00705CB7">
              <w:t xml:space="preserve"> mise en situation prospect/</w:t>
            </w:r>
            <w:r w:rsidR="00E91AF7">
              <w:t>conseiller</w:t>
            </w:r>
          </w:p>
          <w:p w14:paraId="4D8525F3" w14:textId="77777777" w:rsidR="00A653BB" w:rsidRPr="00A653BB" w:rsidRDefault="00A653BB" w:rsidP="009048CB">
            <w:pPr>
              <w:pStyle w:val="Paragraphedeliste"/>
              <w:numPr>
                <w:ilvl w:val="0"/>
                <w:numId w:val="1"/>
              </w:numPr>
            </w:pPr>
            <w:r>
              <w:rPr>
                <w:rFonts w:ascii="Arial" w:hAnsi="Arial" w:cs="Arial"/>
                <w:color w:val="000000"/>
                <w:shd w:val="clear" w:color="auto" w:fill="FFFFFF"/>
              </w:rPr>
              <w:t>(en cours de création)</w:t>
            </w:r>
          </w:p>
          <w:p w14:paraId="46E61DCB" w14:textId="47EF971E" w:rsidR="009048CB" w:rsidRDefault="009048CB" w:rsidP="009048CB">
            <w:pPr>
              <w:pStyle w:val="Paragraphedeliste"/>
              <w:numPr>
                <w:ilvl w:val="0"/>
                <w:numId w:val="1"/>
              </w:numPr>
            </w:pPr>
            <w:r>
              <w:t>Extrait des programme</w:t>
            </w:r>
            <w:r w:rsidR="00E842E8">
              <w:t>s</w:t>
            </w:r>
            <w:r>
              <w:t xml:space="preserve"> de l’éducation nationale collège et lycée en math pour se familiariser avec les attentes et besoins des familles</w:t>
            </w:r>
          </w:p>
          <w:p w14:paraId="0511D3E9" w14:textId="6646D94F" w:rsidR="009048CB" w:rsidRDefault="00D2778B" w:rsidP="009048CB">
            <w:pPr>
              <w:pStyle w:val="Paragraphedeliste"/>
              <w:numPr>
                <w:ilvl w:val="0"/>
                <w:numId w:val="1"/>
              </w:numPr>
            </w:pPr>
            <w:r>
              <w:lastRenderedPageBreak/>
              <w:t>Fiche argumentaire</w:t>
            </w:r>
            <w:r w:rsidR="009048CB">
              <w:t xml:space="preserve"> construite en présentiel</w:t>
            </w:r>
          </w:p>
          <w:p w14:paraId="17FB38FC" w14:textId="77777777" w:rsidR="009048CB" w:rsidRDefault="009048CB" w:rsidP="00A721DD">
            <w:pPr>
              <w:autoSpaceDE w:val="0"/>
              <w:adjustRightInd w:val="0"/>
              <w:spacing w:after="0" w:line="240" w:lineRule="auto"/>
              <w:jc w:val="right"/>
              <w:rPr>
                <w:rFonts w:ascii="Verdana" w:hAnsi="Verdana" w:cs="Verdana"/>
                <w:color w:val="000000"/>
                <w:sz w:val="20"/>
                <w:szCs w:val="20"/>
                <w:lang w:bidi="he-IL"/>
              </w:rPr>
            </w:pPr>
          </w:p>
        </w:tc>
      </w:tr>
      <w:tr w:rsidR="009048CB" w:rsidRPr="00AC5D42" w14:paraId="610C65FE" w14:textId="77777777" w:rsidTr="00A721DD">
        <w:trPr>
          <w:trHeight w:val="851"/>
        </w:trPr>
        <w:tc>
          <w:tcPr>
            <w:tcW w:w="2127" w:type="dxa"/>
            <w:tcBorders>
              <w:top w:val="single" w:sz="6" w:space="0" w:color="auto"/>
              <w:left w:val="single" w:sz="6" w:space="0" w:color="auto"/>
              <w:right w:val="single" w:sz="6" w:space="0" w:color="auto"/>
            </w:tcBorders>
          </w:tcPr>
          <w:p w14:paraId="629F0176" w14:textId="77777777" w:rsidR="009048CB" w:rsidRPr="00AC5D42" w:rsidRDefault="009048CB" w:rsidP="00A721DD">
            <w:pPr>
              <w:autoSpaceDE w:val="0"/>
              <w:adjustRightInd w:val="0"/>
              <w:spacing w:after="0" w:line="240" w:lineRule="auto"/>
              <w:rPr>
                <w:rFonts w:ascii="Verdana" w:hAnsi="Verdana" w:cs="Verdana"/>
                <w:color w:val="000000"/>
                <w:sz w:val="20"/>
                <w:szCs w:val="20"/>
                <w:lang w:bidi="he-IL"/>
              </w:rPr>
            </w:pPr>
            <w:r>
              <w:rPr>
                <w:rFonts w:ascii="Verdana" w:hAnsi="Verdana" w:cs="Verdana"/>
                <w:color w:val="000000"/>
                <w:sz w:val="20"/>
                <w:szCs w:val="20"/>
                <w:lang w:bidi="he-IL"/>
              </w:rPr>
              <w:lastRenderedPageBreak/>
              <w:t>Evaluation</w:t>
            </w:r>
          </w:p>
        </w:tc>
        <w:tc>
          <w:tcPr>
            <w:tcW w:w="4678" w:type="dxa"/>
            <w:tcBorders>
              <w:top w:val="single" w:sz="6" w:space="0" w:color="auto"/>
              <w:left w:val="single" w:sz="6" w:space="0" w:color="auto"/>
              <w:bottom w:val="single" w:sz="6" w:space="0" w:color="auto"/>
              <w:right w:val="single" w:sz="6" w:space="0" w:color="auto"/>
            </w:tcBorders>
          </w:tcPr>
          <w:p w14:paraId="0907F898" w14:textId="57FE060E" w:rsidR="009048CB" w:rsidRPr="00AC5D42" w:rsidRDefault="009048CB" w:rsidP="00A721DD">
            <w:pPr>
              <w:autoSpaceDE w:val="0"/>
              <w:adjustRightInd w:val="0"/>
              <w:spacing w:after="0" w:line="240" w:lineRule="auto"/>
              <w:rPr>
                <w:rFonts w:ascii="Verdana" w:hAnsi="Verdana" w:cs="Verdana"/>
                <w:color w:val="000000"/>
                <w:sz w:val="20"/>
                <w:szCs w:val="20"/>
                <w:lang w:bidi="he-IL"/>
              </w:rPr>
            </w:pPr>
            <w:r w:rsidRPr="00AC5D42">
              <w:rPr>
                <w:rFonts w:ascii="Verdana" w:hAnsi="Verdana" w:cs="Verdana"/>
                <w:color w:val="000000"/>
                <w:sz w:val="20"/>
                <w:szCs w:val="20"/>
                <w:lang w:bidi="he-IL"/>
              </w:rPr>
              <w:t>Activité 1</w:t>
            </w:r>
            <w:r>
              <w:rPr>
                <w:rFonts w:ascii="Verdana" w:hAnsi="Verdana" w:cs="Verdana"/>
                <w:color w:val="000000"/>
                <w:sz w:val="20"/>
                <w:szCs w:val="20"/>
                <w:lang w:bidi="he-IL"/>
              </w:rPr>
              <w:t xml:space="preserve"> évaluation sommative par le manager en centre selon les critères d’évaluation suivants :</w:t>
            </w:r>
            <w:r>
              <w:t xml:space="preserve"> </w:t>
            </w:r>
            <w:r w:rsidR="00C7508B" w:rsidRPr="00C7508B">
              <w:t>étapes du discours respectées (4 points ACAD) + utilisation des arguments de closing (2 points) + mémoriser l’offre mathématiques / donner une offre cohérente avec le discours famille (2 points).</w:t>
            </w:r>
          </w:p>
        </w:tc>
        <w:tc>
          <w:tcPr>
            <w:tcW w:w="4110" w:type="dxa"/>
            <w:tcBorders>
              <w:top w:val="single" w:sz="6" w:space="0" w:color="auto"/>
              <w:left w:val="single" w:sz="6" w:space="0" w:color="auto"/>
              <w:bottom w:val="single" w:sz="6" w:space="0" w:color="auto"/>
              <w:right w:val="single" w:sz="6" w:space="0" w:color="auto"/>
            </w:tcBorders>
          </w:tcPr>
          <w:p w14:paraId="11D881D7" w14:textId="6025A03D" w:rsidR="009048CB" w:rsidRPr="00AC5D42" w:rsidRDefault="009048CB" w:rsidP="00A721DD">
            <w:pPr>
              <w:autoSpaceDE w:val="0"/>
              <w:adjustRightInd w:val="0"/>
              <w:spacing w:after="0" w:line="240" w:lineRule="auto"/>
              <w:rPr>
                <w:rFonts w:ascii="Verdana" w:hAnsi="Verdana" w:cs="Verdana"/>
                <w:color w:val="000000"/>
                <w:sz w:val="20"/>
                <w:szCs w:val="20"/>
                <w:lang w:bidi="he-IL"/>
              </w:rPr>
            </w:pPr>
            <w:r>
              <w:rPr>
                <w:rFonts w:ascii="Verdana" w:hAnsi="Verdana" w:cs="Verdana"/>
                <w:color w:val="000000"/>
                <w:sz w:val="20"/>
                <w:szCs w:val="20"/>
                <w:lang w:bidi="he-IL"/>
              </w:rPr>
              <w:t>Production oral</w:t>
            </w:r>
            <w:r w:rsidR="00E842E8">
              <w:rPr>
                <w:rFonts w:ascii="Verdana" w:hAnsi="Verdana" w:cs="Verdana"/>
                <w:color w:val="000000"/>
                <w:sz w:val="20"/>
                <w:szCs w:val="20"/>
                <w:lang w:bidi="he-IL"/>
              </w:rPr>
              <w:t>e</w:t>
            </w:r>
          </w:p>
        </w:tc>
        <w:tc>
          <w:tcPr>
            <w:tcW w:w="851" w:type="dxa"/>
            <w:tcBorders>
              <w:top w:val="single" w:sz="6" w:space="0" w:color="auto"/>
              <w:left w:val="single" w:sz="6" w:space="0" w:color="auto"/>
              <w:bottom w:val="single" w:sz="6" w:space="0" w:color="auto"/>
              <w:right w:val="single" w:sz="6" w:space="0" w:color="auto"/>
            </w:tcBorders>
          </w:tcPr>
          <w:p w14:paraId="39F9C56F" w14:textId="77777777" w:rsidR="009048CB" w:rsidRPr="00AC5D42" w:rsidRDefault="009048CB" w:rsidP="00A721DD">
            <w:pPr>
              <w:autoSpaceDE w:val="0"/>
              <w:adjustRightInd w:val="0"/>
              <w:spacing w:after="0" w:line="240" w:lineRule="auto"/>
              <w:rPr>
                <w:rFonts w:ascii="Verdana" w:hAnsi="Verdana" w:cs="Verdana"/>
                <w:color w:val="000000"/>
                <w:sz w:val="20"/>
                <w:szCs w:val="20"/>
                <w:lang w:bidi="he-IL"/>
              </w:rPr>
            </w:pPr>
            <w:r>
              <w:rPr>
                <w:rFonts w:ascii="Verdana" w:hAnsi="Verdana" w:cs="Verdana"/>
                <w:color w:val="000000"/>
                <w:sz w:val="20"/>
                <w:szCs w:val="20"/>
                <w:lang w:bidi="he-IL"/>
              </w:rPr>
              <w:t>Entre 15 à 40 min</w:t>
            </w:r>
          </w:p>
        </w:tc>
        <w:tc>
          <w:tcPr>
            <w:tcW w:w="3118" w:type="dxa"/>
            <w:tcBorders>
              <w:top w:val="single" w:sz="6" w:space="0" w:color="auto"/>
              <w:left w:val="single" w:sz="6" w:space="0" w:color="auto"/>
              <w:bottom w:val="single" w:sz="6" w:space="0" w:color="auto"/>
              <w:right w:val="single" w:sz="6" w:space="0" w:color="auto"/>
            </w:tcBorders>
          </w:tcPr>
          <w:p w14:paraId="3E18133C" w14:textId="652185DF" w:rsidR="009048CB" w:rsidRDefault="009048CB" w:rsidP="00A721DD">
            <w:pPr>
              <w:autoSpaceDE w:val="0"/>
              <w:adjustRightInd w:val="0"/>
              <w:spacing w:after="0" w:line="240" w:lineRule="auto"/>
              <w:jc w:val="right"/>
              <w:rPr>
                <w:rFonts w:ascii="Verdana" w:hAnsi="Verdana" w:cs="Verdana"/>
                <w:color w:val="000000"/>
                <w:sz w:val="20"/>
                <w:szCs w:val="20"/>
                <w:lang w:bidi="he-IL"/>
              </w:rPr>
            </w:pPr>
            <w:r w:rsidRPr="0013707F">
              <w:rPr>
                <w:rFonts w:ascii="Verdana" w:hAnsi="Verdana" w:cs="Verdana"/>
                <w:color w:val="000000"/>
                <w:sz w:val="20"/>
                <w:szCs w:val="20"/>
                <w:lang w:bidi="he-IL"/>
              </w:rPr>
              <w:t>Grille évaluation</w:t>
            </w:r>
            <w:r>
              <w:rPr>
                <w:rFonts w:ascii="Verdana" w:hAnsi="Verdana" w:cs="Verdana"/>
                <w:color w:val="000000"/>
                <w:sz w:val="20"/>
                <w:szCs w:val="20"/>
                <w:lang w:bidi="he-IL"/>
              </w:rPr>
              <w:t xml:space="preserve"> (annexe </w:t>
            </w:r>
            <w:r w:rsidR="00C7508B">
              <w:rPr>
                <w:rFonts w:ascii="Verdana" w:hAnsi="Verdana" w:cs="Verdana"/>
                <w:color w:val="000000"/>
                <w:sz w:val="20"/>
                <w:szCs w:val="20"/>
                <w:lang w:bidi="he-IL"/>
              </w:rPr>
              <w:t>2</w:t>
            </w:r>
            <w:r>
              <w:rPr>
                <w:rFonts w:ascii="Verdana" w:hAnsi="Verdana" w:cs="Verdana"/>
                <w:color w:val="000000"/>
                <w:sz w:val="20"/>
                <w:szCs w:val="20"/>
                <w:lang w:bidi="he-IL"/>
              </w:rPr>
              <w:t>)</w:t>
            </w:r>
          </w:p>
          <w:p w14:paraId="3CA6AB74" w14:textId="235784AD" w:rsidR="009048CB" w:rsidRPr="00AC5D42" w:rsidRDefault="008E1C7F" w:rsidP="00A721DD">
            <w:pPr>
              <w:autoSpaceDE w:val="0"/>
              <w:adjustRightInd w:val="0"/>
              <w:spacing w:after="0" w:line="240" w:lineRule="auto"/>
              <w:jc w:val="right"/>
              <w:rPr>
                <w:rFonts w:ascii="Verdana" w:hAnsi="Verdana" w:cs="Verdana"/>
                <w:color w:val="000000"/>
                <w:sz w:val="20"/>
                <w:szCs w:val="20"/>
                <w:lang w:bidi="he-IL"/>
              </w:rPr>
            </w:pPr>
            <w:r>
              <w:rPr>
                <w:rFonts w:ascii="Verdana" w:hAnsi="Verdana" w:cs="Verdana"/>
                <w:color w:val="000000"/>
                <w:sz w:val="20"/>
                <w:szCs w:val="20"/>
                <w:lang w:bidi="he-IL"/>
              </w:rPr>
              <w:t>d</w:t>
            </w:r>
            <w:r w:rsidR="009048CB">
              <w:rPr>
                <w:rFonts w:ascii="Verdana" w:hAnsi="Verdana" w:cs="Verdana"/>
                <w:color w:val="000000"/>
                <w:sz w:val="20"/>
                <w:szCs w:val="20"/>
                <w:lang w:bidi="he-IL"/>
              </w:rPr>
              <w:t>estinée au man</w:t>
            </w:r>
            <w:r w:rsidR="00575F2E">
              <w:rPr>
                <w:rFonts w:ascii="Verdana" w:hAnsi="Verdana" w:cs="Verdana"/>
                <w:color w:val="000000"/>
                <w:sz w:val="20"/>
                <w:szCs w:val="20"/>
                <w:lang w:bidi="he-IL"/>
              </w:rPr>
              <w:t>a</w:t>
            </w:r>
            <w:r w:rsidR="009048CB">
              <w:rPr>
                <w:rFonts w:ascii="Verdana" w:hAnsi="Verdana" w:cs="Verdana"/>
                <w:color w:val="000000"/>
                <w:sz w:val="20"/>
                <w:szCs w:val="20"/>
                <w:lang w:bidi="he-IL"/>
              </w:rPr>
              <w:t>ger</w:t>
            </w:r>
          </w:p>
        </w:tc>
      </w:tr>
      <w:tr w:rsidR="009048CB" w:rsidRPr="00AC5D42" w14:paraId="426718E0" w14:textId="77777777" w:rsidTr="00A721DD">
        <w:trPr>
          <w:trHeight w:val="840"/>
        </w:trPr>
        <w:tc>
          <w:tcPr>
            <w:tcW w:w="14884" w:type="dxa"/>
            <w:gridSpan w:val="5"/>
            <w:tcBorders>
              <w:top w:val="nil"/>
              <w:left w:val="nil"/>
              <w:bottom w:val="single" w:sz="6" w:space="0" w:color="auto"/>
              <w:right w:val="single" w:sz="6" w:space="0" w:color="auto"/>
            </w:tcBorders>
          </w:tcPr>
          <w:p w14:paraId="33B1ADD8" w14:textId="77777777" w:rsidR="009048CB" w:rsidRPr="0078494E" w:rsidRDefault="009048CB" w:rsidP="00A721DD">
            <w:pPr>
              <w:autoSpaceDE w:val="0"/>
              <w:adjustRightInd w:val="0"/>
              <w:spacing w:after="0" w:line="240" w:lineRule="auto"/>
              <w:rPr>
                <w:rFonts w:ascii="Verdana" w:hAnsi="Verdana" w:cs="Verdana"/>
                <w:b/>
                <w:bCs/>
                <w:color w:val="000000"/>
                <w:sz w:val="20"/>
                <w:szCs w:val="20"/>
                <w:lang w:bidi="he-IL"/>
              </w:rPr>
            </w:pPr>
          </w:p>
        </w:tc>
      </w:tr>
      <w:bookmarkEnd w:id="0"/>
    </w:tbl>
    <w:p w14:paraId="13E3A95E" w14:textId="752E8CED" w:rsidR="00F558A5" w:rsidRDefault="00F558A5"/>
    <w:p w14:paraId="15E16553" w14:textId="77777777" w:rsidR="00F558A5" w:rsidRDefault="00F558A5">
      <w:r>
        <w:br w:type="page"/>
      </w:r>
    </w:p>
    <w:p w14:paraId="62E7E44F" w14:textId="56C0CC5C" w:rsidR="009048CB" w:rsidRDefault="00F558A5" w:rsidP="00F558A5">
      <w:pPr>
        <w:pStyle w:val="Titre2"/>
      </w:pPr>
      <w:r>
        <w:lastRenderedPageBreak/>
        <w:t>Annexe</w:t>
      </w:r>
    </w:p>
    <w:p w14:paraId="28ED2EB0" w14:textId="396154C6" w:rsidR="00F558A5" w:rsidRPr="00F558A5" w:rsidRDefault="00F558A5" w:rsidP="00F558A5">
      <w:pPr>
        <w:pStyle w:val="Titre3"/>
      </w:pPr>
      <w:r>
        <w:t>Annexe 1</w:t>
      </w:r>
    </w:p>
    <w:p w14:paraId="18324720" w14:textId="77777777" w:rsidR="00C73ED5" w:rsidRPr="00C73ED5" w:rsidRDefault="00C73ED5" w:rsidP="00C73ED5">
      <w:r w:rsidRPr="00C73ED5">
        <w:rPr>
          <w:b/>
          <w:bCs/>
        </w:rPr>
        <w:t>Étude de cas 1 : famille opportuniste</w:t>
      </w:r>
      <w:r w:rsidRPr="00C73ED5">
        <w:br/>
      </w:r>
      <w:r w:rsidRPr="00C73ED5">
        <w:rPr>
          <w:b/>
          <w:bCs/>
        </w:rPr>
        <w:t>Consigne :</w:t>
      </w:r>
      <w:r w:rsidRPr="00C73ED5">
        <w:br/>
        <w:t>Lire le script de l’échange entre la famille et le commercial, et tenter de répondre aux objections de la famille en complétant les blancs avec vos arguments.</w:t>
      </w:r>
      <w:r w:rsidRPr="00C73ED5">
        <w:br/>
        <w:t>Bien sûr, plusieurs réponses sont possibles. Vous pouvez vous aider de la fiche outil contenant les arguments que nous avons commencée à rédiger.</w:t>
      </w:r>
    </w:p>
    <w:p w14:paraId="5BDF5749" w14:textId="77777777" w:rsidR="00C73ED5" w:rsidRPr="00C73ED5" w:rsidRDefault="00C73ED5" w:rsidP="00C73ED5">
      <w:r w:rsidRPr="00C73ED5">
        <w:t>L’une des réponses possibles est disponible dans l’encadré "Réponse" à la fin du script.</w:t>
      </w:r>
    </w:p>
    <w:p w14:paraId="0EDA791B" w14:textId="77777777" w:rsidR="00F558A5" w:rsidRDefault="00F558A5" w:rsidP="00F558A5"/>
    <w:p w14:paraId="6E64BE66" w14:textId="77777777" w:rsidR="00F558A5" w:rsidRPr="00E508EB" w:rsidRDefault="00F558A5" w:rsidP="00F558A5">
      <w:pPr>
        <w:rPr>
          <w:b/>
          <w:bCs/>
        </w:rPr>
      </w:pPr>
      <w:r w:rsidRPr="00E508EB">
        <w:rPr>
          <w:b/>
          <w:bCs/>
        </w:rPr>
        <w:t>Script :</w:t>
      </w:r>
    </w:p>
    <w:p w14:paraId="29E934BC" w14:textId="77777777" w:rsidR="00F558A5" w:rsidRPr="00B96484" w:rsidRDefault="00F558A5" w:rsidP="00F558A5">
      <w:r w:rsidRPr="00B96484">
        <w:rPr>
          <w:b/>
          <w:bCs/>
        </w:rPr>
        <w:t>C</w:t>
      </w:r>
      <w:r>
        <w:rPr>
          <w:b/>
          <w:bCs/>
        </w:rPr>
        <w:t>onseiller</w:t>
      </w:r>
      <w:r w:rsidRPr="00B96484">
        <w:rPr>
          <w:b/>
          <w:bCs/>
        </w:rPr>
        <w:t xml:space="preserve"> :</w:t>
      </w:r>
      <w:r w:rsidRPr="00B96484">
        <w:t xml:space="preserve"> Bonjour, vous êtes bien chez </w:t>
      </w:r>
      <w:r>
        <w:t>[Nom de l’entreprise]</w:t>
      </w:r>
      <w:r w:rsidRPr="00B96484">
        <w:t xml:space="preserve">, </w:t>
      </w:r>
      <w:r>
        <w:t xml:space="preserve">je suis </w:t>
      </w:r>
      <w:r w:rsidRPr="00B96484">
        <w:t>à votre écoute !</w:t>
      </w:r>
    </w:p>
    <w:p w14:paraId="7298D680" w14:textId="77777777" w:rsidR="00F558A5" w:rsidRPr="00B96484" w:rsidRDefault="00F558A5" w:rsidP="00F558A5">
      <w:r w:rsidRPr="00B96484">
        <w:rPr>
          <w:b/>
          <w:bCs/>
        </w:rPr>
        <w:t>P</w:t>
      </w:r>
      <w:r>
        <w:rPr>
          <w:b/>
          <w:bCs/>
        </w:rPr>
        <w:t>arent</w:t>
      </w:r>
      <w:r w:rsidRPr="00B96484">
        <w:rPr>
          <w:b/>
          <w:bCs/>
        </w:rPr>
        <w:t xml:space="preserve"> :</w:t>
      </w:r>
      <w:r w:rsidRPr="00B96484">
        <w:t xml:space="preserve"> Bonjour, je me renseigne sur vos cours de maths pour mon fils, il est en 4</w:t>
      </w:r>
      <w:r w:rsidRPr="00B96484">
        <w:rPr>
          <w:rFonts w:ascii="Arial" w:hAnsi="Arial" w:cs="Arial"/>
        </w:rPr>
        <w:t>ᵉ</w:t>
      </w:r>
      <w:r w:rsidRPr="00B96484">
        <w:t xml:space="preserve"> et il a parfois du mal. </w:t>
      </w:r>
    </w:p>
    <w:p w14:paraId="6C69F445" w14:textId="77777777" w:rsidR="00F558A5" w:rsidRPr="00B96484" w:rsidRDefault="00F558A5" w:rsidP="00F558A5">
      <w:r w:rsidRPr="00B96484">
        <w:rPr>
          <w:b/>
          <w:bCs/>
        </w:rPr>
        <w:t>C :</w:t>
      </w:r>
      <w:r w:rsidRPr="00B96484">
        <w:t xml:space="preserve"> Je comprends, </w:t>
      </w:r>
      <w:r>
        <w:t>E</w:t>
      </w:r>
      <w:r w:rsidRPr="00B96484">
        <w:t>st-ce que vous pouvez me dire un peu plus sur ses difficultés ? Depuis quand rencontre-t-il des problèmes en maths ?</w:t>
      </w:r>
    </w:p>
    <w:p w14:paraId="37CCDA00" w14:textId="77777777" w:rsidR="00F558A5" w:rsidRPr="00B96484" w:rsidRDefault="00F558A5" w:rsidP="00F558A5">
      <w:r w:rsidRPr="00B96484">
        <w:rPr>
          <w:b/>
          <w:bCs/>
        </w:rPr>
        <w:t>P :</w:t>
      </w:r>
      <w:r w:rsidRPr="00B96484">
        <w:t xml:space="preserve"> Il a toujours eu un peu de mal, mais disons qu’il s’en sort. Il bloque sur certaines notions, les fractions par exemple. Mais bon, il arrive à avoir autour de 11 ou 12 de moyenne, donc ça va…</w:t>
      </w:r>
    </w:p>
    <w:p w14:paraId="48D4113C" w14:textId="77777777" w:rsidR="00F558A5" w:rsidRPr="00B96484" w:rsidRDefault="00F558A5" w:rsidP="00F558A5">
      <w:r w:rsidRPr="00B96484">
        <w:rPr>
          <w:b/>
          <w:bCs/>
        </w:rPr>
        <w:t>C :</w:t>
      </w:r>
      <w:r w:rsidRPr="00B96484">
        <w:t xml:space="preserve"> Oui, il n’est pas en échec, mais vous sentez quand même qu’il a des lacunes qui pourraient poser des problèmes plus tard ?</w:t>
      </w:r>
    </w:p>
    <w:p w14:paraId="0AA5FF78" w14:textId="77777777" w:rsidR="00F558A5" w:rsidRPr="00B96484" w:rsidRDefault="00F558A5" w:rsidP="00F558A5">
      <w:r w:rsidRPr="00B96484">
        <w:rPr>
          <w:b/>
          <w:bCs/>
        </w:rPr>
        <w:t>P :</w:t>
      </w:r>
      <w:r w:rsidRPr="00B96484">
        <w:t xml:space="preserve"> Disons qu’il ne comprend pas tout et que ça lui demande beaucoup de temps…</w:t>
      </w:r>
    </w:p>
    <w:p w14:paraId="1D465BD0" w14:textId="77777777" w:rsidR="00F558A5" w:rsidRPr="00B96484" w:rsidRDefault="00F558A5" w:rsidP="00F558A5">
      <w:r w:rsidRPr="00B96484">
        <w:rPr>
          <w:b/>
          <w:bCs/>
        </w:rPr>
        <w:lastRenderedPageBreak/>
        <w:t>C :</w:t>
      </w:r>
      <w:r w:rsidRPr="00B96484">
        <w:t xml:space="preserve"> Oui, et c’est souvent ce qui fait la différence : la capacité à être à l’aise en maths sans que ça devienne une source de stress ou une surcharge de travail.</w:t>
      </w:r>
    </w:p>
    <w:p w14:paraId="2F3CFD66" w14:textId="77777777" w:rsidR="00F558A5" w:rsidRPr="00B96484" w:rsidRDefault="00F558A5" w:rsidP="00F558A5">
      <w:r w:rsidRPr="00B96484">
        <w:rPr>
          <w:b/>
          <w:bCs/>
        </w:rPr>
        <w:t>P :</w:t>
      </w:r>
      <w:r w:rsidRPr="00B96484">
        <w:t xml:space="preserve"> Oui… mais honnêtement, à 12 de moyenne, il ne s’en sort pas si mal.</w:t>
      </w:r>
      <w:r w:rsidRPr="00B96484">
        <w:rPr>
          <w:b/>
          <w:bCs/>
          <w:noProof/>
        </w:rPr>
        <mc:AlternateContent>
          <mc:Choice Requires="wps">
            <w:drawing>
              <wp:anchor distT="45720" distB="45720" distL="114300" distR="114300" simplePos="0" relativeHeight="251659264" behindDoc="0" locked="0" layoutInCell="1" allowOverlap="1" wp14:anchorId="3BA72E8A" wp14:editId="17B14278">
                <wp:simplePos x="0" y="0"/>
                <wp:positionH relativeFrom="column">
                  <wp:posOffset>371475</wp:posOffset>
                </wp:positionH>
                <wp:positionV relativeFrom="paragraph">
                  <wp:posOffset>476250</wp:posOffset>
                </wp:positionV>
                <wp:extent cx="5224145" cy="1447800"/>
                <wp:effectExtent l="0" t="0" r="14605" b="19050"/>
                <wp:wrapNone/>
                <wp:docPr id="188551203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145" cy="1447800"/>
                        </a:xfrm>
                        <a:prstGeom prst="rect">
                          <a:avLst/>
                        </a:prstGeom>
                        <a:solidFill>
                          <a:srgbClr val="FFFFFF"/>
                        </a:solidFill>
                        <a:ln w="9525">
                          <a:solidFill>
                            <a:srgbClr val="000000"/>
                          </a:solidFill>
                          <a:miter lim="800000"/>
                          <a:headEnd/>
                          <a:tailEnd/>
                        </a:ln>
                      </wps:spPr>
                      <wps:txbx>
                        <w:txbxContent>
                          <w:p w14:paraId="3FAEE55E" w14:textId="77777777" w:rsidR="00F558A5" w:rsidRDefault="00F558A5" w:rsidP="00F558A5">
                            <w:r>
                              <w:t>Argument 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A72E8A" id="_x0000_t202" coordsize="21600,21600" o:spt="202" path="m,l,21600r21600,l21600,xe">
                <v:stroke joinstyle="miter"/>
                <v:path gradientshapeok="t" o:connecttype="rect"/>
              </v:shapetype>
              <v:shape id="Zone de texte 2" o:spid="_x0000_s1026" type="#_x0000_t202" style="position:absolute;margin-left:29.25pt;margin-top:37.5pt;width:411.35pt;height:11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">
                <v:textbox>
                  <w:txbxContent>
                    <w:p w14:paraId="3FAEE55E" w14:textId="77777777" w:rsidR="00F558A5" w:rsidRDefault="00F558A5" w:rsidP="00F558A5">
                      <w:r>
                        <w:t>Argument 1 :</w:t>
                      </w:r>
                    </w:p>
                  </w:txbxContent>
                </v:textbox>
              </v:shape>
            </w:pict>
          </mc:Fallback>
        </mc:AlternateContent>
      </w:r>
      <w:r>
        <w:t xml:space="preserve"> </w:t>
      </w:r>
      <w:r w:rsidRPr="00B96484">
        <w:t>Par contre, j’ai regardé, et franchement, c’est cher… J’ai vu des annonces où des étudiants donnent des cours pour deux fois moins cher.</w:t>
      </w:r>
    </w:p>
    <w:p w14:paraId="51D20CCB" w14:textId="77777777" w:rsidR="00F558A5" w:rsidRDefault="00F558A5" w:rsidP="00F558A5">
      <w:r w:rsidRPr="00B96484">
        <w:rPr>
          <w:b/>
          <w:bCs/>
        </w:rPr>
        <w:t>C :</w:t>
      </w:r>
      <w:r w:rsidRPr="00B96484">
        <w:t xml:space="preserve"> </w:t>
      </w:r>
    </w:p>
    <w:p w14:paraId="0241A051" w14:textId="77777777" w:rsidR="00F558A5" w:rsidRPr="00B96484" w:rsidRDefault="00F558A5" w:rsidP="00F558A5"/>
    <w:p w14:paraId="2AAFEB5D" w14:textId="77777777" w:rsidR="00F558A5" w:rsidRDefault="00F558A5" w:rsidP="00F558A5">
      <w:pPr>
        <w:rPr>
          <w:b/>
          <w:bCs/>
        </w:rPr>
      </w:pPr>
    </w:p>
    <w:p w14:paraId="39E52182" w14:textId="77777777" w:rsidR="00F558A5" w:rsidRDefault="00F558A5" w:rsidP="00F558A5">
      <w:pPr>
        <w:rPr>
          <w:b/>
          <w:bCs/>
        </w:rPr>
      </w:pPr>
    </w:p>
    <w:p w14:paraId="26435716" w14:textId="77777777" w:rsidR="00F558A5" w:rsidRDefault="00F558A5" w:rsidP="00F558A5">
      <w:pPr>
        <w:rPr>
          <w:b/>
          <w:bCs/>
        </w:rPr>
      </w:pPr>
    </w:p>
    <w:p w14:paraId="0070BF30" w14:textId="77777777" w:rsidR="00F558A5" w:rsidRPr="00B96484" w:rsidRDefault="00F558A5" w:rsidP="00F558A5">
      <w:r w:rsidRPr="00B96484">
        <w:rPr>
          <w:b/>
          <w:bCs/>
        </w:rPr>
        <w:t>P :</w:t>
      </w:r>
      <w:r w:rsidRPr="00B96484">
        <w:t xml:space="preserve"> Oui, mais même avec tout ça, ça reste cher…</w:t>
      </w:r>
    </w:p>
    <w:p w14:paraId="00633FE6" w14:textId="77777777" w:rsidR="00F558A5" w:rsidRPr="00B96484" w:rsidRDefault="00F558A5" w:rsidP="00F558A5">
      <w:r w:rsidRPr="00B96484">
        <w:rPr>
          <w:b/>
          <w:bCs/>
          <w:noProof/>
        </w:rPr>
        <mc:AlternateContent>
          <mc:Choice Requires="wps">
            <w:drawing>
              <wp:anchor distT="45720" distB="45720" distL="114300" distR="114300" simplePos="0" relativeHeight="251660288" behindDoc="0" locked="0" layoutInCell="1" allowOverlap="1" wp14:anchorId="064FC360" wp14:editId="3D06DBD1">
                <wp:simplePos x="0" y="0"/>
                <wp:positionH relativeFrom="column">
                  <wp:posOffset>267018</wp:posOffset>
                </wp:positionH>
                <wp:positionV relativeFrom="paragraph">
                  <wp:posOffset>4127</wp:posOffset>
                </wp:positionV>
                <wp:extent cx="5548312" cy="1785937"/>
                <wp:effectExtent l="0" t="0" r="14605" b="24130"/>
                <wp:wrapNone/>
                <wp:docPr id="187661986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8312" cy="1785937"/>
                        </a:xfrm>
                        <a:prstGeom prst="rect">
                          <a:avLst/>
                        </a:prstGeom>
                        <a:solidFill>
                          <a:srgbClr val="FFFFFF"/>
                        </a:solidFill>
                        <a:ln w="9525">
                          <a:solidFill>
                            <a:srgbClr val="000000"/>
                          </a:solidFill>
                          <a:miter lim="800000"/>
                          <a:headEnd/>
                          <a:tailEnd/>
                        </a:ln>
                      </wps:spPr>
                      <wps:txbx>
                        <w:txbxContent>
                          <w:p w14:paraId="6C686C22" w14:textId="77777777" w:rsidR="00F558A5" w:rsidRDefault="00F558A5" w:rsidP="00F558A5">
                            <w:r>
                              <w:t>Argument 2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4FC360" id="_x0000_s1027" type="#_x0000_t202" style="position:absolute;margin-left:21.05pt;margin-top:.3pt;width:436.85pt;height:140.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">
                <v:textbox>
                  <w:txbxContent>
                    <w:p w14:paraId="6C686C22" w14:textId="77777777" w:rsidR="00F558A5" w:rsidRDefault="00F558A5" w:rsidP="00F558A5">
                      <w:r>
                        <w:t>Argument 2 :</w:t>
                      </w:r>
                    </w:p>
                  </w:txbxContent>
                </v:textbox>
              </v:shape>
            </w:pict>
          </mc:Fallback>
        </mc:AlternateContent>
      </w:r>
      <w:r w:rsidRPr="00B96484">
        <w:rPr>
          <w:b/>
          <w:bCs/>
        </w:rPr>
        <w:t>C :</w:t>
      </w:r>
      <w:r w:rsidRPr="00B96484">
        <w:t xml:space="preserve"> </w:t>
      </w:r>
    </w:p>
    <w:p w14:paraId="7A971B84" w14:textId="77777777" w:rsidR="00F558A5" w:rsidRDefault="00F558A5" w:rsidP="00F558A5">
      <w:pPr>
        <w:rPr>
          <w:b/>
          <w:bCs/>
        </w:rPr>
      </w:pPr>
    </w:p>
    <w:p w14:paraId="12078ECD" w14:textId="77777777" w:rsidR="00F558A5" w:rsidRDefault="00F558A5" w:rsidP="00F558A5">
      <w:pPr>
        <w:rPr>
          <w:b/>
          <w:bCs/>
        </w:rPr>
      </w:pPr>
    </w:p>
    <w:p w14:paraId="46FE1594" w14:textId="77777777" w:rsidR="00F558A5" w:rsidRDefault="00F558A5" w:rsidP="00F558A5">
      <w:pPr>
        <w:rPr>
          <w:b/>
          <w:bCs/>
        </w:rPr>
      </w:pPr>
    </w:p>
    <w:p w14:paraId="1C8EB711" w14:textId="77777777" w:rsidR="00F558A5" w:rsidRDefault="00F558A5" w:rsidP="00F558A5">
      <w:pPr>
        <w:rPr>
          <w:b/>
          <w:bCs/>
        </w:rPr>
      </w:pPr>
    </w:p>
    <w:p w14:paraId="2A11DB06" w14:textId="77777777" w:rsidR="00F558A5" w:rsidRDefault="00F558A5" w:rsidP="00F558A5">
      <w:pPr>
        <w:rPr>
          <w:b/>
          <w:bCs/>
        </w:rPr>
      </w:pPr>
    </w:p>
    <w:p w14:paraId="0A0C327A" w14:textId="77777777" w:rsidR="00F558A5" w:rsidRPr="00B96484" w:rsidRDefault="00F558A5" w:rsidP="00F558A5">
      <w:r w:rsidRPr="00B96484">
        <w:rPr>
          <w:b/>
          <w:bCs/>
        </w:rPr>
        <w:t>P :</w:t>
      </w:r>
      <w:r w:rsidRPr="00B96484">
        <w:t xml:space="preserve"> Ah, je ne savais pas pour le crédit d’impôt… Ça change un peu les choses. Après, ce qui me fait hésiter, c’est qu’il n’est pas mauvais en maths. Il a la moyenne, donc je ne suis pas sûr qu’il ait vraiment besoin de cours particuliers.</w:t>
      </w:r>
    </w:p>
    <w:p w14:paraId="10F915C4" w14:textId="77777777" w:rsidR="00F558A5" w:rsidRPr="00B96484" w:rsidRDefault="00F558A5" w:rsidP="00F558A5">
      <w:r w:rsidRPr="00B96484">
        <w:rPr>
          <w:b/>
          <w:bCs/>
          <w:noProof/>
        </w:rPr>
        <mc:AlternateContent>
          <mc:Choice Requires="wps">
            <w:drawing>
              <wp:anchor distT="45720" distB="45720" distL="114300" distR="114300" simplePos="0" relativeHeight="251661312" behindDoc="0" locked="0" layoutInCell="1" allowOverlap="1" wp14:anchorId="4B2BC5A1" wp14:editId="6949901F">
                <wp:simplePos x="0" y="0"/>
                <wp:positionH relativeFrom="column">
                  <wp:posOffset>381317</wp:posOffset>
                </wp:positionH>
                <wp:positionV relativeFrom="paragraph">
                  <wp:posOffset>1588</wp:posOffset>
                </wp:positionV>
                <wp:extent cx="5495925" cy="2081212"/>
                <wp:effectExtent l="0" t="0" r="28575" b="14605"/>
                <wp:wrapNone/>
                <wp:docPr id="18737723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925" cy="2081212"/>
                        </a:xfrm>
                        <a:prstGeom prst="rect">
                          <a:avLst/>
                        </a:prstGeom>
                        <a:solidFill>
                          <a:srgbClr val="FFFFFF"/>
                        </a:solidFill>
                        <a:ln w="9525">
                          <a:solidFill>
                            <a:srgbClr val="000000"/>
                          </a:solidFill>
                          <a:miter lim="800000"/>
                          <a:headEnd/>
                          <a:tailEnd/>
                        </a:ln>
                      </wps:spPr>
                      <wps:txbx>
                        <w:txbxContent>
                          <w:p w14:paraId="687C6EA9" w14:textId="77777777" w:rsidR="00F558A5" w:rsidRDefault="00F558A5" w:rsidP="00F558A5">
                            <w:r>
                              <w:t>Argument 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2BC5A1" id="_x0000_s1028" type="#_x0000_t202" style="position:absolute;margin-left:30pt;margin-top:.15pt;width:432.75pt;height:163.8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">
                <v:textbox>
                  <w:txbxContent>
                    <w:p w14:paraId="687C6EA9" w14:textId="77777777" w:rsidR="00F558A5" w:rsidRDefault="00F558A5" w:rsidP="00F558A5">
                      <w:r>
                        <w:t>Argument 3 :</w:t>
                      </w:r>
                    </w:p>
                  </w:txbxContent>
                </v:textbox>
              </v:shape>
            </w:pict>
          </mc:Fallback>
        </mc:AlternateContent>
      </w:r>
      <w:r w:rsidRPr="00B96484">
        <w:rPr>
          <w:b/>
          <w:bCs/>
        </w:rPr>
        <w:t>C :</w:t>
      </w:r>
      <w:r w:rsidRPr="00B96484">
        <w:t xml:space="preserve"> </w:t>
      </w:r>
    </w:p>
    <w:p w14:paraId="3EC4B075" w14:textId="77777777" w:rsidR="00F558A5" w:rsidRDefault="00F558A5" w:rsidP="00F558A5">
      <w:pPr>
        <w:rPr>
          <w:b/>
          <w:bCs/>
        </w:rPr>
      </w:pPr>
    </w:p>
    <w:p w14:paraId="1AB25172" w14:textId="77777777" w:rsidR="00F558A5" w:rsidRDefault="00F558A5" w:rsidP="00F558A5">
      <w:pPr>
        <w:rPr>
          <w:b/>
          <w:bCs/>
        </w:rPr>
      </w:pPr>
    </w:p>
    <w:p w14:paraId="45EB4D31" w14:textId="77777777" w:rsidR="00F558A5" w:rsidRDefault="00F558A5" w:rsidP="00F558A5">
      <w:pPr>
        <w:rPr>
          <w:b/>
          <w:bCs/>
        </w:rPr>
      </w:pPr>
    </w:p>
    <w:p w14:paraId="6EFD3547" w14:textId="77777777" w:rsidR="00F558A5" w:rsidRDefault="00F558A5" w:rsidP="00F558A5">
      <w:pPr>
        <w:rPr>
          <w:b/>
          <w:bCs/>
        </w:rPr>
      </w:pPr>
    </w:p>
    <w:p w14:paraId="02F1D4E4" w14:textId="77777777" w:rsidR="00F558A5" w:rsidRDefault="00F558A5" w:rsidP="00F558A5">
      <w:pPr>
        <w:rPr>
          <w:b/>
          <w:bCs/>
        </w:rPr>
      </w:pPr>
    </w:p>
    <w:p w14:paraId="1280D81E" w14:textId="77777777" w:rsidR="00F558A5" w:rsidRDefault="00F558A5" w:rsidP="00F558A5">
      <w:pPr>
        <w:rPr>
          <w:b/>
          <w:bCs/>
        </w:rPr>
      </w:pPr>
    </w:p>
    <w:p w14:paraId="73EFAD98" w14:textId="77777777" w:rsidR="00F558A5" w:rsidRPr="00B96484" w:rsidRDefault="00F558A5" w:rsidP="00F558A5">
      <w:r w:rsidRPr="00B96484">
        <w:rPr>
          <w:b/>
          <w:bCs/>
        </w:rPr>
        <w:t>P :</w:t>
      </w:r>
      <w:r w:rsidRPr="00B96484">
        <w:t xml:space="preserve"> Oui, c’est vrai que je ne voudrais pas qu’il se retrouve en difficulté en 3</w:t>
      </w:r>
      <w:r w:rsidRPr="00B96484">
        <w:rPr>
          <w:rFonts w:ascii="Arial" w:hAnsi="Arial" w:cs="Arial"/>
        </w:rPr>
        <w:t>ᵉ</w:t>
      </w:r>
      <w:r w:rsidRPr="00B96484">
        <w:t>…</w:t>
      </w:r>
    </w:p>
    <w:p w14:paraId="4CE3A7FD" w14:textId="77777777" w:rsidR="00F558A5" w:rsidRPr="00B96484" w:rsidRDefault="00F558A5" w:rsidP="00F558A5">
      <w:r w:rsidRPr="00B96484">
        <w:rPr>
          <w:b/>
          <w:bCs/>
        </w:rPr>
        <w:t>C :</w:t>
      </w:r>
      <w:r w:rsidRPr="00B96484">
        <w:t xml:space="preserve"> Exactement. L’idée, ce n’est pas juste d’aider les élèves en échec, mais aussi d’éviter qu’ils ne décrochent plus tard. Avec un accompagnement adapté, votre fils pourrait passer de "je m’en sors" à "je suis à l’aise", ce qui change complètement son rapport aux maths et à sa confiance en lui.</w:t>
      </w:r>
    </w:p>
    <w:p w14:paraId="54B073D8" w14:textId="77777777" w:rsidR="00F558A5" w:rsidRPr="00B96484" w:rsidRDefault="00F558A5" w:rsidP="00F558A5">
      <w:r w:rsidRPr="00B96484">
        <w:rPr>
          <w:b/>
          <w:bCs/>
        </w:rPr>
        <w:t>P :</w:t>
      </w:r>
      <w:r w:rsidRPr="00B96484">
        <w:t xml:space="preserve"> Oui, je vois ce que vous voulez dire… Mais ça veut dire qu’il faudrait prendre des cours longtemps ?</w:t>
      </w:r>
    </w:p>
    <w:p w14:paraId="105904A2" w14:textId="77777777" w:rsidR="00F558A5" w:rsidRPr="00B96484" w:rsidRDefault="00F558A5" w:rsidP="00F558A5">
      <w:r w:rsidRPr="00B96484">
        <w:rPr>
          <w:b/>
          <w:bCs/>
        </w:rPr>
        <w:t>C :</w:t>
      </w:r>
      <w:r w:rsidRPr="00B96484">
        <w:t xml:space="preserve"> Pas forcément. Parfois, quelques séances suffisent pour consolider ses bases et lui donner des méthodes qui l’aideront toute l’année. D’ailleurs, on peut commencer par un premier cours et voir ensemble ce qui lui conviendrait le mieux.</w:t>
      </w:r>
    </w:p>
    <w:p w14:paraId="42136230" w14:textId="77777777" w:rsidR="00F558A5" w:rsidRPr="00B96484" w:rsidRDefault="00F558A5" w:rsidP="00F558A5">
      <w:r w:rsidRPr="00B96484">
        <w:rPr>
          <w:b/>
          <w:bCs/>
        </w:rPr>
        <w:t>P :</w:t>
      </w:r>
      <w:r w:rsidRPr="00B96484">
        <w:t xml:space="preserve"> Bon… pourquoi pas essayer alors.</w:t>
      </w:r>
    </w:p>
    <w:p w14:paraId="1BFB350B" w14:textId="2ED67FAC" w:rsidR="00F558A5" w:rsidRPr="00B96484" w:rsidRDefault="00F558A5" w:rsidP="00F558A5">
      <w:r w:rsidRPr="00B96484">
        <w:rPr>
          <w:b/>
          <w:bCs/>
        </w:rPr>
        <w:t>C :</w:t>
      </w:r>
      <w:r w:rsidRPr="00B96484">
        <w:t xml:space="preserve"> Super ! Je vous envoie toutes les informations par email et on fixe ensemble une première séance.</w:t>
      </w:r>
    </w:p>
    <w:p w14:paraId="334B8E06" w14:textId="77777777" w:rsidR="0028392B" w:rsidRDefault="0028392B" w:rsidP="00F558A5"/>
    <w:p w14:paraId="76A132EC" w14:textId="77777777" w:rsidR="0028392B" w:rsidRDefault="0028392B" w:rsidP="00F558A5"/>
    <w:p w14:paraId="1AB7FA38" w14:textId="77777777" w:rsidR="0028392B" w:rsidRDefault="0028392B" w:rsidP="00F558A5"/>
    <w:p w14:paraId="67141128" w14:textId="77777777" w:rsidR="0028392B" w:rsidRDefault="0028392B">
      <w:r>
        <w:br w:type="page"/>
      </w:r>
    </w:p>
    <w:p w14:paraId="30008942" w14:textId="23214C85" w:rsidR="0028392B" w:rsidRDefault="0028392B">
      <w:r>
        <w:rPr>
          <w:noProof/>
        </w:rPr>
        <w:lastRenderedPageBreak/>
        <mc:AlternateContent>
          <mc:Choice Requires="wps">
            <w:drawing>
              <wp:anchor distT="45720" distB="45720" distL="114300" distR="114300" simplePos="0" relativeHeight="251663360" behindDoc="0" locked="0" layoutInCell="1" allowOverlap="1" wp14:anchorId="7C255CB5" wp14:editId="03486C15">
                <wp:simplePos x="0" y="0"/>
                <wp:positionH relativeFrom="column">
                  <wp:posOffset>105093</wp:posOffset>
                </wp:positionH>
                <wp:positionV relativeFrom="paragraph">
                  <wp:posOffset>2005012</wp:posOffset>
                </wp:positionV>
                <wp:extent cx="8081645" cy="1404620"/>
                <wp:effectExtent l="0" t="0" r="14605" b="1397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a:off x="0" y="0"/>
                          <a:ext cx="8081645" cy="1404620"/>
                        </a:xfrm>
                        <a:prstGeom prst="rect">
                          <a:avLst/>
                        </a:prstGeom>
                        <a:solidFill>
                          <a:srgbClr val="FFFFFF"/>
                        </a:solidFill>
                        <a:ln w="9525">
                          <a:solidFill>
                            <a:srgbClr val="000000"/>
                          </a:solidFill>
                          <a:miter lim="800000"/>
                          <a:headEnd/>
                          <a:tailEnd/>
                        </a:ln>
                      </wps:spPr>
                      <wps:txbx>
                        <w:txbxContent>
                          <w:p w14:paraId="1F6FFBA4" w14:textId="42F18E2E" w:rsidR="00F558A5" w:rsidRPr="00F558A5" w:rsidRDefault="00F558A5" w:rsidP="00F558A5">
                            <w:r w:rsidRPr="00F558A5">
                              <w:rPr>
                                <w:b/>
                                <w:bCs/>
                              </w:rPr>
                              <w:t>Argument 1 :</w:t>
                            </w:r>
                            <w:r w:rsidRPr="00F558A5">
                              <w:br/>
                              <w:t>C’est vrai, il existe des offres à tous les prix. Mais ce qui fait la différence chez nous, c’est la qualité du suivi et l’expertise pédagogique de nos enseignants. Ils ne se contentent pas d’expliquer les exercices, ils repèrent les blocages et aident les élèves à progresser durablement.</w:t>
                            </w:r>
                          </w:p>
                          <w:p w14:paraId="26157CF3" w14:textId="77777777" w:rsidR="00F558A5" w:rsidRPr="00F558A5" w:rsidRDefault="00F558A5" w:rsidP="00F558A5">
                            <w:r w:rsidRPr="00F558A5">
                              <w:rPr>
                                <w:b/>
                                <w:bCs/>
                              </w:rPr>
                              <w:t>Argument 2 :</w:t>
                            </w:r>
                            <w:r w:rsidRPr="00F558A5">
                              <w:br/>
                              <w:t>Je comprends, et c’est pour ça que nous avons plusieurs solutions adaptées aux budgets des familles. Nos cours à domicile sont éligibles au crédit d’impôt à 50 %, ce qui signifie qu’en réalité, chaque heure vous revient à moitié prix après déduction fiscale. Nous avons aussi des formules en petit groupe, plus économiques.</w:t>
                            </w:r>
                          </w:p>
                          <w:p w14:paraId="21673CDD" w14:textId="77777777" w:rsidR="00F558A5" w:rsidRPr="00F558A5" w:rsidRDefault="00F558A5" w:rsidP="00F558A5">
                            <w:r w:rsidRPr="00F558A5">
                              <w:rPr>
                                <w:b/>
                                <w:bCs/>
                              </w:rPr>
                              <w:t>Argument 3 :</w:t>
                            </w:r>
                            <w:r w:rsidRPr="00F558A5">
                              <w:br/>
                              <w:t>C’est vrai, avec 11 ou 12 de moyenne, il ne semble pas en difficulté immédiate. Mais saviez-vous que 40 % des élèves français n’atteignent pas le niveau attendu en mathématiques en fin de 3</w:t>
                            </w:r>
                            <w:r w:rsidRPr="00F558A5">
                              <w:rPr>
                                <w:rFonts w:ascii="Arial" w:hAnsi="Arial" w:cs="Arial"/>
                              </w:rPr>
                              <w:t>ᵉ</w:t>
                            </w:r>
                            <w:r w:rsidRPr="00F558A5">
                              <w:t>, selon les évaluations nationales ? C’est encore plus marquant dans les études internationales comme PISA. La France est l’un des pays où le niveau en maths a le plus baissé ces dernières années. Ce qu’on observe souvent, c’est que les élèves qui ont autour de 11-12 en 4</w:t>
                            </w:r>
                            <w:r w:rsidRPr="00F558A5">
                              <w:rPr>
                                <w:rFonts w:ascii="Arial" w:hAnsi="Arial" w:cs="Arial"/>
                              </w:rPr>
                              <w:t>ᵉ</w:t>
                            </w:r>
                            <w:r w:rsidRPr="00F558A5">
                              <w:t xml:space="preserve"> chutent parfois à 8-9 en 3</w:t>
                            </w:r>
                            <w:r w:rsidRPr="00F558A5">
                              <w:rPr>
                                <w:rFonts w:ascii="Arial" w:hAnsi="Arial" w:cs="Arial"/>
                              </w:rPr>
                              <w:t>ᵉ</w:t>
                            </w:r>
                            <w:r w:rsidRPr="00F558A5">
                              <w:t>, car les notions deviennent plus abstraites et les lacunes non comblées finissent par peser.</w:t>
                            </w:r>
                          </w:p>
                          <w:p w14:paraId="4DD27C56" w14:textId="6C2783A0" w:rsidR="00F558A5" w:rsidRDefault="00F558A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C255CB5" id="_x0000_s1029" type="#_x0000_t202" style="position:absolute;margin-left:8.3pt;margin-top:157.85pt;width:636.35pt;height:110.6pt;rotation:180;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">
                <v:textbox style="mso-fit-shape-to-text:t">
                  <w:txbxContent>
                    <w:p w14:paraId="1F6FFBA4" w14:textId="42F18E2E" w:rsidR="00F558A5" w:rsidRPr="00F558A5" w:rsidRDefault="00F558A5" w:rsidP="00F558A5">
                      <w:r w:rsidRPr="00F558A5">
                        <w:rPr>
                          <w:b/>
                          <w:bCs/>
                        </w:rPr>
                        <w:t>Argument 1 :</w:t>
                      </w:r>
                      <w:r w:rsidRPr="00F558A5">
                        <w:br/>
                        <w:t>C’est vrai, il existe des offres à tous les prix. Mais ce qui fait la différence chez nous, c’est la qualité du suivi et l’expertise pédagogique de nos enseignants. Ils ne se contentent pas d’expliquer les exercices, ils repèrent les blocages et aident les élèves à progresser durablement.</w:t>
                      </w:r>
                    </w:p>
                    <w:p w14:paraId="26157CF3" w14:textId="77777777" w:rsidR="00F558A5" w:rsidRPr="00F558A5" w:rsidRDefault="00F558A5" w:rsidP="00F558A5">
                      <w:r w:rsidRPr="00F558A5">
                        <w:rPr>
                          <w:b/>
                          <w:bCs/>
                        </w:rPr>
                        <w:t>Argument 2 :</w:t>
                      </w:r>
                      <w:r w:rsidRPr="00F558A5">
                        <w:br/>
                        <w:t>Je comprends, et c’est pour ça que nous avons plusieurs solutions adaptées aux budgets des familles. Nos cours à domicile sont éligibles au crédit d’impôt à 50 %, ce qui signifie qu’en réalité, chaque heure vous revient à moitié prix après déduction fiscale. Nous avons aussi des formules en petit groupe, plus économiques.</w:t>
                      </w:r>
                    </w:p>
                    <w:p w14:paraId="21673CDD" w14:textId="77777777" w:rsidR="00F558A5" w:rsidRPr="00F558A5" w:rsidRDefault="00F558A5" w:rsidP="00F558A5">
                      <w:r w:rsidRPr="00F558A5">
                        <w:rPr>
                          <w:b/>
                          <w:bCs/>
                        </w:rPr>
                        <w:t>Argument 3 :</w:t>
                      </w:r>
                      <w:r w:rsidRPr="00F558A5">
                        <w:br/>
                        <w:t>C’est vrai, avec 11 ou 12 de moyenne, il ne semble pas en difficulté immédiate. Mais saviez-vous que 40 % des élèves français n’atteignent pas le niveau attendu en mathématiques en fin de 3</w:t>
                      </w:r>
                      <w:r w:rsidRPr="00F558A5">
                        <w:rPr>
                          <w:rFonts w:ascii="Arial" w:hAnsi="Arial" w:cs="Arial"/>
                        </w:rPr>
                        <w:t>ᵉ</w:t>
                      </w:r>
                      <w:r w:rsidRPr="00F558A5">
                        <w:t>, selon les évaluations nationales ? C’est encore plus marquant dans les études internationales comme PISA. La France est l’un des pays où le niveau en maths a le plus baissé ces dernières années. Ce qu’on observe souvent, c’est que les élèves qui ont autour de 11-12 en 4</w:t>
                      </w:r>
                      <w:r w:rsidRPr="00F558A5">
                        <w:rPr>
                          <w:rFonts w:ascii="Arial" w:hAnsi="Arial" w:cs="Arial"/>
                        </w:rPr>
                        <w:t>ᵉ</w:t>
                      </w:r>
                      <w:r w:rsidRPr="00F558A5">
                        <w:t xml:space="preserve"> chutent parfois à 8-9 en 3</w:t>
                      </w:r>
                      <w:r w:rsidRPr="00F558A5">
                        <w:rPr>
                          <w:rFonts w:ascii="Arial" w:hAnsi="Arial" w:cs="Arial"/>
                        </w:rPr>
                        <w:t>ᵉ</w:t>
                      </w:r>
                      <w:r w:rsidRPr="00F558A5">
                        <w:t>, car les notions deviennent plus abstraites et les lacunes non comblées finissent par peser.</w:t>
                      </w:r>
                    </w:p>
                    <w:p w14:paraId="4DD27C56" w14:textId="6C2783A0" w:rsidR="00F558A5" w:rsidRDefault="00F558A5"/>
                  </w:txbxContent>
                </v:textbox>
                <w10:wrap type="square"/>
              </v:shape>
            </w:pict>
          </mc:Fallback>
        </mc:AlternateContent>
      </w:r>
      <w:r>
        <w:br w:type="page"/>
      </w:r>
    </w:p>
    <w:p w14:paraId="224CCC1A" w14:textId="467FCE42" w:rsidR="00F558A5" w:rsidRDefault="0028392B" w:rsidP="0028392B">
      <w:pPr>
        <w:pStyle w:val="Titre2"/>
      </w:pPr>
      <w:r>
        <w:lastRenderedPageBreak/>
        <w:t>Annexe 2</w:t>
      </w:r>
    </w:p>
    <w:p w14:paraId="56F33A62" w14:textId="77777777" w:rsidR="0028392B" w:rsidRPr="00BA78F0" w:rsidRDefault="0028392B" w:rsidP="0028392B">
      <w:r>
        <w:t>Cette grille sera remise au manager en centre qui écoutera le 1er échange du conseiller lorsqu’il reçoit une demande en mathématiques.</w:t>
      </w:r>
    </w:p>
    <w:tbl>
      <w:tblPr>
        <w:tblStyle w:val="Grilledutableau"/>
        <w:tblW w:w="0" w:type="auto"/>
        <w:tblLook w:val="04A0" w:firstRow="1" w:lastRow="0" w:firstColumn="1" w:lastColumn="0" w:noHBand="0" w:noVBand="1"/>
      </w:tblPr>
      <w:tblGrid>
        <w:gridCol w:w="4664"/>
        <w:gridCol w:w="4664"/>
        <w:gridCol w:w="4664"/>
      </w:tblGrid>
      <w:tr w:rsidR="0028392B" w14:paraId="69AFE1E9" w14:textId="77777777" w:rsidTr="00020D9A">
        <w:tc>
          <w:tcPr>
            <w:tcW w:w="4664" w:type="dxa"/>
          </w:tcPr>
          <w:p w14:paraId="4C13A927" w14:textId="77777777" w:rsidR="0028392B" w:rsidRDefault="0028392B" w:rsidP="00020D9A">
            <w:r>
              <w:t>Compétence</w:t>
            </w:r>
          </w:p>
        </w:tc>
        <w:tc>
          <w:tcPr>
            <w:tcW w:w="4664" w:type="dxa"/>
          </w:tcPr>
          <w:p w14:paraId="294D180F" w14:textId="77777777" w:rsidR="0028392B" w:rsidRDefault="0028392B" w:rsidP="00020D9A">
            <w:r>
              <w:t>point</w:t>
            </w:r>
          </w:p>
        </w:tc>
        <w:tc>
          <w:tcPr>
            <w:tcW w:w="4664" w:type="dxa"/>
          </w:tcPr>
          <w:p w14:paraId="0DA0B797" w14:textId="77777777" w:rsidR="0028392B" w:rsidRDefault="0028392B" w:rsidP="00020D9A">
            <w:r>
              <w:t>Remarque du manager</w:t>
            </w:r>
          </w:p>
        </w:tc>
      </w:tr>
      <w:tr w:rsidR="0028392B" w14:paraId="1E38699B" w14:textId="77777777" w:rsidTr="00020D9A">
        <w:tc>
          <w:tcPr>
            <w:tcW w:w="4664" w:type="dxa"/>
          </w:tcPr>
          <w:p w14:paraId="1B7AA17B" w14:textId="77777777" w:rsidR="0028392B" w:rsidRDefault="0028392B" w:rsidP="00020D9A">
            <w:r>
              <w:t>Les 4 étapes du discours prospect sont respectées</w:t>
            </w:r>
          </w:p>
        </w:tc>
        <w:tc>
          <w:tcPr>
            <w:tcW w:w="4664" w:type="dxa"/>
          </w:tcPr>
          <w:p w14:paraId="4A91AC7F" w14:textId="77777777" w:rsidR="0028392B" w:rsidRDefault="0028392B" w:rsidP="00020D9A">
            <w:r>
              <w:t>4 points</w:t>
            </w:r>
          </w:p>
        </w:tc>
        <w:tc>
          <w:tcPr>
            <w:tcW w:w="4664" w:type="dxa"/>
          </w:tcPr>
          <w:p w14:paraId="5193628C" w14:textId="77777777" w:rsidR="0028392B" w:rsidRDefault="0028392B" w:rsidP="00020D9A"/>
        </w:tc>
      </w:tr>
      <w:tr w:rsidR="0028392B" w14:paraId="361A5E9D" w14:textId="77777777" w:rsidTr="00020D9A">
        <w:tc>
          <w:tcPr>
            <w:tcW w:w="4664" w:type="dxa"/>
          </w:tcPr>
          <w:p w14:paraId="7538237E" w14:textId="77777777" w:rsidR="0028392B" w:rsidRDefault="0028392B" w:rsidP="00020D9A">
            <w:r>
              <w:t>Le conseiller a orienté la famille vers la ou les offres en math la plus adaptée selon les besoins exprimés par la famille.</w:t>
            </w:r>
          </w:p>
        </w:tc>
        <w:tc>
          <w:tcPr>
            <w:tcW w:w="4664" w:type="dxa"/>
          </w:tcPr>
          <w:p w14:paraId="05B67DDB" w14:textId="77777777" w:rsidR="0028392B" w:rsidRDefault="0028392B" w:rsidP="00020D9A">
            <w:r>
              <w:t>3 points</w:t>
            </w:r>
          </w:p>
        </w:tc>
        <w:tc>
          <w:tcPr>
            <w:tcW w:w="4664" w:type="dxa"/>
          </w:tcPr>
          <w:p w14:paraId="4506EF62" w14:textId="77777777" w:rsidR="0028392B" w:rsidRDefault="0028392B" w:rsidP="00020D9A"/>
        </w:tc>
      </w:tr>
      <w:tr w:rsidR="0028392B" w14:paraId="05E3A3BB" w14:textId="77777777" w:rsidTr="00020D9A">
        <w:tc>
          <w:tcPr>
            <w:tcW w:w="4664" w:type="dxa"/>
          </w:tcPr>
          <w:p w14:paraId="2CAC88F9" w14:textId="77777777" w:rsidR="0028392B" w:rsidRDefault="0028392B" w:rsidP="00020D9A">
            <w:r>
              <w:t>Le conseiller a répondu à la famille en apportant un ou plusieurs arguments pertinents à leurs objections</w:t>
            </w:r>
          </w:p>
        </w:tc>
        <w:tc>
          <w:tcPr>
            <w:tcW w:w="4664" w:type="dxa"/>
          </w:tcPr>
          <w:p w14:paraId="720F8D6C" w14:textId="77777777" w:rsidR="0028392B" w:rsidRDefault="0028392B" w:rsidP="00020D9A">
            <w:r>
              <w:t>3 points</w:t>
            </w:r>
          </w:p>
        </w:tc>
        <w:tc>
          <w:tcPr>
            <w:tcW w:w="4664" w:type="dxa"/>
          </w:tcPr>
          <w:p w14:paraId="59B167B0" w14:textId="77777777" w:rsidR="0028392B" w:rsidRDefault="0028392B" w:rsidP="00020D9A"/>
        </w:tc>
      </w:tr>
      <w:tr w:rsidR="0028392B" w14:paraId="4E0E1EFF" w14:textId="77777777" w:rsidTr="00020D9A">
        <w:tc>
          <w:tcPr>
            <w:tcW w:w="4664" w:type="dxa"/>
          </w:tcPr>
          <w:p w14:paraId="090CF9C7" w14:textId="77777777" w:rsidR="0028392B" w:rsidRDefault="0028392B" w:rsidP="00020D9A">
            <w:r>
              <w:t>Le conseiller a conclu la vente lors de l’appel</w:t>
            </w:r>
          </w:p>
        </w:tc>
        <w:tc>
          <w:tcPr>
            <w:tcW w:w="4664" w:type="dxa"/>
          </w:tcPr>
          <w:p w14:paraId="51D70DA6" w14:textId="77777777" w:rsidR="0028392B" w:rsidRDefault="0028392B" w:rsidP="00020D9A">
            <w:r>
              <w:t>1 point bonus.</w:t>
            </w:r>
          </w:p>
        </w:tc>
        <w:tc>
          <w:tcPr>
            <w:tcW w:w="4664" w:type="dxa"/>
          </w:tcPr>
          <w:p w14:paraId="423388A6" w14:textId="77777777" w:rsidR="0028392B" w:rsidRDefault="0028392B" w:rsidP="00020D9A"/>
        </w:tc>
      </w:tr>
    </w:tbl>
    <w:p w14:paraId="3BD4349D" w14:textId="77777777" w:rsidR="0028392B" w:rsidRPr="00F558A5" w:rsidRDefault="0028392B" w:rsidP="00F558A5"/>
    <w:sectPr w:rsidR="0028392B" w:rsidRPr="00F558A5" w:rsidSect="009048CB">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A620A4" w14:textId="77777777" w:rsidR="0075227F" w:rsidRDefault="0075227F" w:rsidP="00F244BC">
      <w:pPr>
        <w:spacing w:after="0" w:line="240" w:lineRule="auto"/>
      </w:pPr>
      <w:r>
        <w:separator/>
      </w:r>
    </w:p>
  </w:endnote>
  <w:endnote w:type="continuationSeparator" w:id="0">
    <w:p w14:paraId="13E15452" w14:textId="77777777" w:rsidR="0075227F" w:rsidRDefault="0075227F" w:rsidP="00F24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C41904" w14:textId="77777777" w:rsidR="0075227F" w:rsidRDefault="0075227F" w:rsidP="00F244BC">
      <w:pPr>
        <w:spacing w:after="0" w:line="240" w:lineRule="auto"/>
      </w:pPr>
      <w:r>
        <w:separator/>
      </w:r>
    </w:p>
  </w:footnote>
  <w:footnote w:type="continuationSeparator" w:id="0">
    <w:p w14:paraId="2720DD75" w14:textId="77777777" w:rsidR="0075227F" w:rsidRDefault="0075227F" w:rsidP="00F244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50D28"/>
    <w:multiLevelType w:val="hybridMultilevel"/>
    <w:tmpl w:val="F3D02D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AC27E69"/>
    <w:multiLevelType w:val="hybridMultilevel"/>
    <w:tmpl w:val="8870BE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A3E0370"/>
    <w:multiLevelType w:val="hybridMultilevel"/>
    <w:tmpl w:val="F82EB1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23903074">
    <w:abstractNumId w:val="2"/>
  </w:num>
  <w:num w:numId="2" w16cid:durableId="1289357374">
    <w:abstractNumId w:val="1"/>
  </w:num>
  <w:num w:numId="3" w16cid:durableId="1805586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8CB"/>
    <w:rsid w:val="0002277B"/>
    <w:rsid w:val="00077B49"/>
    <w:rsid w:val="00082FAD"/>
    <w:rsid w:val="000879AD"/>
    <w:rsid w:val="00094AF5"/>
    <w:rsid w:val="000B7555"/>
    <w:rsid w:val="0011336E"/>
    <w:rsid w:val="00133FB9"/>
    <w:rsid w:val="001E7C4C"/>
    <w:rsid w:val="00206655"/>
    <w:rsid w:val="00206AB3"/>
    <w:rsid w:val="002238E0"/>
    <w:rsid w:val="002527F9"/>
    <w:rsid w:val="0027439A"/>
    <w:rsid w:val="0028392B"/>
    <w:rsid w:val="00297824"/>
    <w:rsid w:val="002A16D9"/>
    <w:rsid w:val="003363EF"/>
    <w:rsid w:val="00342C93"/>
    <w:rsid w:val="003903EB"/>
    <w:rsid w:val="00402AFA"/>
    <w:rsid w:val="0041153A"/>
    <w:rsid w:val="004158E6"/>
    <w:rsid w:val="00472045"/>
    <w:rsid w:val="00493036"/>
    <w:rsid w:val="004B2F78"/>
    <w:rsid w:val="004C0FDC"/>
    <w:rsid w:val="004C3EC7"/>
    <w:rsid w:val="005548EA"/>
    <w:rsid w:val="00575F2E"/>
    <w:rsid w:val="00577643"/>
    <w:rsid w:val="005A7214"/>
    <w:rsid w:val="005F460D"/>
    <w:rsid w:val="00683E6F"/>
    <w:rsid w:val="0068557B"/>
    <w:rsid w:val="00687A99"/>
    <w:rsid w:val="006933B0"/>
    <w:rsid w:val="006A4CCD"/>
    <w:rsid w:val="006A73C6"/>
    <w:rsid w:val="006E7EB6"/>
    <w:rsid w:val="006F7A06"/>
    <w:rsid w:val="007265FF"/>
    <w:rsid w:val="00730000"/>
    <w:rsid w:val="00731B7A"/>
    <w:rsid w:val="00734CCA"/>
    <w:rsid w:val="007415AC"/>
    <w:rsid w:val="00743088"/>
    <w:rsid w:val="0075227F"/>
    <w:rsid w:val="007610CB"/>
    <w:rsid w:val="00796F3F"/>
    <w:rsid w:val="007B7839"/>
    <w:rsid w:val="007D0A5A"/>
    <w:rsid w:val="00826DFC"/>
    <w:rsid w:val="0085368E"/>
    <w:rsid w:val="008600F3"/>
    <w:rsid w:val="00873C0A"/>
    <w:rsid w:val="00874940"/>
    <w:rsid w:val="0089159A"/>
    <w:rsid w:val="00893704"/>
    <w:rsid w:val="00893A8D"/>
    <w:rsid w:val="008E1616"/>
    <w:rsid w:val="008E1C7F"/>
    <w:rsid w:val="008E4B43"/>
    <w:rsid w:val="008F02FB"/>
    <w:rsid w:val="009048CB"/>
    <w:rsid w:val="009056C4"/>
    <w:rsid w:val="009202F6"/>
    <w:rsid w:val="00925896"/>
    <w:rsid w:val="00933906"/>
    <w:rsid w:val="00974162"/>
    <w:rsid w:val="0097656C"/>
    <w:rsid w:val="009B3789"/>
    <w:rsid w:val="009B4F3E"/>
    <w:rsid w:val="00A346D3"/>
    <w:rsid w:val="00A356F3"/>
    <w:rsid w:val="00A63C35"/>
    <w:rsid w:val="00A653BB"/>
    <w:rsid w:val="00AF798B"/>
    <w:rsid w:val="00B67098"/>
    <w:rsid w:val="00BE45D6"/>
    <w:rsid w:val="00BF69C9"/>
    <w:rsid w:val="00C10682"/>
    <w:rsid w:val="00C35FEC"/>
    <w:rsid w:val="00C42761"/>
    <w:rsid w:val="00C73ED5"/>
    <w:rsid w:val="00C7508B"/>
    <w:rsid w:val="00C9787D"/>
    <w:rsid w:val="00CE5D1F"/>
    <w:rsid w:val="00D01A07"/>
    <w:rsid w:val="00D03ECD"/>
    <w:rsid w:val="00D22EF9"/>
    <w:rsid w:val="00D23750"/>
    <w:rsid w:val="00D2778B"/>
    <w:rsid w:val="00D305A1"/>
    <w:rsid w:val="00D56D35"/>
    <w:rsid w:val="00DA5A50"/>
    <w:rsid w:val="00DC0CBA"/>
    <w:rsid w:val="00DF3216"/>
    <w:rsid w:val="00DF7C12"/>
    <w:rsid w:val="00E30295"/>
    <w:rsid w:val="00E508EB"/>
    <w:rsid w:val="00E842E8"/>
    <w:rsid w:val="00E91AF7"/>
    <w:rsid w:val="00E9338F"/>
    <w:rsid w:val="00F15923"/>
    <w:rsid w:val="00F244BC"/>
    <w:rsid w:val="00F35FB5"/>
    <w:rsid w:val="00F5069F"/>
    <w:rsid w:val="00F558A5"/>
    <w:rsid w:val="00F75C8D"/>
    <w:rsid w:val="00F92EAC"/>
    <w:rsid w:val="00F93BD3"/>
    <w:rsid w:val="00FF65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6B8FC"/>
  <w15:chartTrackingRefBased/>
  <w15:docId w15:val="{E752D7B2-5A90-4CDB-95EE-79817E97F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8CB"/>
  </w:style>
  <w:style w:type="paragraph" w:styleId="Titre1">
    <w:name w:val="heading 1"/>
    <w:basedOn w:val="Normal"/>
    <w:next w:val="Normal"/>
    <w:link w:val="Titre1Car"/>
    <w:uiPriority w:val="9"/>
    <w:qFormat/>
    <w:rsid w:val="009048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9048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9048C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048C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048C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048C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048C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048C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048C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048C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9048C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9048C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048C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048C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048C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048C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048C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048CB"/>
    <w:rPr>
      <w:rFonts w:eastAsiaTheme="majorEastAsia" w:cstheme="majorBidi"/>
      <w:color w:val="272727" w:themeColor="text1" w:themeTint="D8"/>
    </w:rPr>
  </w:style>
  <w:style w:type="paragraph" w:styleId="Titre">
    <w:name w:val="Title"/>
    <w:basedOn w:val="Normal"/>
    <w:next w:val="Normal"/>
    <w:link w:val="TitreCar"/>
    <w:uiPriority w:val="10"/>
    <w:qFormat/>
    <w:rsid w:val="009048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048C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048C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048C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048CB"/>
    <w:pPr>
      <w:spacing w:before="160"/>
      <w:jc w:val="center"/>
    </w:pPr>
    <w:rPr>
      <w:i/>
      <w:iCs/>
      <w:color w:val="404040" w:themeColor="text1" w:themeTint="BF"/>
    </w:rPr>
  </w:style>
  <w:style w:type="character" w:customStyle="1" w:styleId="CitationCar">
    <w:name w:val="Citation Car"/>
    <w:basedOn w:val="Policepardfaut"/>
    <w:link w:val="Citation"/>
    <w:uiPriority w:val="29"/>
    <w:rsid w:val="009048CB"/>
    <w:rPr>
      <w:i/>
      <w:iCs/>
      <w:color w:val="404040" w:themeColor="text1" w:themeTint="BF"/>
    </w:rPr>
  </w:style>
  <w:style w:type="paragraph" w:styleId="Paragraphedeliste">
    <w:name w:val="List Paragraph"/>
    <w:basedOn w:val="Normal"/>
    <w:uiPriority w:val="34"/>
    <w:qFormat/>
    <w:rsid w:val="009048CB"/>
    <w:pPr>
      <w:ind w:left="720"/>
      <w:contextualSpacing/>
    </w:pPr>
  </w:style>
  <w:style w:type="character" w:styleId="Accentuationintense">
    <w:name w:val="Intense Emphasis"/>
    <w:basedOn w:val="Policepardfaut"/>
    <w:uiPriority w:val="21"/>
    <w:qFormat/>
    <w:rsid w:val="009048CB"/>
    <w:rPr>
      <w:i/>
      <w:iCs/>
      <w:color w:val="0F4761" w:themeColor="accent1" w:themeShade="BF"/>
    </w:rPr>
  </w:style>
  <w:style w:type="paragraph" w:styleId="Citationintense">
    <w:name w:val="Intense Quote"/>
    <w:basedOn w:val="Normal"/>
    <w:next w:val="Normal"/>
    <w:link w:val="CitationintenseCar"/>
    <w:uiPriority w:val="30"/>
    <w:qFormat/>
    <w:rsid w:val="009048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048CB"/>
    <w:rPr>
      <w:i/>
      <w:iCs/>
      <w:color w:val="0F4761" w:themeColor="accent1" w:themeShade="BF"/>
    </w:rPr>
  </w:style>
  <w:style w:type="character" w:styleId="Rfrenceintense">
    <w:name w:val="Intense Reference"/>
    <w:basedOn w:val="Policepardfaut"/>
    <w:uiPriority w:val="32"/>
    <w:qFormat/>
    <w:rsid w:val="009048CB"/>
    <w:rPr>
      <w:b/>
      <w:bCs/>
      <w:smallCaps/>
      <w:color w:val="0F4761" w:themeColor="accent1" w:themeShade="BF"/>
      <w:spacing w:val="5"/>
    </w:rPr>
  </w:style>
  <w:style w:type="character" w:styleId="Lienhypertexte">
    <w:name w:val="Hyperlink"/>
    <w:basedOn w:val="Policepardfaut"/>
    <w:uiPriority w:val="99"/>
    <w:unhideWhenUsed/>
    <w:rsid w:val="009048CB"/>
    <w:rPr>
      <w:color w:val="467886" w:themeColor="hyperlink"/>
      <w:u w:val="single"/>
    </w:rPr>
  </w:style>
  <w:style w:type="paragraph" w:styleId="En-tte">
    <w:name w:val="header"/>
    <w:basedOn w:val="Normal"/>
    <w:link w:val="En-tteCar"/>
    <w:uiPriority w:val="99"/>
    <w:unhideWhenUsed/>
    <w:rsid w:val="00F244BC"/>
    <w:pPr>
      <w:tabs>
        <w:tab w:val="center" w:pos="4536"/>
        <w:tab w:val="right" w:pos="9072"/>
      </w:tabs>
      <w:spacing w:after="0" w:line="240" w:lineRule="auto"/>
    </w:pPr>
  </w:style>
  <w:style w:type="character" w:customStyle="1" w:styleId="En-tteCar">
    <w:name w:val="En-tête Car"/>
    <w:basedOn w:val="Policepardfaut"/>
    <w:link w:val="En-tte"/>
    <w:uiPriority w:val="99"/>
    <w:rsid w:val="00F244BC"/>
  </w:style>
  <w:style w:type="paragraph" w:styleId="Pieddepage">
    <w:name w:val="footer"/>
    <w:basedOn w:val="Normal"/>
    <w:link w:val="PieddepageCar"/>
    <w:uiPriority w:val="99"/>
    <w:unhideWhenUsed/>
    <w:rsid w:val="00F244B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244BC"/>
  </w:style>
  <w:style w:type="paragraph" w:styleId="NormalWeb">
    <w:name w:val="Normal (Web)"/>
    <w:basedOn w:val="Normal"/>
    <w:uiPriority w:val="99"/>
    <w:semiHidden/>
    <w:unhideWhenUsed/>
    <w:rsid w:val="00F558A5"/>
    <w:rPr>
      <w:rFonts w:ascii="Times New Roman" w:hAnsi="Times New Roman" w:cs="Times New Roman"/>
    </w:rPr>
  </w:style>
  <w:style w:type="table" w:styleId="Grilledutableau">
    <w:name w:val="Table Grid"/>
    <w:basedOn w:val="TableauNormal"/>
    <w:uiPriority w:val="39"/>
    <w:rsid w:val="00283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410</TotalTime>
  <Pages>13</Pages>
  <Words>1985</Words>
  <Characters>10920</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Thea Mangatal</dc:creator>
  <cp:keywords/>
  <dc:description/>
  <cp:lastModifiedBy>Thea Mangatal</cp:lastModifiedBy>
  <cp:revision>91</cp:revision>
  <cp:lastPrinted>2025-03-09T21:31:00Z</cp:lastPrinted>
  <dcterms:created xsi:type="dcterms:W3CDTF">2025-02-22T17:53:00Z</dcterms:created>
  <dcterms:modified xsi:type="dcterms:W3CDTF">2025-07-14T21:41:00Z</dcterms:modified>
</cp:coreProperties>
</file>