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9B29" w14:textId="77777777" w:rsidR="00F50F3A" w:rsidRDefault="00F50F3A">
      <w:pPr>
        <w:pStyle w:val="a3"/>
        <w:rPr>
          <w:rFonts w:ascii="Times New Roman"/>
          <w:b w:val="0"/>
          <w:sz w:val="17"/>
        </w:rPr>
      </w:pPr>
      <w:bookmarkStart w:id="0" w:name="页_2"/>
      <w:bookmarkEnd w:id="0"/>
    </w:p>
    <w:p w14:paraId="6E6E31EF" w14:textId="77777777" w:rsidR="00F50F3A" w:rsidRDefault="00F50F3A">
      <w:pPr>
        <w:rPr>
          <w:rFonts w:ascii="Times New Roman"/>
          <w:sz w:val="17"/>
        </w:rPr>
      </w:pPr>
    </w:p>
    <w:p w14:paraId="147E86F4" w14:textId="77777777" w:rsidR="00F50F3A" w:rsidRDefault="00F50F3A">
      <w:pPr>
        <w:rPr>
          <w:rFonts w:ascii="Times New Roman"/>
          <w:sz w:val="17"/>
        </w:rPr>
      </w:pPr>
    </w:p>
    <w:p w14:paraId="550BEC1F" w14:textId="77777777" w:rsidR="00F50F3A" w:rsidRDefault="00000000">
      <w:pPr>
        <w:rPr>
          <w:rFonts w:ascii="Times New Roman"/>
          <w:sz w:val="17"/>
        </w:rPr>
      </w:pPr>
      <w:r>
        <w:rPr>
          <w:noProof/>
        </w:rPr>
        <w:drawing>
          <wp:anchor distT="0" distB="0" distL="114300" distR="114300" simplePos="0" relativeHeight="251659264" behindDoc="0" locked="0" layoutInCell="1" allowOverlap="1" wp14:anchorId="4215CD3A" wp14:editId="596F0B53">
            <wp:simplePos x="0" y="0"/>
            <wp:positionH relativeFrom="column">
              <wp:posOffset>494665</wp:posOffset>
            </wp:positionH>
            <wp:positionV relativeFrom="paragraph">
              <wp:posOffset>55880</wp:posOffset>
            </wp:positionV>
            <wp:extent cx="3324225" cy="866140"/>
            <wp:effectExtent l="0" t="0" r="9525" b="10160"/>
            <wp:wrapNone/>
            <wp:docPr id="2" name="图片 2" descr="标志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标志修改"/>
                    <pic:cNvPicPr>
                      <a:picLocks noChangeAspect="1"/>
                    </pic:cNvPicPr>
                  </pic:nvPicPr>
                  <pic:blipFill>
                    <a:blip r:embed="rId7"/>
                    <a:stretch>
                      <a:fillRect/>
                    </a:stretch>
                  </pic:blipFill>
                  <pic:spPr>
                    <a:xfrm>
                      <a:off x="0" y="0"/>
                      <a:ext cx="3324225" cy="866140"/>
                    </a:xfrm>
                    <a:prstGeom prst="rect">
                      <a:avLst/>
                    </a:prstGeom>
                  </pic:spPr>
                </pic:pic>
              </a:graphicData>
            </a:graphic>
          </wp:anchor>
        </w:drawing>
      </w:r>
    </w:p>
    <w:p w14:paraId="456E44EB" w14:textId="77777777" w:rsidR="00F50F3A" w:rsidRDefault="00F50F3A">
      <w:pPr>
        <w:rPr>
          <w:rFonts w:ascii="Times New Roman"/>
          <w:sz w:val="17"/>
        </w:rPr>
      </w:pPr>
    </w:p>
    <w:p w14:paraId="3256B52D" w14:textId="77777777" w:rsidR="00F50F3A" w:rsidRDefault="00F50F3A">
      <w:pPr>
        <w:rPr>
          <w:rFonts w:ascii="Times New Roman"/>
          <w:sz w:val="17"/>
        </w:rPr>
      </w:pPr>
    </w:p>
    <w:p w14:paraId="437155F7" w14:textId="77777777" w:rsidR="00F50F3A" w:rsidRDefault="00F50F3A">
      <w:pPr>
        <w:rPr>
          <w:rFonts w:ascii="Times New Roman"/>
          <w:sz w:val="17"/>
        </w:rPr>
      </w:pPr>
    </w:p>
    <w:p w14:paraId="6DFBBDAB" w14:textId="77777777" w:rsidR="00F50F3A" w:rsidRDefault="00F50F3A">
      <w:pPr>
        <w:rPr>
          <w:rFonts w:ascii="Times New Roman"/>
          <w:sz w:val="17"/>
        </w:rPr>
      </w:pPr>
    </w:p>
    <w:p w14:paraId="6DA83A43" w14:textId="77777777" w:rsidR="00F50F3A" w:rsidRDefault="00F50F3A">
      <w:pPr>
        <w:rPr>
          <w:rFonts w:ascii="Times New Roman"/>
          <w:sz w:val="17"/>
        </w:rPr>
      </w:pPr>
    </w:p>
    <w:p w14:paraId="69D000F7" w14:textId="77777777" w:rsidR="00F50F3A" w:rsidRDefault="00F50F3A">
      <w:pPr>
        <w:rPr>
          <w:rFonts w:ascii="Times New Roman"/>
          <w:sz w:val="17"/>
        </w:rPr>
      </w:pPr>
    </w:p>
    <w:p w14:paraId="6BC201D5" w14:textId="77777777" w:rsidR="00F50F3A" w:rsidRDefault="00F50F3A">
      <w:pPr>
        <w:rPr>
          <w:rFonts w:ascii="Times New Roman"/>
          <w:sz w:val="17"/>
        </w:rPr>
      </w:pPr>
    </w:p>
    <w:p w14:paraId="0CCD3D1F" w14:textId="77777777" w:rsidR="00F50F3A" w:rsidRDefault="00F50F3A">
      <w:pPr>
        <w:rPr>
          <w:rFonts w:ascii="Times New Roman"/>
          <w:sz w:val="17"/>
        </w:rPr>
      </w:pPr>
    </w:p>
    <w:p w14:paraId="38AE81BD" w14:textId="77777777" w:rsidR="00F50F3A" w:rsidRDefault="00F50F3A">
      <w:pPr>
        <w:rPr>
          <w:rFonts w:ascii="Times New Roman"/>
          <w:sz w:val="17"/>
        </w:rPr>
      </w:pPr>
    </w:p>
    <w:p w14:paraId="19B40156" w14:textId="77777777" w:rsidR="00F50F3A" w:rsidRDefault="00F50F3A">
      <w:pPr>
        <w:rPr>
          <w:rFonts w:ascii="Times New Roman"/>
          <w:sz w:val="17"/>
        </w:rPr>
      </w:pPr>
    </w:p>
    <w:p w14:paraId="29A3F345" w14:textId="77777777" w:rsidR="00F50F3A" w:rsidRDefault="00F50F3A">
      <w:pPr>
        <w:jc w:val="center"/>
        <w:rPr>
          <w:rFonts w:ascii="Times New Roman"/>
          <w:sz w:val="44"/>
          <w:szCs w:val="72"/>
          <w:highlight w:val="red"/>
        </w:rPr>
      </w:pPr>
    </w:p>
    <w:p w14:paraId="11B86C4B" w14:textId="77777777" w:rsidR="00F50F3A" w:rsidRDefault="00000000">
      <w:pPr>
        <w:jc w:val="center"/>
        <w:rPr>
          <w:rFonts w:ascii="Times New Roman"/>
          <w:color w:val="000000" w:themeColor="text1"/>
          <w:sz w:val="48"/>
          <w:szCs w:val="96"/>
          <w:lang w:val="en-US"/>
        </w:rPr>
      </w:pPr>
      <w:r>
        <w:rPr>
          <w:rFonts w:ascii="Times New Roman" w:hint="eastAsia"/>
          <w:color w:val="000000" w:themeColor="text1"/>
          <w:sz w:val="48"/>
          <w:szCs w:val="96"/>
          <w:lang w:val="en-US"/>
        </w:rPr>
        <w:t>数学与计算机科学学院</w:t>
      </w:r>
    </w:p>
    <w:p w14:paraId="6B1F44FF" w14:textId="77777777" w:rsidR="00F50F3A" w:rsidRDefault="00000000">
      <w:pPr>
        <w:spacing w:beforeLines="100" w:before="240"/>
        <w:jc w:val="center"/>
        <w:rPr>
          <w:rFonts w:ascii="Times New Roman"/>
          <w:color w:val="000000" w:themeColor="text1"/>
          <w:sz w:val="48"/>
          <w:szCs w:val="96"/>
          <w:lang w:val="en-US"/>
        </w:rPr>
      </w:pPr>
      <w:r>
        <w:rPr>
          <w:rFonts w:ascii="Times New Roman" w:hint="eastAsia"/>
          <w:color w:val="000000" w:themeColor="text1"/>
          <w:sz w:val="48"/>
          <w:szCs w:val="96"/>
          <w:lang w:val="en-US"/>
        </w:rPr>
        <w:t>课程设计（实践）指导日志</w:t>
      </w:r>
    </w:p>
    <w:p w14:paraId="29A6DCFB" w14:textId="77777777" w:rsidR="00F50F3A" w:rsidRDefault="00F50F3A">
      <w:pPr>
        <w:rPr>
          <w:rFonts w:ascii="Times New Roman"/>
          <w:sz w:val="17"/>
          <w:lang w:val="en-US"/>
        </w:rPr>
      </w:pPr>
    </w:p>
    <w:p w14:paraId="017843DB" w14:textId="77777777" w:rsidR="00F50F3A" w:rsidRDefault="00F50F3A">
      <w:pPr>
        <w:rPr>
          <w:rFonts w:ascii="Times New Roman"/>
          <w:sz w:val="17"/>
          <w:lang w:val="en-US"/>
        </w:rPr>
      </w:pPr>
    </w:p>
    <w:p w14:paraId="7DCFE4A6" w14:textId="77777777" w:rsidR="00F50F3A" w:rsidRDefault="00F50F3A">
      <w:pPr>
        <w:rPr>
          <w:rFonts w:ascii="Times New Roman"/>
          <w:sz w:val="17"/>
          <w:lang w:val="en-US"/>
        </w:rPr>
      </w:pPr>
    </w:p>
    <w:p w14:paraId="2B83A812" w14:textId="77777777" w:rsidR="00F50F3A" w:rsidRDefault="00F50F3A">
      <w:pPr>
        <w:rPr>
          <w:rFonts w:ascii="Times New Roman"/>
          <w:sz w:val="17"/>
          <w:lang w:val="en-US"/>
        </w:rPr>
      </w:pPr>
    </w:p>
    <w:p w14:paraId="74D391FA" w14:textId="77777777" w:rsidR="00F50F3A" w:rsidRDefault="00F50F3A">
      <w:pPr>
        <w:rPr>
          <w:rFonts w:ascii="Times New Roman"/>
          <w:sz w:val="17"/>
          <w:lang w:val="en-US"/>
        </w:rPr>
      </w:pPr>
    </w:p>
    <w:p w14:paraId="7394230C" w14:textId="77777777" w:rsidR="00F50F3A" w:rsidRDefault="00F50F3A">
      <w:pPr>
        <w:rPr>
          <w:rFonts w:ascii="Times New Roman"/>
          <w:sz w:val="17"/>
          <w:lang w:val="en-US"/>
        </w:rPr>
      </w:pPr>
    </w:p>
    <w:p w14:paraId="15116DB0" w14:textId="77777777" w:rsidR="00F50F3A" w:rsidRDefault="00F50F3A">
      <w:pPr>
        <w:rPr>
          <w:rFonts w:ascii="Times New Roman"/>
          <w:sz w:val="17"/>
          <w:lang w:val="en-US"/>
        </w:rPr>
      </w:pPr>
    </w:p>
    <w:p w14:paraId="58A9A2D2" w14:textId="709B6306" w:rsidR="00F50F3A" w:rsidRPr="000233F8" w:rsidRDefault="00000000">
      <w:pPr>
        <w:spacing w:beforeLines="100" w:before="240"/>
        <w:ind w:firstLineChars="137" w:firstLine="658"/>
        <w:rPr>
          <w:rFonts w:ascii="Times New Roman"/>
          <w:color w:val="000000" w:themeColor="text1"/>
          <w:sz w:val="48"/>
          <w:szCs w:val="96"/>
          <w:u w:val="thick"/>
          <w:lang w:val="en-US"/>
        </w:rPr>
      </w:pPr>
      <w:r>
        <w:rPr>
          <w:rFonts w:ascii="Times New Roman" w:hint="eastAsia"/>
          <w:color w:val="000000" w:themeColor="text1"/>
          <w:sz w:val="48"/>
          <w:szCs w:val="96"/>
          <w:lang w:val="en-US"/>
        </w:rPr>
        <w:t>题目：</w:t>
      </w:r>
      <w:r w:rsidR="000233F8" w:rsidRPr="000233F8">
        <w:rPr>
          <w:rFonts w:ascii="Times New Roman" w:hint="eastAsia"/>
          <w:color w:val="000000" w:themeColor="text1"/>
          <w:sz w:val="48"/>
          <w:szCs w:val="96"/>
          <w:u w:val="thick"/>
          <w:lang w:val="en-US"/>
        </w:rPr>
        <w:t xml:space="preserve"> </w:t>
      </w:r>
      <w:r w:rsidR="000233F8" w:rsidRPr="000233F8">
        <w:rPr>
          <w:rFonts w:ascii="Times New Roman"/>
          <w:color w:val="000000" w:themeColor="text1"/>
          <w:sz w:val="48"/>
          <w:szCs w:val="96"/>
          <w:u w:val="thick"/>
          <w:lang w:val="en-US"/>
        </w:rPr>
        <w:t xml:space="preserve"> </w:t>
      </w:r>
      <w:r w:rsidR="000233F8" w:rsidRPr="000233F8">
        <w:rPr>
          <w:rFonts w:ascii="Times New Roman" w:hint="eastAsia"/>
          <w:bCs/>
          <w:color w:val="000000" w:themeColor="text1"/>
          <w:sz w:val="48"/>
          <w:szCs w:val="96"/>
          <w:u w:val="thick"/>
          <w:lang w:val="en-US"/>
        </w:rPr>
        <w:t>段页式虚拟存储管理系统</w:t>
      </w:r>
      <w:r w:rsidR="000233F8">
        <w:rPr>
          <w:rFonts w:ascii="Times New Roman" w:hint="eastAsia"/>
          <w:bCs/>
          <w:color w:val="000000" w:themeColor="text1"/>
          <w:sz w:val="48"/>
          <w:szCs w:val="96"/>
          <w:u w:val="thick"/>
          <w:lang w:val="en-US"/>
        </w:rPr>
        <w:t xml:space="preserve"> </w:t>
      </w:r>
      <w:r w:rsidR="000233F8">
        <w:rPr>
          <w:rFonts w:ascii="Times New Roman"/>
          <w:bCs/>
          <w:color w:val="000000" w:themeColor="text1"/>
          <w:sz w:val="48"/>
          <w:szCs w:val="96"/>
          <w:u w:val="thick"/>
          <w:lang w:val="en-US"/>
        </w:rPr>
        <w:t xml:space="preserve"> </w:t>
      </w:r>
    </w:p>
    <w:p w14:paraId="7ED840BB" w14:textId="77777777" w:rsidR="00F50F3A" w:rsidRDefault="00F50F3A">
      <w:pPr>
        <w:rPr>
          <w:rFonts w:ascii="Times New Roman"/>
          <w:color w:val="000000" w:themeColor="text1"/>
          <w:sz w:val="17"/>
          <w:lang w:val="en-US"/>
        </w:rPr>
      </w:pPr>
    </w:p>
    <w:p w14:paraId="49383C18" w14:textId="77777777" w:rsidR="00F50F3A" w:rsidRDefault="00F50F3A">
      <w:pPr>
        <w:rPr>
          <w:rFonts w:ascii="Times New Roman"/>
          <w:color w:val="000000" w:themeColor="text1"/>
          <w:sz w:val="17"/>
          <w:lang w:val="en-US"/>
        </w:rPr>
      </w:pPr>
    </w:p>
    <w:p w14:paraId="0D664FCB" w14:textId="77777777" w:rsidR="00F50F3A" w:rsidRDefault="00F50F3A">
      <w:pPr>
        <w:rPr>
          <w:rFonts w:ascii="Times New Roman"/>
          <w:color w:val="000000" w:themeColor="text1"/>
          <w:sz w:val="17"/>
          <w:lang w:val="en-US"/>
        </w:rPr>
      </w:pPr>
    </w:p>
    <w:p w14:paraId="290FE7E1" w14:textId="77777777" w:rsidR="00F50F3A" w:rsidRDefault="00F50F3A">
      <w:pPr>
        <w:rPr>
          <w:rFonts w:ascii="Times New Roman"/>
          <w:color w:val="000000" w:themeColor="text1"/>
          <w:sz w:val="17"/>
          <w:lang w:val="en-US"/>
        </w:rPr>
      </w:pPr>
    </w:p>
    <w:p w14:paraId="623F6100" w14:textId="77777777" w:rsidR="00F50F3A" w:rsidRDefault="00F50F3A">
      <w:pPr>
        <w:rPr>
          <w:rFonts w:ascii="Times New Roman"/>
          <w:color w:val="000000" w:themeColor="text1"/>
          <w:sz w:val="17"/>
          <w:lang w:val="en-US"/>
        </w:rPr>
      </w:pPr>
    </w:p>
    <w:p w14:paraId="34793B08" w14:textId="77777777" w:rsidR="00F50F3A" w:rsidRDefault="00F50F3A">
      <w:pPr>
        <w:rPr>
          <w:rFonts w:ascii="Times New Roman"/>
          <w:color w:val="000000" w:themeColor="text1"/>
          <w:sz w:val="17"/>
          <w:lang w:val="en-US"/>
        </w:rPr>
      </w:pPr>
    </w:p>
    <w:p w14:paraId="29DA6951" w14:textId="77777777" w:rsidR="00F50F3A" w:rsidRPr="00576103" w:rsidRDefault="00F50F3A">
      <w:pPr>
        <w:rPr>
          <w:rFonts w:ascii="Times New Roman"/>
          <w:color w:val="000000" w:themeColor="text1"/>
          <w:sz w:val="40"/>
          <w:szCs w:val="56"/>
          <w:lang w:val="en-US"/>
        </w:rPr>
      </w:pPr>
    </w:p>
    <w:tbl>
      <w:tblPr>
        <w:tblStyle w:val="a6"/>
        <w:tblW w:w="8125" w:type="dxa"/>
        <w:jc w:val="center"/>
        <w:tblLook w:val="04A0" w:firstRow="1" w:lastRow="0" w:firstColumn="1" w:lastColumn="0" w:noHBand="0" w:noVBand="1"/>
      </w:tblPr>
      <w:tblGrid>
        <w:gridCol w:w="2951"/>
        <w:gridCol w:w="5174"/>
      </w:tblGrid>
      <w:tr w:rsidR="00576103" w:rsidRPr="00576103" w14:paraId="129EFC3C" w14:textId="77777777" w:rsidTr="00576103">
        <w:trPr>
          <w:trHeight w:val="662"/>
          <w:jc w:val="center"/>
        </w:trPr>
        <w:tc>
          <w:tcPr>
            <w:tcW w:w="2951" w:type="dxa"/>
            <w:tcBorders>
              <w:top w:val="nil"/>
              <w:left w:val="nil"/>
              <w:bottom w:val="nil"/>
              <w:right w:val="nil"/>
            </w:tcBorders>
          </w:tcPr>
          <w:p w14:paraId="3677D5E2" w14:textId="1C564712" w:rsidR="00576103" w:rsidRPr="00576103" w:rsidRDefault="00576103" w:rsidP="00576103">
            <w:pPr>
              <w:jc w:val="distribute"/>
              <w:rPr>
                <w:rFonts w:ascii="Times New Roman" w:hint="eastAsia"/>
                <w:b/>
                <w:bCs/>
                <w:color w:val="000000" w:themeColor="text1"/>
                <w:sz w:val="32"/>
                <w:szCs w:val="32"/>
                <w:lang w:val="en-US"/>
              </w:rPr>
            </w:pPr>
            <w:r w:rsidRPr="00576103">
              <w:rPr>
                <w:rFonts w:ascii="Times New Roman" w:hint="eastAsia"/>
                <w:b/>
                <w:bCs/>
                <w:color w:val="000000" w:themeColor="text1"/>
                <w:sz w:val="32"/>
                <w:szCs w:val="32"/>
                <w:lang w:val="en-US"/>
              </w:rPr>
              <w:t>课程名称：</w:t>
            </w:r>
          </w:p>
        </w:tc>
        <w:tc>
          <w:tcPr>
            <w:tcW w:w="5174" w:type="dxa"/>
            <w:tcBorders>
              <w:top w:val="nil"/>
              <w:left w:val="nil"/>
              <w:bottom w:val="single" w:sz="4" w:space="0" w:color="auto"/>
              <w:right w:val="nil"/>
            </w:tcBorders>
          </w:tcPr>
          <w:p w14:paraId="2E551F50" w14:textId="10B554FF" w:rsidR="00576103" w:rsidRPr="00576103" w:rsidRDefault="00576103" w:rsidP="00576103">
            <w:pPr>
              <w:rPr>
                <w:rFonts w:hint="eastAsia"/>
                <w:color w:val="000000" w:themeColor="text1"/>
                <w:sz w:val="32"/>
                <w:szCs w:val="32"/>
                <w:lang w:val="en-US"/>
              </w:rPr>
            </w:pPr>
            <w:bookmarkStart w:id="1" w:name="OLE_LINK4"/>
            <w:r w:rsidRPr="00576103">
              <w:rPr>
                <w:rFonts w:hint="eastAsia"/>
                <w:color w:val="000000" w:themeColor="text1"/>
                <w:sz w:val="32"/>
                <w:szCs w:val="32"/>
                <w:lang w:val="en-US"/>
              </w:rPr>
              <w:t>操作系统原理课程设计</w:t>
            </w:r>
            <w:bookmarkEnd w:id="1"/>
          </w:p>
        </w:tc>
      </w:tr>
      <w:tr w:rsidR="00576103" w:rsidRPr="00576103" w14:paraId="12DE24E5" w14:textId="77777777" w:rsidTr="00576103">
        <w:trPr>
          <w:trHeight w:val="736"/>
          <w:jc w:val="center"/>
        </w:trPr>
        <w:tc>
          <w:tcPr>
            <w:tcW w:w="2951" w:type="dxa"/>
            <w:tcBorders>
              <w:top w:val="nil"/>
              <w:left w:val="nil"/>
              <w:bottom w:val="nil"/>
              <w:right w:val="nil"/>
            </w:tcBorders>
          </w:tcPr>
          <w:p w14:paraId="783F37CD" w14:textId="33C83E25" w:rsidR="00576103" w:rsidRPr="00576103" w:rsidRDefault="00576103" w:rsidP="00576103">
            <w:pPr>
              <w:jc w:val="distribute"/>
              <w:rPr>
                <w:rFonts w:ascii="Times New Roman" w:hint="eastAsia"/>
                <w:b/>
                <w:bCs/>
                <w:color w:val="000000" w:themeColor="text1"/>
                <w:sz w:val="32"/>
                <w:szCs w:val="32"/>
                <w:lang w:val="en-US"/>
              </w:rPr>
            </w:pPr>
            <w:r w:rsidRPr="00576103">
              <w:rPr>
                <w:rFonts w:ascii="Times New Roman" w:hint="eastAsia"/>
                <w:b/>
                <w:bCs/>
                <w:color w:val="000000" w:themeColor="text1"/>
                <w:sz w:val="32"/>
                <w:szCs w:val="32"/>
                <w:lang w:val="en-US"/>
              </w:rPr>
              <w:t>专业班级：</w:t>
            </w:r>
          </w:p>
        </w:tc>
        <w:tc>
          <w:tcPr>
            <w:tcW w:w="5174" w:type="dxa"/>
            <w:tcBorders>
              <w:top w:val="single" w:sz="4" w:space="0" w:color="auto"/>
              <w:left w:val="nil"/>
              <w:bottom w:val="single" w:sz="4" w:space="0" w:color="auto"/>
              <w:right w:val="nil"/>
            </w:tcBorders>
          </w:tcPr>
          <w:p w14:paraId="2C4CA18B" w14:textId="1D05EF55" w:rsidR="00576103" w:rsidRPr="00576103" w:rsidRDefault="00576103" w:rsidP="00576103">
            <w:pPr>
              <w:rPr>
                <w:rFonts w:hint="eastAsia"/>
                <w:color w:val="000000" w:themeColor="text1"/>
                <w:sz w:val="32"/>
                <w:szCs w:val="32"/>
                <w:lang w:val="en-US"/>
              </w:rPr>
            </w:pPr>
            <w:r w:rsidRPr="00576103">
              <w:rPr>
                <w:rFonts w:hint="eastAsia"/>
                <w:color w:val="000000" w:themeColor="text1"/>
                <w:sz w:val="32"/>
                <w:szCs w:val="32"/>
                <w:lang w:val="en-US"/>
              </w:rPr>
              <w:t>计算机科学与技术1班</w:t>
            </w:r>
          </w:p>
        </w:tc>
      </w:tr>
      <w:tr w:rsidR="00576103" w:rsidRPr="00576103" w14:paraId="6A9E52EA" w14:textId="77777777" w:rsidTr="00576103">
        <w:trPr>
          <w:trHeight w:val="662"/>
          <w:jc w:val="center"/>
        </w:trPr>
        <w:tc>
          <w:tcPr>
            <w:tcW w:w="2951" w:type="dxa"/>
            <w:tcBorders>
              <w:top w:val="nil"/>
              <w:left w:val="nil"/>
              <w:bottom w:val="nil"/>
              <w:right w:val="nil"/>
            </w:tcBorders>
          </w:tcPr>
          <w:p w14:paraId="6F3A1F09" w14:textId="594E26CA" w:rsidR="00576103" w:rsidRPr="00576103" w:rsidRDefault="00576103" w:rsidP="00576103">
            <w:pPr>
              <w:jc w:val="distribute"/>
              <w:rPr>
                <w:rFonts w:ascii="Times New Roman" w:hint="eastAsia"/>
                <w:b/>
                <w:bCs/>
                <w:color w:val="000000" w:themeColor="text1"/>
                <w:sz w:val="32"/>
                <w:szCs w:val="32"/>
                <w:lang w:val="en-US"/>
              </w:rPr>
            </w:pPr>
            <w:r w:rsidRPr="00576103">
              <w:rPr>
                <w:rFonts w:ascii="Times New Roman" w:hint="eastAsia"/>
                <w:b/>
                <w:bCs/>
                <w:color w:val="000000" w:themeColor="text1"/>
                <w:sz w:val="32"/>
                <w:szCs w:val="32"/>
                <w:lang w:val="en-US"/>
              </w:rPr>
              <w:t>学号：</w:t>
            </w:r>
          </w:p>
        </w:tc>
        <w:tc>
          <w:tcPr>
            <w:tcW w:w="5174" w:type="dxa"/>
            <w:tcBorders>
              <w:top w:val="single" w:sz="4" w:space="0" w:color="auto"/>
              <w:left w:val="nil"/>
              <w:bottom w:val="single" w:sz="4" w:space="0" w:color="auto"/>
              <w:right w:val="nil"/>
            </w:tcBorders>
          </w:tcPr>
          <w:p w14:paraId="23C57ECD" w14:textId="3E3AAEBB" w:rsidR="00576103" w:rsidRPr="00576103" w:rsidRDefault="00576103" w:rsidP="00576103">
            <w:pPr>
              <w:rPr>
                <w:rFonts w:hint="eastAsia"/>
                <w:color w:val="000000" w:themeColor="text1"/>
                <w:sz w:val="32"/>
                <w:szCs w:val="32"/>
                <w:lang w:val="en-US"/>
              </w:rPr>
            </w:pPr>
            <w:r w:rsidRPr="00576103">
              <w:rPr>
                <w:rFonts w:hint="eastAsia"/>
                <w:color w:val="000000" w:themeColor="text1"/>
                <w:sz w:val="32"/>
                <w:szCs w:val="32"/>
                <w:lang w:val="en-US"/>
              </w:rPr>
              <w:t>P</w:t>
            </w:r>
            <w:r w:rsidRPr="00576103">
              <w:rPr>
                <w:color w:val="000000" w:themeColor="text1"/>
                <w:sz w:val="32"/>
                <w:szCs w:val="32"/>
                <w:lang w:val="en-US"/>
              </w:rPr>
              <w:t>201713305</w:t>
            </w:r>
          </w:p>
        </w:tc>
      </w:tr>
      <w:tr w:rsidR="00576103" w:rsidRPr="00576103" w14:paraId="3CBCE690" w14:textId="77777777" w:rsidTr="00576103">
        <w:trPr>
          <w:trHeight w:val="662"/>
          <w:jc w:val="center"/>
        </w:trPr>
        <w:tc>
          <w:tcPr>
            <w:tcW w:w="2951" w:type="dxa"/>
            <w:tcBorders>
              <w:top w:val="nil"/>
              <w:left w:val="nil"/>
              <w:bottom w:val="nil"/>
              <w:right w:val="nil"/>
            </w:tcBorders>
          </w:tcPr>
          <w:p w14:paraId="56DFD00B" w14:textId="0F60E03B" w:rsidR="00576103" w:rsidRPr="00576103" w:rsidRDefault="00576103" w:rsidP="00576103">
            <w:pPr>
              <w:jc w:val="distribute"/>
              <w:rPr>
                <w:rFonts w:ascii="Times New Roman" w:hint="eastAsia"/>
                <w:b/>
                <w:bCs/>
                <w:color w:val="000000" w:themeColor="text1"/>
                <w:sz w:val="32"/>
                <w:szCs w:val="32"/>
                <w:lang w:val="en-US"/>
              </w:rPr>
            </w:pPr>
            <w:r w:rsidRPr="00576103">
              <w:rPr>
                <w:rFonts w:ascii="Times New Roman" w:hint="eastAsia"/>
                <w:b/>
                <w:bCs/>
                <w:color w:val="000000" w:themeColor="text1"/>
                <w:sz w:val="32"/>
                <w:szCs w:val="32"/>
                <w:lang w:val="en-US"/>
              </w:rPr>
              <w:t>姓名：</w:t>
            </w:r>
          </w:p>
        </w:tc>
        <w:tc>
          <w:tcPr>
            <w:tcW w:w="5174" w:type="dxa"/>
            <w:tcBorders>
              <w:top w:val="single" w:sz="4" w:space="0" w:color="auto"/>
              <w:left w:val="nil"/>
              <w:bottom w:val="single" w:sz="4" w:space="0" w:color="auto"/>
              <w:right w:val="nil"/>
            </w:tcBorders>
          </w:tcPr>
          <w:p w14:paraId="633D2B8F" w14:textId="6C4E0895" w:rsidR="00576103" w:rsidRPr="00576103" w:rsidRDefault="00576103" w:rsidP="00576103">
            <w:pPr>
              <w:rPr>
                <w:rFonts w:hint="eastAsia"/>
                <w:color w:val="000000" w:themeColor="text1"/>
                <w:sz w:val="32"/>
                <w:szCs w:val="32"/>
                <w:lang w:val="en-US"/>
              </w:rPr>
            </w:pPr>
            <w:r w:rsidRPr="00576103">
              <w:rPr>
                <w:rFonts w:hint="eastAsia"/>
                <w:color w:val="000000" w:themeColor="text1"/>
                <w:sz w:val="32"/>
                <w:szCs w:val="32"/>
                <w:lang w:val="en-US"/>
              </w:rPr>
              <w:t>谭秋林</w:t>
            </w:r>
          </w:p>
        </w:tc>
      </w:tr>
      <w:tr w:rsidR="00576103" w:rsidRPr="00576103" w14:paraId="40C49CF0" w14:textId="77777777" w:rsidTr="00576103">
        <w:trPr>
          <w:trHeight w:val="662"/>
          <w:jc w:val="center"/>
        </w:trPr>
        <w:tc>
          <w:tcPr>
            <w:tcW w:w="2951" w:type="dxa"/>
            <w:tcBorders>
              <w:top w:val="nil"/>
              <w:left w:val="nil"/>
              <w:bottom w:val="nil"/>
              <w:right w:val="nil"/>
            </w:tcBorders>
          </w:tcPr>
          <w:p w14:paraId="35E60572" w14:textId="0D33ADE5" w:rsidR="00576103" w:rsidRPr="00576103" w:rsidRDefault="00576103" w:rsidP="00576103">
            <w:pPr>
              <w:jc w:val="distribute"/>
              <w:rPr>
                <w:rFonts w:ascii="Times New Roman" w:hint="eastAsia"/>
                <w:b/>
                <w:bCs/>
                <w:color w:val="000000" w:themeColor="text1"/>
                <w:sz w:val="32"/>
                <w:szCs w:val="32"/>
                <w:lang w:val="en-US"/>
              </w:rPr>
            </w:pPr>
            <w:r w:rsidRPr="00576103">
              <w:rPr>
                <w:rFonts w:ascii="Times New Roman" w:hint="eastAsia"/>
                <w:b/>
                <w:bCs/>
                <w:color w:val="000000" w:themeColor="text1"/>
                <w:sz w:val="32"/>
                <w:szCs w:val="32"/>
                <w:lang w:val="en-US"/>
              </w:rPr>
              <w:t>指导老师：</w:t>
            </w:r>
          </w:p>
        </w:tc>
        <w:tc>
          <w:tcPr>
            <w:tcW w:w="5174" w:type="dxa"/>
            <w:tcBorders>
              <w:top w:val="single" w:sz="4" w:space="0" w:color="auto"/>
              <w:left w:val="nil"/>
              <w:bottom w:val="single" w:sz="4" w:space="0" w:color="auto"/>
              <w:right w:val="nil"/>
            </w:tcBorders>
          </w:tcPr>
          <w:p w14:paraId="546BA5CD" w14:textId="708F822F" w:rsidR="00576103" w:rsidRPr="00576103" w:rsidRDefault="00576103" w:rsidP="00576103">
            <w:pPr>
              <w:rPr>
                <w:rFonts w:hint="eastAsia"/>
                <w:color w:val="000000" w:themeColor="text1"/>
                <w:sz w:val="32"/>
                <w:szCs w:val="32"/>
                <w:lang w:val="en-US"/>
              </w:rPr>
            </w:pPr>
            <w:bookmarkStart w:id="2" w:name="OLE_LINK5"/>
            <w:r w:rsidRPr="00576103">
              <w:rPr>
                <w:rFonts w:hint="eastAsia"/>
                <w:color w:val="000000" w:themeColor="text1"/>
                <w:sz w:val="32"/>
                <w:szCs w:val="32"/>
                <w:lang w:val="en-US"/>
              </w:rPr>
              <w:t>纪金水</w:t>
            </w:r>
            <w:bookmarkEnd w:id="2"/>
          </w:p>
        </w:tc>
      </w:tr>
      <w:tr w:rsidR="00576103" w:rsidRPr="00576103" w14:paraId="037D7183" w14:textId="77777777" w:rsidTr="00576103">
        <w:trPr>
          <w:trHeight w:val="662"/>
          <w:jc w:val="center"/>
        </w:trPr>
        <w:tc>
          <w:tcPr>
            <w:tcW w:w="2951" w:type="dxa"/>
            <w:tcBorders>
              <w:top w:val="nil"/>
              <w:left w:val="nil"/>
              <w:bottom w:val="nil"/>
              <w:right w:val="nil"/>
            </w:tcBorders>
          </w:tcPr>
          <w:p w14:paraId="51C57981" w14:textId="6701577B" w:rsidR="00576103" w:rsidRPr="00576103" w:rsidRDefault="00576103" w:rsidP="00576103">
            <w:pPr>
              <w:jc w:val="distribute"/>
              <w:rPr>
                <w:rFonts w:ascii="Times New Roman" w:hint="eastAsia"/>
                <w:b/>
                <w:bCs/>
                <w:color w:val="000000" w:themeColor="text1"/>
                <w:sz w:val="32"/>
                <w:szCs w:val="32"/>
                <w:lang w:val="en-US"/>
              </w:rPr>
            </w:pPr>
            <w:r w:rsidRPr="00576103">
              <w:rPr>
                <w:rFonts w:ascii="Times New Roman" w:hint="eastAsia"/>
                <w:b/>
                <w:bCs/>
                <w:color w:val="000000" w:themeColor="text1"/>
                <w:sz w:val="32"/>
                <w:szCs w:val="32"/>
                <w:lang w:val="en-US"/>
              </w:rPr>
              <w:t>日期：</w:t>
            </w:r>
          </w:p>
        </w:tc>
        <w:tc>
          <w:tcPr>
            <w:tcW w:w="5174" w:type="dxa"/>
            <w:tcBorders>
              <w:top w:val="single" w:sz="4" w:space="0" w:color="auto"/>
              <w:left w:val="nil"/>
              <w:bottom w:val="single" w:sz="4" w:space="0" w:color="auto"/>
              <w:right w:val="nil"/>
            </w:tcBorders>
          </w:tcPr>
          <w:p w14:paraId="1FD32D4C" w14:textId="608654C8" w:rsidR="00576103" w:rsidRPr="00576103" w:rsidRDefault="00576103" w:rsidP="00576103">
            <w:pPr>
              <w:rPr>
                <w:rFonts w:hint="eastAsia"/>
                <w:color w:val="000000" w:themeColor="text1"/>
                <w:sz w:val="32"/>
                <w:szCs w:val="32"/>
                <w:lang w:val="en-US"/>
              </w:rPr>
            </w:pPr>
            <w:r>
              <w:rPr>
                <w:rFonts w:hint="eastAsia"/>
                <w:color w:val="000000" w:themeColor="text1"/>
                <w:sz w:val="32"/>
                <w:szCs w:val="32"/>
                <w:lang w:val="en-US"/>
              </w:rPr>
              <w:t>2</w:t>
            </w:r>
            <w:r>
              <w:rPr>
                <w:color w:val="000000" w:themeColor="text1"/>
                <w:sz w:val="32"/>
                <w:szCs w:val="32"/>
                <w:lang w:val="en-US"/>
              </w:rPr>
              <w:t>022</w:t>
            </w:r>
            <w:r>
              <w:rPr>
                <w:rFonts w:hint="eastAsia"/>
                <w:color w:val="000000" w:themeColor="text1"/>
                <w:sz w:val="32"/>
                <w:szCs w:val="32"/>
                <w:lang w:val="en-US"/>
              </w:rPr>
              <w:t>．1</w:t>
            </w:r>
            <w:r>
              <w:rPr>
                <w:color w:val="000000" w:themeColor="text1"/>
                <w:sz w:val="32"/>
                <w:szCs w:val="32"/>
                <w:lang w:val="en-US"/>
              </w:rPr>
              <w:t>2</w:t>
            </w:r>
            <w:r>
              <w:rPr>
                <w:rFonts w:hint="eastAsia"/>
                <w:color w:val="000000" w:themeColor="text1"/>
                <w:sz w:val="32"/>
                <w:szCs w:val="32"/>
                <w:lang w:val="en-US"/>
              </w:rPr>
              <w:t>．1</w:t>
            </w:r>
            <w:r>
              <w:rPr>
                <w:color w:val="000000" w:themeColor="text1"/>
                <w:sz w:val="32"/>
                <w:szCs w:val="32"/>
                <w:lang w:val="en-US"/>
              </w:rPr>
              <w:t>2</w:t>
            </w:r>
          </w:p>
        </w:tc>
      </w:tr>
    </w:tbl>
    <w:p w14:paraId="3B06FFE0" w14:textId="77777777" w:rsidR="00F50F3A" w:rsidRDefault="00F50F3A">
      <w:pPr>
        <w:rPr>
          <w:rFonts w:ascii="Times New Roman" w:hint="eastAsia"/>
          <w:color w:val="000000" w:themeColor="text1"/>
          <w:sz w:val="17"/>
          <w:lang w:val="en-US"/>
        </w:rPr>
      </w:pPr>
    </w:p>
    <w:p w14:paraId="0A7C19FE" w14:textId="568189D0" w:rsidR="00F50F3A" w:rsidRDefault="00000000">
      <w:pPr>
        <w:spacing w:beforeLines="100" w:before="240"/>
        <w:ind w:firstLineChars="625" w:firstLine="2000"/>
        <w:rPr>
          <w:rFonts w:ascii="Times New Roman"/>
          <w:color w:val="000000" w:themeColor="text1"/>
          <w:sz w:val="32"/>
          <w:szCs w:val="48"/>
          <w:lang w:val="en-US"/>
        </w:rPr>
        <w:sectPr w:rsidR="00F50F3A">
          <w:type w:val="continuous"/>
          <w:pgSz w:w="11910" w:h="16840"/>
          <w:pgMar w:top="1580" w:right="1299" w:bottom="280" w:left="1300" w:header="720" w:footer="720" w:gutter="0"/>
          <w:cols w:space="720"/>
        </w:sectPr>
      </w:pPr>
      <w:r>
        <w:rPr>
          <w:rFonts w:ascii="Times New Roman" w:hint="eastAsia"/>
          <w:color w:val="000000" w:themeColor="text1"/>
          <w:sz w:val="32"/>
          <w:szCs w:val="48"/>
          <w:u w:val="single"/>
          <w:lang w:val="en-US"/>
        </w:rPr>
        <w:t xml:space="preserve"> </w:t>
      </w:r>
    </w:p>
    <w:p w14:paraId="55FDED6E" w14:textId="77777777" w:rsidR="00F50F3A" w:rsidRDefault="00000000">
      <w:pPr>
        <w:spacing w:before="10" w:after="32"/>
        <w:ind w:left="2216" w:right="2214"/>
        <w:jc w:val="center"/>
        <w:rPr>
          <w:sz w:val="44"/>
        </w:rPr>
      </w:pPr>
      <w:r>
        <w:rPr>
          <w:sz w:val="44"/>
        </w:rPr>
        <w:lastRenderedPageBreak/>
        <w:t>课程设计（实践）任务书</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3" w:type="dxa"/>
          <w:right w:w="113" w:type="dxa"/>
        </w:tblCellMar>
        <w:tblLook w:val="04A0" w:firstRow="1" w:lastRow="0" w:firstColumn="1" w:lastColumn="0" w:noHBand="0" w:noVBand="1"/>
      </w:tblPr>
      <w:tblGrid>
        <w:gridCol w:w="2097"/>
        <w:gridCol w:w="3547"/>
        <w:gridCol w:w="793"/>
        <w:gridCol w:w="2639"/>
      </w:tblGrid>
      <w:tr w:rsidR="00F50F3A" w14:paraId="09FEEF51" w14:textId="77777777">
        <w:trPr>
          <w:trHeight w:val="509"/>
        </w:trPr>
        <w:tc>
          <w:tcPr>
            <w:tcW w:w="2097" w:type="dxa"/>
            <w:vAlign w:val="center"/>
          </w:tcPr>
          <w:p w14:paraId="098A6BBB" w14:textId="77777777" w:rsidR="00F50F3A" w:rsidRDefault="00000000">
            <w:pPr>
              <w:pStyle w:val="TableParagraph"/>
              <w:jc w:val="center"/>
              <w:rPr>
                <w:rFonts w:ascii="宋体" w:eastAsia="宋体"/>
                <w:sz w:val="21"/>
              </w:rPr>
            </w:pPr>
            <w:r>
              <w:rPr>
                <w:rFonts w:ascii="宋体" w:eastAsia="宋体" w:hint="eastAsia"/>
                <w:sz w:val="21"/>
              </w:rPr>
              <w:t>课程名称</w:t>
            </w:r>
          </w:p>
        </w:tc>
        <w:tc>
          <w:tcPr>
            <w:tcW w:w="6979" w:type="dxa"/>
            <w:gridSpan w:val="3"/>
            <w:vAlign w:val="center"/>
          </w:tcPr>
          <w:p w14:paraId="1E53A573" w14:textId="7AE5234D" w:rsidR="00F50F3A" w:rsidRPr="007E599C" w:rsidRDefault="00576103">
            <w:pPr>
              <w:pStyle w:val="TableParagraph"/>
              <w:jc w:val="center"/>
              <w:rPr>
                <w:rFonts w:asciiTheme="minorEastAsia" w:eastAsiaTheme="minorEastAsia" w:hAnsiTheme="minorEastAsia"/>
                <w:sz w:val="24"/>
              </w:rPr>
            </w:pPr>
            <w:r w:rsidRPr="007E599C">
              <w:rPr>
                <w:rFonts w:asciiTheme="minorEastAsia" w:eastAsiaTheme="minorEastAsia" w:hAnsiTheme="minorEastAsia" w:hint="eastAsia"/>
                <w:color w:val="000000" w:themeColor="text1"/>
                <w:sz w:val="21"/>
                <w:szCs w:val="21"/>
                <w:lang w:val="en-US"/>
              </w:rPr>
              <w:t>操作系统原理课程设计</w:t>
            </w:r>
          </w:p>
        </w:tc>
      </w:tr>
      <w:tr w:rsidR="00F50F3A" w14:paraId="1FD85DA1" w14:textId="77777777">
        <w:trPr>
          <w:trHeight w:val="511"/>
        </w:trPr>
        <w:tc>
          <w:tcPr>
            <w:tcW w:w="2097" w:type="dxa"/>
            <w:vAlign w:val="center"/>
          </w:tcPr>
          <w:p w14:paraId="142FB54B" w14:textId="77777777" w:rsidR="00F50F3A" w:rsidRDefault="00000000">
            <w:pPr>
              <w:pStyle w:val="TableParagraph"/>
              <w:jc w:val="center"/>
              <w:rPr>
                <w:rFonts w:ascii="宋体" w:eastAsia="宋体"/>
                <w:sz w:val="21"/>
              </w:rPr>
            </w:pPr>
            <w:r>
              <w:rPr>
                <w:rFonts w:ascii="宋体" w:eastAsia="宋体" w:hint="eastAsia"/>
                <w:sz w:val="21"/>
              </w:rPr>
              <w:t>题</w:t>
            </w:r>
            <w:r>
              <w:rPr>
                <w:rFonts w:ascii="宋体" w:eastAsia="宋体" w:hint="eastAsia"/>
                <w:sz w:val="21"/>
                <w:lang w:val="en-US"/>
              </w:rPr>
              <w:t xml:space="preserve">  </w:t>
            </w:r>
            <w:r>
              <w:rPr>
                <w:rFonts w:ascii="宋体" w:eastAsia="宋体" w:hint="eastAsia"/>
                <w:sz w:val="21"/>
              </w:rPr>
              <w:t>目</w:t>
            </w:r>
          </w:p>
        </w:tc>
        <w:tc>
          <w:tcPr>
            <w:tcW w:w="6979" w:type="dxa"/>
            <w:gridSpan w:val="3"/>
            <w:vAlign w:val="center"/>
          </w:tcPr>
          <w:p w14:paraId="054AC0F0" w14:textId="39C5B11B" w:rsidR="00F50F3A" w:rsidRDefault="007E599C">
            <w:pPr>
              <w:pStyle w:val="TableParagraph"/>
              <w:jc w:val="center"/>
              <w:rPr>
                <w:rFonts w:ascii="Times New Roman"/>
                <w:sz w:val="24"/>
              </w:rPr>
            </w:pPr>
            <w:bookmarkStart w:id="3" w:name="OLE_LINK3"/>
            <w:r w:rsidRPr="009151FF">
              <w:rPr>
                <w:rFonts w:ascii="宋体" w:hAnsi="宋体" w:cs="宋体" w:hint="eastAsia"/>
                <w:bCs/>
                <w:color w:val="000000" w:themeColor="text1"/>
                <w:lang w:val="en-US"/>
              </w:rPr>
              <w:t>段页式虚拟存储管理系统</w:t>
            </w:r>
            <w:bookmarkEnd w:id="3"/>
          </w:p>
        </w:tc>
      </w:tr>
      <w:tr w:rsidR="00F50F3A" w14:paraId="3B1612AB" w14:textId="77777777">
        <w:trPr>
          <w:trHeight w:val="509"/>
        </w:trPr>
        <w:tc>
          <w:tcPr>
            <w:tcW w:w="2097" w:type="dxa"/>
            <w:vAlign w:val="center"/>
          </w:tcPr>
          <w:p w14:paraId="4A8CA3EF" w14:textId="77777777" w:rsidR="00F50F3A" w:rsidRDefault="00000000">
            <w:pPr>
              <w:pStyle w:val="TableParagraph"/>
              <w:jc w:val="center"/>
              <w:rPr>
                <w:rFonts w:ascii="宋体" w:eastAsia="宋体"/>
                <w:sz w:val="21"/>
              </w:rPr>
            </w:pPr>
            <w:r>
              <w:rPr>
                <w:rFonts w:ascii="宋体" w:eastAsia="宋体" w:hint="eastAsia"/>
                <w:sz w:val="21"/>
              </w:rPr>
              <w:t>指导教师</w:t>
            </w:r>
          </w:p>
        </w:tc>
        <w:tc>
          <w:tcPr>
            <w:tcW w:w="3547" w:type="dxa"/>
            <w:vAlign w:val="center"/>
          </w:tcPr>
          <w:p w14:paraId="1079D561" w14:textId="172B608C" w:rsidR="00F50F3A" w:rsidRPr="007E599C" w:rsidRDefault="007E599C">
            <w:pPr>
              <w:pStyle w:val="TableParagraph"/>
              <w:jc w:val="center"/>
              <w:rPr>
                <w:rFonts w:ascii="宋体" w:eastAsia="宋体" w:hAnsi="宋体"/>
                <w:sz w:val="24"/>
              </w:rPr>
            </w:pPr>
            <w:r w:rsidRPr="007E599C">
              <w:rPr>
                <w:rFonts w:ascii="宋体" w:eastAsia="宋体" w:hAnsi="宋体" w:hint="eastAsia"/>
                <w:color w:val="000000" w:themeColor="text1"/>
                <w:lang w:val="en-US"/>
              </w:rPr>
              <w:t>纪金水</w:t>
            </w:r>
          </w:p>
        </w:tc>
        <w:tc>
          <w:tcPr>
            <w:tcW w:w="793" w:type="dxa"/>
            <w:vAlign w:val="center"/>
          </w:tcPr>
          <w:p w14:paraId="2CFB9DA4" w14:textId="77777777" w:rsidR="00F50F3A" w:rsidRDefault="00000000">
            <w:pPr>
              <w:pStyle w:val="TableParagraph"/>
              <w:jc w:val="center"/>
              <w:rPr>
                <w:rFonts w:ascii="宋体" w:eastAsia="宋体"/>
                <w:sz w:val="21"/>
              </w:rPr>
            </w:pPr>
            <w:r>
              <w:rPr>
                <w:rFonts w:ascii="宋体" w:eastAsia="宋体" w:hint="eastAsia"/>
                <w:sz w:val="21"/>
              </w:rPr>
              <w:t>时间</w:t>
            </w:r>
          </w:p>
        </w:tc>
        <w:tc>
          <w:tcPr>
            <w:tcW w:w="2639" w:type="dxa"/>
          </w:tcPr>
          <w:p w14:paraId="4BDB6748" w14:textId="77777777" w:rsidR="00F50F3A" w:rsidRDefault="00F50F3A">
            <w:pPr>
              <w:pStyle w:val="TableParagraph"/>
              <w:rPr>
                <w:rFonts w:ascii="Times New Roman"/>
                <w:sz w:val="24"/>
              </w:rPr>
            </w:pPr>
          </w:p>
        </w:tc>
      </w:tr>
      <w:tr w:rsidR="00F50F3A" w14:paraId="583406E1" w14:textId="77777777">
        <w:trPr>
          <w:trHeight w:val="11688"/>
        </w:trPr>
        <w:tc>
          <w:tcPr>
            <w:tcW w:w="9076" w:type="dxa"/>
            <w:gridSpan w:val="4"/>
          </w:tcPr>
          <w:p w14:paraId="58D6F7F8" w14:textId="77777777" w:rsidR="00F50F3A" w:rsidRDefault="00000000">
            <w:pPr>
              <w:pStyle w:val="TableParagraph"/>
              <w:spacing w:before="13"/>
              <w:ind w:left="107"/>
              <w:rPr>
                <w:rFonts w:ascii="宋体" w:eastAsia="宋体"/>
                <w:b/>
              </w:rPr>
            </w:pPr>
            <w:r>
              <w:rPr>
                <w:rFonts w:ascii="宋体" w:eastAsia="宋体" w:hint="eastAsia"/>
                <w:b/>
              </w:rPr>
              <w:t>一、目的和设计（实践）要求</w:t>
            </w:r>
          </w:p>
          <w:p w14:paraId="701D7581" w14:textId="77777777" w:rsidR="007E599C" w:rsidRPr="007E599C" w:rsidRDefault="007E599C">
            <w:pPr>
              <w:pStyle w:val="TableParagraph"/>
              <w:rPr>
                <w:vertAlign w:val="superscript"/>
                <w:lang w:val="en-US"/>
              </w:rPr>
            </w:pPr>
            <w:r w:rsidRPr="007E599C">
              <w:rPr>
                <w:rFonts w:hint="eastAsia"/>
                <w:b/>
                <w:bCs/>
                <w:lang w:val="en-US"/>
              </w:rPr>
              <w:t>目的：</w:t>
            </w:r>
            <w:r w:rsidRPr="007E599C">
              <w:rPr>
                <w:rFonts w:hint="eastAsia"/>
                <w:lang w:val="en-US"/>
              </w:rPr>
              <w:t>在掌握程序的设计技能、专业基础课程和《操作系统》课程的理论知识的基础上，设计和实现操作系统的基本算法、模块与相关的资源管理功能，旨在加深对计算机硬件结构和系统软件的认识，初步掌握操作系统组成模块和应用接口的使用方法，提高进行工程设计和系统分析的能力，为毕业设计和以后的工程实践打下良好的基础</w:t>
            </w:r>
          </w:p>
          <w:p w14:paraId="49885EF6" w14:textId="40ED7139" w:rsidR="00F50F3A" w:rsidRPr="007E599C" w:rsidRDefault="007E599C">
            <w:pPr>
              <w:pStyle w:val="TableParagraph"/>
              <w:rPr>
                <w:rFonts w:hint="eastAsia"/>
                <w:lang w:val="en-US"/>
              </w:rPr>
            </w:pPr>
            <w:r w:rsidRPr="007E599C">
              <w:rPr>
                <w:rFonts w:cs="楷体" w:hint="eastAsia"/>
                <w:b/>
                <w:bCs/>
              </w:rPr>
              <w:t>要求：</w:t>
            </w:r>
            <w:r w:rsidRPr="007E599C">
              <w:rPr>
                <w:rFonts w:cs="楷体" w:hint="eastAsia"/>
              </w:rPr>
              <w:t>按照的有关要求完成算法设计、代码编写与调试以及课设报告的撰写</w:t>
            </w:r>
          </w:p>
          <w:p w14:paraId="0FAFE97F" w14:textId="77777777" w:rsidR="00F50F3A" w:rsidRPr="007E599C" w:rsidRDefault="00F50F3A">
            <w:pPr>
              <w:pStyle w:val="TableParagraph"/>
              <w:rPr>
                <w:sz w:val="24"/>
                <w:szCs w:val="24"/>
              </w:rPr>
            </w:pPr>
          </w:p>
          <w:p w14:paraId="2912327C" w14:textId="77777777" w:rsidR="00F50F3A" w:rsidRDefault="00F50F3A">
            <w:pPr>
              <w:pStyle w:val="TableParagraph"/>
              <w:rPr>
                <w:rFonts w:hint="eastAsia"/>
              </w:rPr>
            </w:pPr>
          </w:p>
          <w:p w14:paraId="3A2787CE" w14:textId="77777777" w:rsidR="00F50F3A" w:rsidRDefault="00F50F3A">
            <w:pPr>
              <w:pStyle w:val="TableParagraph"/>
            </w:pPr>
          </w:p>
          <w:p w14:paraId="1991ABA0" w14:textId="77777777" w:rsidR="00F50F3A" w:rsidRDefault="00F50F3A">
            <w:pPr>
              <w:pStyle w:val="TableParagraph"/>
            </w:pPr>
          </w:p>
          <w:p w14:paraId="0471DF09" w14:textId="77777777" w:rsidR="00F50F3A" w:rsidRDefault="00F50F3A">
            <w:pPr>
              <w:pStyle w:val="TableParagraph"/>
            </w:pPr>
          </w:p>
          <w:p w14:paraId="1F8621CE" w14:textId="77777777" w:rsidR="00F50F3A" w:rsidRDefault="00F50F3A">
            <w:pPr>
              <w:pStyle w:val="TableParagraph"/>
              <w:rPr>
                <w:rFonts w:hint="eastAsia"/>
              </w:rPr>
            </w:pPr>
          </w:p>
          <w:p w14:paraId="77CBA4E3" w14:textId="77777777" w:rsidR="00F50F3A" w:rsidRDefault="00F50F3A">
            <w:pPr>
              <w:pStyle w:val="TableParagraph"/>
              <w:spacing w:before="8"/>
              <w:rPr>
                <w:sz w:val="30"/>
              </w:rPr>
            </w:pPr>
          </w:p>
          <w:p w14:paraId="5A819C7D" w14:textId="77777777" w:rsidR="00F50F3A" w:rsidRDefault="00000000">
            <w:pPr>
              <w:pStyle w:val="TableParagraph"/>
              <w:ind w:left="107"/>
              <w:rPr>
                <w:rFonts w:ascii="宋体" w:eastAsia="宋体"/>
                <w:b/>
              </w:rPr>
            </w:pPr>
            <w:r>
              <w:rPr>
                <w:rFonts w:ascii="宋体" w:eastAsia="宋体" w:hint="eastAsia"/>
                <w:b/>
              </w:rPr>
              <w:t>二、解决方案简述</w:t>
            </w:r>
          </w:p>
          <w:p w14:paraId="6A037C08" w14:textId="77777777" w:rsidR="007E599C" w:rsidRPr="007E599C" w:rsidRDefault="007E599C" w:rsidP="007E599C">
            <w:pPr>
              <w:pStyle w:val="TableParagraph"/>
              <w:rPr>
                <w:lang w:val="en-US"/>
              </w:rPr>
            </w:pPr>
            <w:r w:rsidRPr="007E599C">
              <w:rPr>
                <w:rFonts w:hint="eastAsia"/>
                <w:b/>
                <w:bCs/>
                <w:lang w:val="en-US"/>
              </w:rPr>
              <w:t>课程设计内容：</w:t>
            </w:r>
            <w:r w:rsidRPr="007E599C">
              <w:rPr>
                <w:rFonts w:hint="eastAsia"/>
                <w:lang w:val="en-US"/>
              </w:rPr>
              <w:t>段页式虚拟存储管理系统：建立一个段页虚拟存储管理系统的模型</w:t>
            </w:r>
            <w:r w:rsidRPr="007E599C">
              <w:rPr>
                <w:rFonts w:hint="eastAsia"/>
                <w:vertAlign w:val="superscript"/>
                <w:lang w:val="en-US"/>
              </w:rPr>
              <w:t>[</w:t>
            </w:r>
            <w:r w:rsidRPr="007E599C">
              <w:rPr>
                <w:vertAlign w:val="superscript"/>
                <w:lang w:val="en-US"/>
              </w:rPr>
              <w:t>1]</w:t>
            </w:r>
            <w:r w:rsidRPr="007E599C">
              <w:rPr>
                <w:lang w:val="en-US"/>
              </w:rPr>
              <w:t xml:space="preserve"> </w:t>
            </w:r>
          </w:p>
          <w:p w14:paraId="22BA21ED" w14:textId="77777777" w:rsidR="007E599C" w:rsidRPr="007E599C" w:rsidRDefault="007E599C" w:rsidP="007E599C">
            <w:pPr>
              <w:pStyle w:val="TableParagraph"/>
              <w:rPr>
                <w:lang w:val="en-US"/>
              </w:rPr>
            </w:pPr>
            <w:r w:rsidRPr="007E599C">
              <w:rPr>
                <w:rFonts w:hint="eastAsia"/>
                <w:lang w:val="en-US"/>
              </w:rPr>
              <w:t>首</w:t>
            </w:r>
            <w:bookmarkStart w:id="4" w:name="OLE_LINK8"/>
            <w:r w:rsidRPr="007E599C">
              <w:rPr>
                <w:rFonts w:hint="eastAsia"/>
                <w:lang w:val="en-US"/>
              </w:rPr>
              <w:t>先分配一片较大的内存空间和一段磁盘空间，作为程序运行的可用存储空间和外存兑换区；</w:t>
            </w:r>
          </w:p>
          <w:p w14:paraId="59B4492D" w14:textId="77777777" w:rsidR="007E599C" w:rsidRPr="007E599C" w:rsidRDefault="007E599C" w:rsidP="007E599C">
            <w:pPr>
              <w:pStyle w:val="TableParagraph"/>
              <w:numPr>
                <w:ilvl w:val="0"/>
                <w:numId w:val="1"/>
              </w:numPr>
              <w:rPr>
                <w:lang w:val="en-US"/>
              </w:rPr>
            </w:pPr>
            <w:r w:rsidRPr="007E599C">
              <w:rPr>
                <w:rFonts w:hint="eastAsia"/>
                <w:lang w:val="en-US"/>
              </w:rPr>
              <w:t>建立应用程序的模型，包括分段结构在内；</w:t>
            </w:r>
          </w:p>
          <w:p w14:paraId="74683982" w14:textId="77777777" w:rsidR="007E599C" w:rsidRPr="007E599C" w:rsidRDefault="007E599C" w:rsidP="007E599C">
            <w:pPr>
              <w:pStyle w:val="TableParagraph"/>
              <w:numPr>
                <w:ilvl w:val="0"/>
                <w:numId w:val="1"/>
              </w:numPr>
              <w:rPr>
                <w:lang w:val="en-US"/>
              </w:rPr>
            </w:pPr>
            <w:r w:rsidRPr="007E599C">
              <w:rPr>
                <w:rFonts w:hint="eastAsia"/>
                <w:lang w:val="en-US"/>
              </w:rPr>
              <w:t>建立进程的基本数据结构及相应算法；</w:t>
            </w:r>
          </w:p>
          <w:p w14:paraId="5D731B39" w14:textId="77777777" w:rsidR="007E599C" w:rsidRPr="007E599C" w:rsidRDefault="007E599C" w:rsidP="007E599C">
            <w:pPr>
              <w:pStyle w:val="TableParagraph"/>
              <w:numPr>
                <w:ilvl w:val="0"/>
                <w:numId w:val="1"/>
              </w:numPr>
              <w:rPr>
                <w:lang w:val="en-US"/>
              </w:rPr>
            </w:pPr>
            <w:r w:rsidRPr="007E599C">
              <w:rPr>
                <w:rFonts w:hint="eastAsia"/>
                <w:lang w:val="en-US"/>
              </w:rPr>
              <w:t>建立管理存储空间的基本存储结构；</w:t>
            </w:r>
          </w:p>
          <w:p w14:paraId="23E8423C" w14:textId="77777777" w:rsidR="007E599C" w:rsidRPr="007E599C" w:rsidRDefault="007E599C" w:rsidP="007E599C">
            <w:pPr>
              <w:pStyle w:val="TableParagraph"/>
              <w:numPr>
                <w:ilvl w:val="0"/>
                <w:numId w:val="1"/>
              </w:numPr>
              <w:rPr>
                <w:lang w:val="en-US"/>
              </w:rPr>
            </w:pPr>
            <w:r w:rsidRPr="007E599C">
              <w:rPr>
                <w:rFonts w:hint="eastAsia"/>
                <w:lang w:val="en-US"/>
              </w:rPr>
              <w:t>建立管理段页的基本数据结构与算法；</w:t>
            </w:r>
          </w:p>
          <w:p w14:paraId="2041BA30" w14:textId="77777777" w:rsidR="007E599C" w:rsidRPr="007E599C" w:rsidRDefault="007E599C" w:rsidP="007E599C">
            <w:pPr>
              <w:pStyle w:val="TableParagraph"/>
              <w:numPr>
                <w:ilvl w:val="0"/>
                <w:numId w:val="1"/>
              </w:numPr>
              <w:rPr>
                <w:lang w:val="en-US"/>
              </w:rPr>
            </w:pPr>
            <w:r w:rsidRPr="007E599C">
              <w:rPr>
                <w:rFonts w:hint="eastAsia"/>
                <w:lang w:val="en-US"/>
              </w:rPr>
              <w:t>设计存储空间的分配与回收算法；</w:t>
            </w:r>
          </w:p>
          <w:p w14:paraId="1490745E" w14:textId="77777777" w:rsidR="007E599C" w:rsidRPr="007E599C" w:rsidRDefault="007E599C" w:rsidP="007E599C">
            <w:pPr>
              <w:pStyle w:val="TableParagraph"/>
              <w:numPr>
                <w:ilvl w:val="0"/>
                <w:numId w:val="1"/>
              </w:numPr>
              <w:rPr>
                <w:lang w:val="en-US"/>
              </w:rPr>
            </w:pPr>
            <w:r w:rsidRPr="007E599C">
              <w:rPr>
                <w:rFonts w:hint="eastAsia"/>
                <w:lang w:val="en-US"/>
              </w:rPr>
              <w:t>实现缺页中段支持的逻辑地址到物理地址转换，实现虚拟存储器；</w:t>
            </w:r>
          </w:p>
          <w:p w14:paraId="69C0CF1E" w14:textId="3C02C7BA" w:rsidR="00F50F3A" w:rsidRPr="007E599C" w:rsidRDefault="007E599C" w:rsidP="007E599C">
            <w:pPr>
              <w:pStyle w:val="TableParagraph"/>
              <w:rPr>
                <w:rFonts w:hint="eastAsia"/>
              </w:rPr>
            </w:pPr>
            <w:r w:rsidRPr="007E599C">
              <w:rPr>
                <w:rFonts w:hint="eastAsia"/>
                <w:lang w:val="en-US"/>
              </w:rPr>
              <w:t>提供信息转储功能，可将存储信息存入磁盘，也可从磁盘读入。</w:t>
            </w:r>
            <w:bookmarkEnd w:id="4"/>
          </w:p>
          <w:p w14:paraId="24D69C39" w14:textId="77777777" w:rsidR="00F50F3A" w:rsidRDefault="00000000">
            <w:pPr>
              <w:pStyle w:val="TableParagraph"/>
              <w:ind w:left="107"/>
              <w:rPr>
                <w:rFonts w:ascii="宋体" w:eastAsia="宋体"/>
                <w:b/>
              </w:rPr>
            </w:pPr>
            <w:r>
              <w:rPr>
                <w:rFonts w:ascii="宋体" w:eastAsia="宋体" w:hint="eastAsia"/>
                <w:b/>
              </w:rPr>
              <w:t>三、进度安排</w:t>
            </w:r>
          </w:p>
        </w:tc>
      </w:tr>
    </w:tbl>
    <w:p w14:paraId="5EF8CD36" w14:textId="77777777" w:rsidR="00F50F3A" w:rsidRDefault="00F50F3A">
      <w:pPr>
        <w:rPr>
          <w:rFonts w:ascii="宋体" w:eastAsia="宋体"/>
        </w:rPr>
        <w:sectPr w:rsidR="00F50F3A">
          <w:pgSz w:w="11910" w:h="16840"/>
          <w:pgMar w:top="1440" w:right="1300" w:bottom="280" w:left="1300" w:header="720" w:footer="720" w:gutter="0"/>
          <w:cols w:space="720"/>
        </w:sectPr>
      </w:pPr>
    </w:p>
    <w:p w14:paraId="09E58AE7"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11565FB0" w14:textId="77777777">
        <w:trPr>
          <w:trHeight w:val="425"/>
        </w:trPr>
        <w:tc>
          <w:tcPr>
            <w:tcW w:w="967" w:type="dxa"/>
            <w:vAlign w:val="center"/>
          </w:tcPr>
          <w:p w14:paraId="460E842D"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35F19E65" w14:textId="47A617A7" w:rsidR="00F50F3A" w:rsidRDefault="00C906EB">
            <w:pPr>
              <w:jc w:val="both"/>
              <w:rPr>
                <w:rFonts w:ascii="宋体" w:eastAsia="宋体" w:hint="eastAsia"/>
              </w:rPr>
            </w:pPr>
            <w:r>
              <w:rPr>
                <w:rFonts w:ascii="宋体" w:eastAsia="宋体" w:hint="eastAsia"/>
              </w:rPr>
              <w:t>2</w:t>
            </w:r>
            <w:r>
              <w:rPr>
                <w:rFonts w:ascii="宋体" w:eastAsia="宋体"/>
              </w:rPr>
              <w:t>022-11-10</w:t>
            </w:r>
          </w:p>
        </w:tc>
      </w:tr>
      <w:tr w:rsidR="00F50F3A" w14:paraId="066A99D0" w14:textId="77777777">
        <w:trPr>
          <w:trHeight w:val="12420"/>
        </w:trPr>
        <w:tc>
          <w:tcPr>
            <w:tcW w:w="9526" w:type="dxa"/>
            <w:gridSpan w:val="3"/>
          </w:tcPr>
          <w:p w14:paraId="3901A801" w14:textId="2A81E23B" w:rsidR="00B6530C" w:rsidRPr="00B6530C" w:rsidRDefault="00B6530C" w:rsidP="003242F4">
            <w:pPr>
              <w:ind w:firstLineChars="200" w:firstLine="560"/>
              <w:jc w:val="both"/>
              <w:rPr>
                <w:rFonts w:ascii="宋体" w:eastAsia="宋体"/>
                <w:sz w:val="28"/>
                <w:szCs w:val="28"/>
                <w:lang w:val="en-US"/>
              </w:rPr>
            </w:pPr>
            <w:r w:rsidRPr="00B6530C">
              <w:rPr>
                <w:rFonts w:ascii="宋体" w:eastAsia="宋体"/>
                <w:sz w:val="28"/>
                <w:szCs w:val="28"/>
                <w:lang w:val="en-US"/>
              </w:rPr>
              <w:t>段页式虚拟存储管理系统是一种用于解决计算机系统中存储空间不足的问题的技术。它通过将内存中的数据分成若干个固定大小的块（称为页），并将每个页存储在磁盘上，从而使得系统可以使用更大的虚拟存储空间。在计算机运行过程中，系统根据需要将页加载到内存中，并在内存中对页进行操作。在设计段页式虚拟存储管理系统时，应该考虑以下几个问题：</w:t>
            </w:r>
          </w:p>
          <w:p w14:paraId="0F96F446" w14:textId="77777777" w:rsidR="00B6530C" w:rsidRPr="00B6530C" w:rsidRDefault="00B6530C" w:rsidP="00B6530C">
            <w:pPr>
              <w:numPr>
                <w:ilvl w:val="0"/>
                <w:numId w:val="2"/>
              </w:numPr>
              <w:jc w:val="both"/>
              <w:rPr>
                <w:rFonts w:ascii="宋体" w:eastAsia="宋体"/>
                <w:sz w:val="28"/>
                <w:szCs w:val="28"/>
                <w:lang w:val="en-US"/>
              </w:rPr>
            </w:pPr>
            <w:r w:rsidRPr="00B6530C">
              <w:rPr>
                <w:rFonts w:ascii="宋体" w:eastAsia="宋体"/>
                <w:sz w:val="28"/>
                <w:szCs w:val="28"/>
                <w:lang w:val="en-US"/>
              </w:rPr>
              <w:t>页的大小：页的大小是由计算机系统的物理内存大小和磁盘空间大小决定的。一般来说，页越大，系统的内存利用率就越高，但同时也会增加内存碎片的风险。</w:t>
            </w:r>
          </w:p>
          <w:p w14:paraId="5E73F257" w14:textId="77777777" w:rsidR="00B6530C" w:rsidRPr="003242F4" w:rsidRDefault="00B6530C" w:rsidP="00B6530C">
            <w:pPr>
              <w:numPr>
                <w:ilvl w:val="0"/>
                <w:numId w:val="2"/>
              </w:numPr>
              <w:jc w:val="both"/>
              <w:rPr>
                <w:rFonts w:ascii="宋体" w:eastAsia="宋体"/>
                <w:sz w:val="28"/>
                <w:szCs w:val="28"/>
                <w:lang w:val="en-US"/>
              </w:rPr>
            </w:pPr>
            <w:r w:rsidRPr="00B6530C">
              <w:rPr>
                <w:rFonts w:ascii="宋体" w:eastAsia="宋体"/>
                <w:sz w:val="28"/>
                <w:szCs w:val="28"/>
                <w:lang w:val="en-US"/>
              </w:rPr>
              <w:t>页的映射方式：段页式虚拟存储管理系统可以使用两种不同的映射方式：直接映射和间接映射。在直接映射方式中，每个页都有一个与之对应的物理地址，而在间接映射方式中，每个页都有一个指向其对应物理地址的指针。直接映射方式的优势在于它简单易实现，但它的缺</w:t>
            </w:r>
            <w:r w:rsidRPr="003242F4">
              <w:rPr>
                <w:rFonts w:ascii="宋体" w:eastAsia="宋体"/>
                <w:sz w:val="28"/>
                <w:szCs w:val="28"/>
                <w:lang w:val="en-US"/>
              </w:rPr>
              <w:t>点在于对于大型存储空间的管理会变得困难，因为需要大量的物理地址来存储所有的页。间接映射方式的优势在于它可以支持更大的虚拟存储空间，并且更容易管理。</w:t>
            </w:r>
          </w:p>
          <w:p w14:paraId="2124D40A" w14:textId="77777777" w:rsidR="00B6530C" w:rsidRPr="00B6530C" w:rsidRDefault="00B6530C" w:rsidP="00B6530C">
            <w:pPr>
              <w:numPr>
                <w:ilvl w:val="0"/>
                <w:numId w:val="2"/>
              </w:numPr>
              <w:jc w:val="both"/>
              <w:rPr>
                <w:rFonts w:ascii="宋体" w:eastAsia="宋体"/>
                <w:sz w:val="28"/>
                <w:szCs w:val="28"/>
                <w:lang w:val="en-US"/>
              </w:rPr>
            </w:pPr>
            <w:r w:rsidRPr="00B6530C">
              <w:rPr>
                <w:rFonts w:ascii="宋体" w:eastAsia="宋体"/>
                <w:sz w:val="28"/>
                <w:szCs w:val="28"/>
                <w:lang w:val="en-US"/>
              </w:rPr>
              <w:t>页的置换策略：在系统中，如果所有的页都加载到内存中，那么就会导致内存空间不足。因此，在设计段页式虚拟存储管理系统时，应该考虑如何处理内存空间不足的情况。常用的方法是使用页面置换算法，例如最近最少使用（LRU）算法和先进先出（FIFO）算法。</w:t>
            </w:r>
          </w:p>
          <w:p w14:paraId="1CE754B5" w14:textId="77777777" w:rsidR="00B6530C" w:rsidRPr="00B6530C" w:rsidRDefault="00B6530C" w:rsidP="00B6530C">
            <w:pPr>
              <w:ind w:left="720"/>
              <w:jc w:val="both"/>
              <w:rPr>
                <w:rFonts w:ascii="宋体" w:eastAsia="宋体"/>
                <w:sz w:val="28"/>
                <w:szCs w:val="28"/>
                <w:lang w:val="en-US"/>
              </w:rPr>
            </w:pPr>
            <w:r w:rsidRPr="00B6530C">
              <w:rPr>
                <w:rFonts w:ascii="宋体" w:eastAsia="宋体"/>
                <w:sz w:val="28"/>
                <w:szCs w:val="28"/>
                <w:lang w:val="en-US"/>
              </w:rPr>
              <w:t>总的来说，段页式虚拟存储管理系统是一种非常有用的技术，可以帮助计算机系统更有效地利用存储空间。在设计这种系统时，应该考虑页的大小、映射方式以及置换策略等问题，以便使系统能够更好地满足用户的需求。</w:t>
            </w:r>
          </w:p>
          <w:p w14:paraId="55F57B49" w14:textId="77777777" w:rsidR="00B6530C" w:rsidRPr="003242F4" w:rsidRDefault="00B6530C" w:rsidP="00B6530C">
            <w:pPr>
              <w:jc w:val="both"/>
              <w:rPr>
                <w:rFonts w:ascii="宋体" w:eastAsia="宋体"/>
                <w:sz w:val="28"/>
                <w:szCs w:val="28"/>
                <w:lang w:val="en-US"/>
              </w:rPr>
            </w:pPr>
            <w:r w:rsidRPr="003242F4">
              <w:rPr>
                <w:rFonts w:ascii="宋体" w:eastAsia="宋体" w:hint="eastAsia"/>
                <w:sz w:val="28"/>
                <w:szCs w:val="28"/>
                <w:lang w:val="en-US"/>
              </w:rPr>
              <w:t>在设计段页式虚拟存储管理系统时，还应考虑以下几个问题：</w:t>
            </w:r>
          </w:p>
          <w:p w14:paraId="458771A4" w14:textId="77777777" w:rsidR="00B6530C" w:rsidRPr="003242F4" w:rsidRDefault="00B6530C" w:rsidP="00B6530C">
            <w:pPr>
              <w:numPr>
                <w:ilvl w:val="0"/>
                <w:numId w:val="2"/>
              </w:numPr>
              <w:jc w:val="both"/>
              <w:rPr>
                <w:rFonts w:ascii="宋体" w:eastAsia="宋体"/>
                <w:sz w:val="28"/>
                <w:szCs w:val="28"/>
                <w:lang w:val="en-US"/>
              </w:rPr>
            </w:pPr>
            <w:r w:rsidRPr="003242F4">
              <w:rPr>
                <w:rFonts w:ascii="宋体" w:eastAsia="宋体" w:hint="eastAsia"/>
                <w:sz w:val="28"/>
                <w:szCs w:val="28"/>
                <w:lang w:val="en-US"/>
              </w:rPr>
              <w:t>存储结构：计算机系统中通常有多种不同的存储结构，例如内存、硬盘、</w:t>
            </w:r>
            <w:r w:rsidRPr="003242F4">
              <w:rPr>
                <w:rFonts w:ascii="宋体" w:eastAsia="宋体"/>
                <w:sz w:val="28"/>
                <w:szCs w:val="28"/>
                <w:lang w:val="en-US"/>
              </w:rPr>
              <w:t>CD-ROM、网络存储等。在设计段页式虚拟存储管理系统时，应该考虑如何使用这些存储结构来存储系统中的页。</w:t>
            </w:r>
          </w:p>
          <w:p w14:paraId="781F7D69" w14:textId="77777777" w:rsidR="00B6530C" w:rsidRPr="003242F4" w:rsidRDefault="00B6530C" w:rsidP="00B6530C">
            <w:pPr>
              <w:numPr>
                <w:ilvl w:val="0"/>
                <w:numId w:val="2"/>
              </w:numPr>
              <w:jc w:val="both"/>
              <w:rPr>
                <w:rFonts w:ascii="宋体" w:eastAsia="宋体"/>
                <w:sz w:val="28"/>
                <w:szCs w:val="28"/>
                <w:lang w:val="en-US"/>
              </w:rPr>
            </w:pPr>
            <w:r w:rsidRPr="003242F4">
              <w:rPr>
                <w:rFonts w:ascii="宋体" w:eastAsia="宋体" w:hint="eastAsia"/>
                <w:sz w:val="28"/>
                <w:szCs w:val="28"/>
                <w:lang w:val="en-US"/>
              </w:rPr>
              <w:t>数据结构：段页式虚拟存储管理系统需要使用一些数据结构来存储和管理页。常用的数据结构包括页表、页面置换队列和内存映射表等。在设计这些数据结构时，应该考虑如何使用这些数据结构来最大化系统的性能。</w:t>
            </w:r>
          </w:p>
          <w:p w14:paraId="39A191FE" w14:textId="0ED3259A" w:rsidR="00F50F3A" w:rsidRPr="003242F4" w:rsidRDefault="00F50F3A" w:rsidP="003242F4">
            <w:pPr>
              <w:ind w:left="720"/>
              <w:jc w:val="both"/>
              <w:rPr>
                <w:rFonts w:ascii="宋体" w:eastAsia="宋体" w:hint="eastAsia"/>
                <w:sz w:val="28"/>
                <w:szCs w:val="28"/>
                <w:lang w:val="en-US"/>
              </w:rPr>
            </w:pPr>
          </w:p>
        </w:tc>
      </w:tr>
      <w:tr w:rsidR="00F50F3A" w14:paraId="1BF31E78" w14:textId="77777777">
        <w:trPr>
          <w:trHeight w:val="575"/>
        </w:trPr>
        <w:tc>
          <w:tcPr>
            <w:tcW w:w="1672" w:type="dxa"/>
            <w:gridSpan w:val="2"/>
            <w:vAlign w:val="center"/>
          </w:tcPr>
          <w:p w14:paraId="429B808D"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629F7FB5" w14:textId="32CEAEFC" w:rsidR="00F50F3A" w:rsidRDefault="00C906EB">
            <w:pPr>
              <w:rPr>
                <w:rFonts w:ascii="宋体" w:eastAsia="宋体"/>
              </w:rPr>
            </w:pPr>
            <w:bookmarkStart w:id="5" w:name="OLE_LINK12"/>
            <w:r w:rsidRPr="00C906EB">
              <w:rPr>
                <w:rFonts w:ascii="宋体" w:eastAsia="宋体" w:hint="eastAsia"/>
                <w:lang w:val="en-US"/>
              </w:rPr>
              <w:t>纪金水</w:t>
            </w:r>
            <w:bookmarkEnd w:id="5"/>
          </w:p>
        </w:tc>
      </w:tr>
    </w:tbl>
    <w:p w14:paraId="58E4A1A8" w14:textId="77777777" w:rsidR="00F50F3A" w:rsidRDefault="00F50F3A">
      <w:pPr>
        <w:rPr>
          <w:rFonts w:ascii="宋体" w:eastAsia="宋体"/>
        </w:rPr>
        <w:sectPr w:rsidR="00F50F3A">
          <w:pgSz w:w="11910" w:h="16840"/>
          <w:pgMar w:top="1440" w:right="1300" w:bottom="1440" w:left="1300" w:header="720" w:footer="720" w:gutter="0"/>
          <w:cols w:space="720"/>
        </w:sectPr>
      </w:pPr>
    </w:p>
    <w:p w14:paraId="561A8F7C"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5FB99662" w14:textId="77777777">
        <w:trPr>
          <w:trHeight w:val="425"/>
        </w:trPr>
        <w:tc>
          <w:tcPr>
            <w:tcW w:w="967" w:type="dxa"/>
            <w:vAlign w:val="center"/>
          </w:tcPr>
          <w:p w14:paraId="53FF5FA3"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0704D705" w14:textId="33C37E0E" w:rsidR="00F50F3A" w:rsidRDefault="00C906EB">
            <w:pPr>
              <w:jc w:val="both"/>
              <w:rPr>
                <w:rFonts w:ascii="宋体" w:eastAsia="宋体"/>
              </w:rPr>
            </w:pPr>
            <w:r>
              <w:rPr>
                <w:rFonts w:ascii="宋体" w:eastAsia="宋体" w:hint="eastAsia"/>
              </w:rPr>
              <w:t>2</w:t>
            </w:r>
            <w:r>
              <w:rPr>
                <w:rFonts w:ascii="宋体" w:eastAsia="宋体"/>
              </w:rPr>
              <w:t>022-11-10</w:t>
            </w:r>
          </w:p>
        </w:tc>
      </w:tr>
      <w:tr w:rsidR="00F50F3A" w14:paraId="233C50F4" w14:textId="77777777">
        <w:trPr>
          <w:trHeight w:val="12420"/>
        </w:trPr>
        <w:tc>
          <w:tcPr>
            <w:tcW w:w="9526" w:type="dxa"/>
            <w:gridSpan w:val="3"/>
          </w:tcPr>
          <w:p w14:paraId="09D9E7B6" w14:textId="0D0B7752" w:rsidR="003242F4" w:rsidRPr="003242F4" w:rsidRDefault="003242F4" w:rsidP="003242F4">
            <w:pPr>
              <w:pStyle w:val="a7"/>
              <w:numPr>
                <w:ilvl w:val="0"/>
                <w:numId w:val="2"/>
              </w:numPr>
              <w:jc w:val="both"/>
              <w:rPr>
                <w:rFonts w:ascii="宋体" w:eastAsia="宋体"/>
                <w:sz w:val="28"/>
                <w:szCs w:val="28"/>
                <w:lang w:val="en-US"/>
              </w:rPr>
            </w:pPr>
            <w:r w:rsidRPr="003242F4">
              <w:rPr>
                <w:rFonts w:ascii="宋体" w:eastAsia="宋体" w:hint="eastAsia"/>
                <w:sz w:val="28"/>
                <w:szCs w:val="28"/>
                <w:lang w:val="en-US"/>
              </w:rPr>
              <w:t>数据管理策略：段页式虚拟存储管理系统还需要使用一些数据管理策略来控制页的加载和置换。常用的策略包括预读策略、写回策略和写直达策略等。在设计这些策略时，应该考虑如何使用这些策略来最大化系统的性能。</w:t>
            </w:r>
          </w:p>
          <w:p w14:paraId="290D4157" w14:textId="12D41D8F" w:rsidR="003242F4" w:rsidRPr="003242F4" w:rsidRDefault="003242F4" w:rsidP="003242F4">
            <w:pPr>
              <w:pStyle w:val="a7"/>
              <w:numPr>
                <w:ilvl w:val="0"/>
                <w:numId w:val="2"/>
              </w:numPr>
              <w:jc w:val="both"/>
              <w:rPr>
                <w:rFonts w:ascii="宋体" w:eastAsia="宋体" w:hint="eastAsia"/>
                <w:sz w:val="28"/>
                <w:szCs w:val="28"/>
                <w:lang w:val="en-US"/>
              </w:rPr>
            </w:pPr>
            <w:r w:rsidRPr="003242F4">
              <w:rPr>
                <w:rFonts w:ascii="宋体" w:eastAsia="宋体" w:hint="eastAsia"/>
                <w:sz w:val="28"/>
                <w:szCs w:val="28"/>
                <w:lang w:val="en-US"/>
              </w:rPr>
              <w:t>异常处理：在设计段页式虚拟存储管理系统时，还应考虑如何处理系统中可能出现的异常情况。例如，在系统中可能会出现缺页异常、写保护异常和访问超出地址空间范围的异常等。在设计异常处理机制时，应该考虑如何使用这些机制来保证系统的正常运行。</w:t>
            </w:r>
          </w:p>
          <w:p w14:paraId="7C9065C4" w14:textId="77777777" w:rsidR="003242F4" w:rsidRPr="00B6530C" w:rsidRDefault="003242F4" w:rsidP="003242F4">
            <w:pPr>
              <w:ind w:firstLineChars="200" w:firstLine="560"/>
              <w:jc w:val="both"/>
              <w:rPr>
                <w:rFonts w:ascii="宋体" w:eastAsia="宋体" w:hint="eastAsia"/>
                <w:sz w:val="28"/>
                <w:szCs w:val="28"/>
                <w:lang w:val="en-US"/>
              </w:rPr>
            </w:pPr>
            <w:r w:rsidRPr="003242F4">
              <w:rPr>
                <w:rFonts w:ascii="宋体" w:eastAsia="宋体" w:hint="eastAsia"/>
                <w:sz w:val="28"/>
                <w:szCs w:val="28"/>
                <w:lang w:val="en-US"/>
              </w:rPr>
              <w:t>总的来说，段页式虚拟存储管理系统是一种复杂的系统，需要考虑多方面的因素。在设计这种系统时，应该充分考虑页的大小、映射方式、置换策略、存储结构、数据结构、数据管理策略和异常处理等问题，以便使系统能够更好地满足用户的需求。</w:t>
            </w:r>
          </w:p>
          <w:p w14:paraId="4A9D1520" w14:textId="77777777" w:rsidR="003242F4" w:rsidRPr="00B6530C" w:rsidRDefault="003242F4" w:rsidP="003242F4">
            <w:pPr>
              <w:ind w:firstLineChars="200" w:firstLine="560"/>
              <w:jc w:val="both"/>
              <w:rPr>
                <w:rFonts w:ascii="宋体" w:eastAsia="宋体"/>
                <w:sz w:val="28"/>
                <w:szCs w:val="28"/>
                <w:lang w:val="en-US"/>
              </w:rPr>
            </w:pPr>
            <w:r w:rsidRPr="00B6530C">
              <w:rPr>
                <w:rFonts w:ascii="宋体" w:eastAsia="宋体"/>
                <w:sz w:val="28"/>
                <w:szCs w:val="28"/>
                <w:lang w:val="en-US"/>
              </w:rPr>
              <w:t>在设计段页式虚拟存储管理系统时，还应该考虑如何测试和评估系统的性能。常用的方法包括使用模拟器对系统进行测试和分析，以及使用真实系统进行测试。</w:t>
            </w:r>
          </w:p>
          <w:p w14:paraId="07404F76" w14:textId="77777777" w:rsidR="003242F4" w:rsidRPr="00B6530C" w:rsidRDefault="003242F4" w:rsidP="003242F4">
            <w:pPr>
              <w:ind w:firstLineChars="200" w:firstLine="560"/>
              <w:jc w:val="both"/>
              <w:rPr>
                <w:rFonts w:ascii="宋体" w:eastAsia="宋体"/>
                <w:sz w:val="28"/>
                <w:szCs w:val="28"/>
                <w:lang w:val="en-US"/>
              </w:rPr>
            </w:pPr>
            <w:r w:rsidRPr="00B6530C">
              <w:rPr>
                <w:rFonts w:ascii="宋体" w:eastAsia="宋体"/>
                <w:sz w:val="28"/>
                <w:szCs w:val="28"/>
                <w:lang w:val="en-US"/>
              </w:rPr>
              <w:t>在使用模拟器进行测试时，可以使用不同的参数（例如内存大小、页大小、置换策略等）来测试系统的性能，并分析系统的行为。这种方法的优势在于可以快速测试系统，并且可以在系统未部署到真实环境中时就对其进行评估。</w:t>
            </w:r>
          </w:p>
          <w:p w14:paraId="49350562" w14:textId="77777777" w:rsidR="003242F4" w:rsidRPr="001C3273" w:rsidRDefault="003242F4" w:rsidP="003242F4">
            <w:pPr>
              <w:ind w:firstLineChars="200" w:firstLine="560"/>
              <w:jc w:val="both"/>
              <w:rPr>
                <w:rFonts w:ascii="宋体" w:eastAsia="宋体"/>
                <w:sz w:val="28"/>
                <w:szCs w:val="28"/>
                <w:lang w:val="en-US"/>
              </w:rPr>
            </w:pPr>
            <w:r w:rsidRPr="001C3273">
              <w:rPr>
                <w:rFonts w:ascii="宋体" w:eastAsia="宋体"/>
                <w:sz w:val="28"/>
                <w:szCs w:val="28"/>
                <w:lang w:val="en-US"/>
              </w:rPr>
              <w:t>在实际应用中，段页式虚拟存储管理系统也存在一些问题，如系统开销较大、管理复杂、内存碎片化严重等。为了解决这些问题，可以采用一些新的内存管理技术，如分块存储、内存池等。</w:t>
            </w:r>
          </w:p>
          <w:p w14:paraId="6DCB16F3" w14:textId="121C5E31" w:rsidR="00F50F3A" w:rsidRDefault="003242F4" w:rsidP="003242F4">
            <w:pPr>
              <w:ind w:firstLineChars="200" w:firstLine="560"/>
              <w:jc w:val="both"/>
              <w:rPr>
                <w:rFonts w:ascii="宋体" w:eastAsia="宋体"/>
              </w:rPr>
            </w:pPr>
            <w:r w:rsidRPr="001C3273">
              <w:rPr>
                <w:rFonts w:ascii="宋体" w:eastAsia="宋体"/>
                <w:sz w:val="28"/>
                <w:szCs w:val="28"/>
                <w:lang w:val="en-US"/>
              </w:rPr>
              <w:t>总的来说，段页式虚拟存储管理系统是一种高效、灵活的存储空间管理方法，能够有效地满足程序的内存和磁盘存储需求，但也存在一些问题，需要不断改进和完善。</w:t>
            </w:r>
          </w:p>
        </w:tc>
      </w:tr>
      <w:tr w:rsidR="00F50F3A" w14:paraId="7C086839" w14:textId="77777777">
        <w:trPr>
          <w:trHeight w:val="575"/>
        </w:trPr>
        <w:tc>
          <w:tcPr>
            <w:tcW w:w="1672" w:type="dxa"/>
            <w:gridSpan w:val="2"/>
            <w:vAlign w:val="center"/>
          </w:tcPr>
          <w:p w14:paraId="5BFA710A"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31CF62A7" w14:textId="376E5EF1" w:rsidR="00F50F3A" w:rsidRDefault="00C906EB">
            <w:pPr>
              <w:rPr>
                <w:rFonts w:ascii="宋体" w:eastAsia="宋体"/>
              </w:rPr>
            </w:pPr>
            <w:r w:rsidRPr="00C906EB">
              <w:rPr>
                <w:rFonts w:ascii="宋体" w:eastAsia="宋体" w:hint="eastAsia"/>
                <w:lang w:val="en-US"/>
              </w:rPr>
              <w:t>纪金水</w:t>
            </w:r>
          </w:p>
        </w:tc>
      </w:tr>
    </w:tbl>
    <w:p w14:paraId="69933E74" w14:textId="77777777" w:rsidR="00F50F3A" w:rsidRDefault="00F50F3A">
      <w:pPr>
        <w:rPr>
          <w:rFonts w:ascii="宋体" w:eastAsia="宋体"/>
        </w:rPr>
        <w:sectPr w:rsidR="00F50F3A">
          <w:pgSz w:w="11910" w:h="16840"/>
          <w:pgMar w:top="1440" w:right="1300" w:bottom="1440" w:left="1300" w:header="720" w:footer="720" w:gutter="0"/>
          <w:cols w:space="720"/>
        </w:sectPr>
      </w:pPr>
    </w:p>
    <w:p w14:paraId="50CFC9C6"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36A9B297" w14:textId="77777777">
        <w:trPr>
          <w:trHeight w:val="425"/>
        </w:trPr>
        <w:tc>
          <w:tcPr>
            <w:tcW w:w="967" w:type="dxa"/>
            <w:vAlign w:val="center"/>
          </w:tcPr>
          <w:p w14:paraId="4E7C7E68"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190A2E94" w14:textId="7530CF83" w:rsidR="00F50F3A" w:rsidRDefault="00C906EB">
            <w:pPr>
              <w:jc w:val="both"/>
              <w:rPr>
                <w:rFonts w:ascii="宋体" w:eastAsia="宋体"/>
              </w:rPr>
            </w:pPr>
            <w:r>
              <w:rPr>
                <w:rFonts w:ascii="宋体" w:eastAsia="宋体" w:hint="eastAsia"/>
              </w:rPr>
              <w:t>2</w:t>
            </w:r>
            <w:r>
              <w:rPr>
                <w:rFonts w:ascii="宋体" w:eastAsia="宋体"/>
              </w:rPr>
              <w:t>022-11-17</w:t>
            </w:r>
          </w:p>
        </w:tc>
      </w:tr>
      <w:tr w:rsidR="00F50F3A" w14:paraId="3D4C0CA5" w14:textId="77777777">
        <w:trPr>
          <w:trHeight w:val="12420"/>
        </w:trPr>
        <w:tc>
          <w:tcPr>
            <w:tcW w:w="9526" w:type="dxa"/>
            <w:gridSpan w:val="3"/>
          </w:tcPr>
          <w:p w14:paraId="34F6C0D1" w14:textId="77777777" w:rsidR="00690F92" w:rsidRPr="00690F92" w:rsidRDefault="00690F92" w:rsidP="00C906EB">
            <w:pPr>
              <w:ind w:firstLineChars="200" w:firstLine="560"/>
              <w:jc w:val="both"/>
              <w:rPr>
                <w:rFonts w:ascii="宋体" w:eastAsia="宋体"/>
                <w:sz w:val="28"/>
                <w:szCs w:val="28"/>
                <w:lang w:val="en-US"/>
              </w:rPr>
            </w:pPr>
            <w:r w:rsidRPr="00690F92">
              <w:rPr>
                <w:rFonts w:ascii="宋体" w:eastAsia="宋体"/>
                <w:sz w:val="28"/>
                <w:szCs w:val="28"/>
                <w:lang w:val="en-US"/>
              </w:rPr>
              <w:t>段页式虚拟存储管理系统是一种用于支持虚拟存储的内存管理方式。在这种方式中，内存被划分成若干个固定大小的块，称为页，而程序的代码和数据被划分成若干个固定大小的块，称为段。段页式虚拟存储管理系统通过将程序的段映射到内存中的页来实现虚拟存储。</w:t>
            </w:r>
          </w:p>
          <w:p w14:paraId="794FEF49" w14:textId="77777777" w:rsidR="00690F92" w:rsidRPr="00690F92" w:rsidRDefault="00690F92" w:rsidP="00690F92">
            <w:pPr>
              <w:jc w:val="both"/>
              <w:rPr>
                <w:rFonts w:ascii="宋体" w:eastAsia="宋体"/>
                <w:sz w:val="28"/>
                <w:szCs w:val="28"/>
                <w:lang w:val="en-US"/>
              </w:rPr>
            </w:pPr>
            <w:r w:rsidRPr="00690F92">
              <w:rPr>
                <w:rFonts w:ascii="宋体" w:eastAsia="宋体"/>
                <w:sz w:val="28"/>
                <w:szCs w:val="28"/>
                <w:lang w:val="en-US"/>
              </w:rPr>
              <w:t>下面是段页式虚拟存储管理系统的具体实现过程：</w:t>
            </w:r>
          </w:p>
          <w:p w14:paraId="0A9BA9CD" w14:textId="77777777" w:rsidR="00690F92" w:rsidRPr="00690F92" w:rsidRDefault="00690F92" w:rsidP="00690F92">
            <w:pPr>
              <w:numPr>
                <w:ilvl w:val="0"/>
                <w:numId w:val="6"/>
              </w:numPr>
              <w:jc w:val="both"/>
              <w:rPr>
                <w:rFonts w:ascii="宋体" w:eastAsia="宋体"/>
                <w:sz w:val="28"/>
                <w:szCs w:val="28"/>
                <w:lang w:val="en-US"/>
              </w:rPr>
            </w:pPr>
            <w:r w:rsidRPr="00690F92">
              <w:rPr>
                <w:rFonts w:ascii="宋体" w:eastAsia="宋体"/>
                <w:sz w:val="28"/>
                <w:szCs w:val="28"/>
                <w:lang w:val="en-US"/>
              </w:rPr>
              <w:t>在内存中开辟一块区域来存储虚存管理信息，包括段表和页表。</w:t>
            </w:r>
          </w:p>
          <w:p w14:paraId="10CDCEB4" w14:textId="77777777" w:rsidR="00690F92" w:rsidRPr="00690F92" w:rsidRDefault="00690F92" w:rsidP="00690F92">
            <w:pPr>
              <w:numPr>
                <w:ilvl w:val="0"/>
                <w:numId w:val="6"/>
              </w:numPr>
              <w:jc w:val="both"/>
              <w:rPr>
                <w:rFonts w:ascii="宋体" w:eastAsia="宋体"/>
                <w:sz w:val="28"/>
                <w:szCs w:val="28"/>
                <w:lang w:val="en-US"/>
              </w:rPr>
            </w:pPr>
            <w:r w:rsidRPr="00690F92">
              <w:rPr>
                <w:rFonts w:ascii="宋体" w:eastAsia="宋体"/>
                <w:sz w:val="28"/>
                <w:szCs w:val="28"/>
                <w:lang w:val="en-US"/>
              </w:rPr>
              <w:t>当程序被加载到内存中时，将程序的段与内存中的页进行映射。在这个过程中，每个段都被分配一个段号，每个页都被分配一个页号。</w:t>
            </w:r>
          </w:p>
          <w:p w14:paraId="427F8FD4" w14:textId="77777777" w:rsidR="00690F92" w:rsidRPr="00690F92" w:rsidRDefault="00690F92" w:rsidP="00690F92">
            <w:pPr>
              <w:numPr>
                <w:ilvl w:val="0"/>
                <w:numId w:val="6"/>
              </w:numPr>
              <w:jc w:val="both"/>
              <w:rPr>
                <w:rFonts w:ascii="宋体" w:eastAsia="宋体"/>
                <w:sz w:val="28"/>
                <w:szCs w:val="28"/>
                <w:lang w:val="en-US"/>
              </w:rPr>
            </w:pPr>
            <w:r w:rsidRPr="00690F92">
              <w:rPr>
                <w:rFonts w:ascii="宋体" w:eastAsia="宋体"/>
                <w:sz w:val="28"/>
                <w:szCs w:val="28"/>
                <w:lang w:val="en-US"/>
              </w:rPr>
              <w:t>当程序执行时，如果需要访问某个段中的数据，就先通过段号查找段表，找到对应的页号。然后再通过页号查找页表，找到对应的物理地址。最后就可以通过物理地址访问该数据了。</w:t>
            </w:r>
          </w:p>
          <w:p w14:paraId="69A0AE8E" w14:textId="77777777" w:rsidR="00690F92" w:rsidRPr="004E668A" w:rsidRDefault="00690F92" w:rsidP="00690F92">
            <w:pPr>
              <w:numPr>
                <w:ilvl w:val="0"/>
                <w:numId w:val="6"/>
              </w:numPr>
              <w:jc w:val="both"/>
              <w:rPr>
                <w:rFonts w:ascii="宋体" w:eastAsia="宋体"/>
                <w:sz w:val="28"/>
                <w:szCs w:val="28"/>
                <w:lang w:val="en-US"/>
              </w:rPr>
            </w:pPr>
            <w:r w:rsidRPr="00690F92">
              <w:rPr>
                <w:rFonts w:ascii="宋体" w:eastAsia="宋体"/>
                <w:sz w:val="28"/>
                <w:szCs w:val="28"/>
                <w:lang w:val="en-US"/>
              </w:rPr>
              <w:t>当内存空间不足时，段页式虚拟存储管理系统会将一些页移到</w:t>
            </w:r>
            <w:r w:rsidRPr="004E668A">
              <w:rPr>
                <w:rFonts w:ascii="宋体" w:eastAsia="宋体"/>
                <w:sz w:val="28"/>
                <w:szCs w:val="28"/>
                <w:lang w:val="en-US"/>
              </w:rPr>
              <w:t>硬盘上的交换区中，以腾出内存空间。这种将页移到硬盘上的过程称为页面置换。</w:t>
            </w:r>
          </w:p>
          <w:p w14:paraId="54555BD8" w14:textId="77777777" w:rsidR="00690F92" w:rsidRPr="00690F92" w:rsidRDefault="00690F92" w:rsidP="00690F92">
            <w:pPr>
              <w:numPr>
                <w:ilvl w:val="0"/>
                <w:numId w:val="6"/>
              </w:numPr>
              <w:jc w:val="both"/>
              <w:rPr>
                <w:rFonts w:ascii="宋体" w:eastAsia="宋体"/>
                <w:sz w:val="28"/>
                <w:szCs w:val="28"/>
                <w:lang w:val="en-US"/>
              </w:rPr>
            </w:pPr>
            <w:r w:rsidRPr="00690F92">
              <w:rPr>
                <w:rFonts w:ascii="宋体" w:eastAsia="宋体"/>
                <w:sz w:val="28"/>
                <w:szCs w:val="28"/>
                <w:lang w:val="en-US"/>
              </w:rPr>
              <w:t>当程序需要访问已被置换到硬盘上的页时，段页式虚拟存储管理系统会从硬盘上读取该页，并将其存储到内存中。这种将页从硬盘上读取到内存中的过程称为页面换入。</w:t>
            </w:r>
          </w:p>
          <w:p w14:paraId="69B15AA3" w14:textId="77777777" w:rsidR="00690F92" w:rsidRPr="00690F92" w:rsidRDefault="00690F92" w:rsidP="00690F92">
            <w:pPr>
              <w:numPr>
                <w:ilvl w:val="0"/>
                <w:numId w:val="6"/>
              </w:numPr>
              <w:jc w:val="both"/>
              <w:rPr>
                <w:rFonts w:ascii="宋体" w:eastAsia="宋体"/>
                <w:sz w:val="28"/>
                <w:szCs w:val="28"/>
                <w:lang w:val="en-US"/>
              </w:rPr>
            </w:pPr>
            <w:r w:rsidRPr="00690F92">
              <w:rPr>
                <w:rFonts w:ascii="宋体" w:eastAsia="宋体"/>
                <w:sz w:val="28"/>
                <w:szCs w:val="28"/>
                <w:lang w:val="en-US"/>
              </w:rPr>
              <w:t>当程序结束时，段页式虚拟存储管理系统会清空所有与该程序相关的段和页的映射关系，并将内存中的页全部写回硬盘的交换区中。</w:t>
            </w:r>
          </w:p>
          <w:p w14:paraId="32BD99F3" w14:textId="1192A2E6" w:rsidR="00690F92" w:rsidRPr="00690F92" w:rsidRDefault="00690F92" w:rsidP="004E668A">
            <w:pPr>
              <w:numPr>
                <w:ilvl w:val="0"/>
                <w:numId w:val="6"/>
              </w:numPr>
              <w:jc w:val="both"/>
              <w:rPr>
                <w:rFonts w:ascii="宋体" w:eastAsia="宋体" w:hint="eastAsia"/>
                <w:sz w:val="28"/>
                <w:szCs w:val="28"/>
                <w:lang w:val="en-US"/>
              </w:rPr>
            </w:pPr>
            <w:r w:rsidRPr="00690F92">
              <w:rPr>
                <w:rFonts w:ascii="宋体" w:eastAsia="宋体"/>
                <w:sz w:val="28"/>
                <w:szCs w:val="28"/>
                <w:lang w:val="en-US"/>
              </w:rPr>
              <w:t>通过以上过程，段页式虚拟存储管理系统可以有效地将程序的代码和数据映射到内存中，并通过页面置换和页面换入的机制来管理内存的使用，实现虚拟存储的功能。</w:t>
            </w:r>
          </w:p>
          <w:p w14:paraId="2E479B6C" w14:textId="5AC8F46E" w:rsidR="004E668A" w:rsidRPr="004E668A" w:rsidRDefault="004E668A" w:rsidP="000533ED">
            <w:pPr>
              <w:jc w:val="both"/>
              <w:rPr>
                <w:rFonts w:ascii="宋体" w:eastAsia="宋体"/>
                <w:sz w:val="28"/>
                <w:szCs w:val="28"/>
                <w:lang w:val="en-US"/>
              </w:rPr>
            </w:pPr>
            <w:r>
              <w:rPr>
                <w:rFonts w:ascii="宋体" w:eastAsia="宋体" w:hint="eastAsia"/>
                <w:lang w:val="en-US"/>
              </w:rPr>
              <w:t xml:space="preserve"> </w:t>
            </w:r>
            <w:r>
              <w:rPr>
                <w:rFonts w:ascii="宋体" w:eastAsia="宋体"/>
                <w:lang w:val="en-US"/>
              </w:rPr>
              <w:t xml:space="preserve">   </w:t>
            </w:r>
            <w:r w:rsidRPr="004E668A">
              <w:rPr>
                <w:rFonts w:ascii="宋体" w:eastAsia="宋体"/>
                <w:sz w:val="28"/>
                <w:szCs w:val="28"/>
                <w:lang w:val="en-US"/>
              </w:rPr>
              <w:t>在段页式虚拟存储管理系统中，段表和页表是虚拟存储管理信息的重要组成部分。段表用于存储每个段的基本信息，包括段号、段的长度、段的起始地址、段的属性等。段表中的每一项都对应着一个段，通过段表可以快速查找到某个段的信息。页表用于存储每个页的基本信息，包括页号、页的长度、页的起始地址、页的属性等。页表中的每一项都对应着一个页，通过页表可以快速查找到某个页的信息。段页式虚拟存储管理系统还有一些其他的组成部分，例如交换区、页面置换算法等，这些部分也是虚拟存储管理的重要组成部分。</w:t>
            </w:r>
          </w:p>
          <w:p w14:paraId="273527FE" w14:textId="181BD64F" w:rsidR="00F50F3A" w:rsidRPr="004E668A" w:rsidRDefault="00F50F3A" w:rsidP="004E668A">
            <w:pPr>
              <w:ind w:firstLineChars="200" w:firstLine="440"/>
              <w:jc w:val="both"/>
              <w:rPr>
                <w:rFonts w:ascii="宋体" w:eastAsia="宋体"/>
                <w:lang w:val="en-US"/>
              </w:rPr>
            </w:pPr>
          </w:p>
        </w:tc>
      </w:tr>
      <w:tr w:rsidR="00F50F3A" w14:paraId="475FE641" w14:textId="77777777">
        <w:trPr>
          <w:trHeight w:val="575"/>
        </w:trPr>
        <w:tc>
          <w:tcPr>
            <w:tcW w:w="1672" w:type="dxa"/>
            <w:gridSpan w:val="2"/>
            <w:vAlign w:val="center"/>
          </w:tcPr>
          <w:p w14:paraId="298DF9D3"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46B5CC00" w14:textId="1B05EB91" w:rsidR="00F50F3A" w:rsidRDefault="00C906EB">
            <w:pPr>
              <w:rPr>
                <w:rFonts w:ascii="宋体" w:eastAsia="宋体"/>
              </w:rPr>
            </w:pPr>
            <w:r w:rsidRPr="00C906EB">
              <w:rPr>
                <w:rFonts w:ascii="宋体" w:eastAsia="宋体" w:hint="eastAsia"/>
                <w:lang w:val="en-US"/>
              </w:rPr>
              <w:t>纪金水</w:t>
            </w:r>
          </w:p>
        </w:tc>
      </w:tr>
    </w:tbl>
    <w:p w14:paraId="451125AD" w14:textId="77777777" w:rsidR="00F50F3A" w:rsidRDefault="00F50F3A">
      <w:pPr>
        <w:rPr>
          <w:rFonts w:ascii="宋体" w:eastAsia="宋体"/>
        </w:rPr>
        <w:sectPr w:rsidR="00F50F3A">
          <w:pgSz w:w="11910" w:h="16840"/>
          <w:pgMar w:top="1440" w:right="1300" w:bottom="1440" w:left="1300" w:header="720" w:footer="720" w:gutter="0"/>
          <w:cols w:space="720"/>
        </w:sectPr>
      </w:pPr>
    </w:p>
    <w:p w14:paraId="3DDF446D"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45C81482" w14:textId="77777777">
        <w:trPr>
          <w:trHeight w:val="425"/>
        </w:trPr>
        <w:tc>
          <w:tcPr>
            <w:tcW w:w="967" w:type="dxa"/>
            <w:vAlign w:val="center"/>
          </w:tcPr>
          <w:p w14:paraId="3950D6A0"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6D468779" w14:textId="1E15A73C" w:rsidR="00F50F3A" w:rsidRDefault="00C906EB">
            <w:pPr>
              <w:jc w:val="both"/>
              <w:rPr>
                <w:rFonts w:ascii="宋体" w:eastAsia="宋体"/>
              </w:rPr>
            </w:pPr>
            <w:r>
              <w:rPr>
                <w:rFonts w:ascii="宋体" w:eastAsia="宋体" w:hint="eastAsia"/>
              </w:rPr>
              <w:t>2</w:t>
            </w:r>
            <w:r>
              <w:rPr>
                <w:rFonts w:ascii="宋体" w:eastAsia="宋体"/>
              </w:rPr>
              <w:t>022-11-17</w:t>
            </w:r>
          </w:p>
        </w:tc>
      </w:tr>
      <w:tr w:rsidR="00F50F3A" w14:paraId="2F75F0C8" w14:textId="77777777">
        <w:trPr>
          <w:trHeight w:val="12420"/>
        </w:trPr>
        <w:tc>
          <w:tcPr>
            <w:tcW w:w="9526" w:type="dxa"/>
            <w:gridSpan w:val="3"/>
          </w:tcPr>
          <w:p w14:paraId="68EAA038" w14:textId="77777777" w:rsidR="004E668A" w:rsidRPr="004E668A" w:rsidRDefault="004E668A" w:rsidP="004E668A">
            <w:pPr>
              <w:ind w:firstLineChars="200" w:firstLine="560"/>
              <w:jc w:val="both"/>
              <w:rPr>
                <w:rFonts w:ascii="宋体" w:eastAsia="宋体"/>
                <w:sz w:val="28"/>
                <w:szCs w:val="28"/>
                <w:lang w:val="en-US"/>
              </w:rPr>
            </w:pPr>
            <w:r w:rsidRPr="004E668A">
              <w:rPr>
                <w:rFonts w:ascii="宋体" w:eastAsia="宋体"/>
                <w:sz w:val="28"/>
                <w:szCs w:val="28"/>
                <w:lang w:val="en-US"/>
              </w:rPr>
              <w:t>总的来说，段页式虚拟存储管理系统是一种通过将程序的段与内存中的页进行映射，实现虚拟存储的内存管理方式。它通过段表、页表、交换区和页面置换算法等组件实现了虚拟存储的功能，并且可以通过页面置换和页面换入的机制来管</w:t>
            </w:r>
          </w:p>
          <w:p w14:paraId="720666CD" w14:textId="77777777" w:rsidR="004E668A" w:rsidRPr="004E668A" w:rsidRDefault="004E668A" w:rsidP="004E668A">
            <w:pPr>
              <w:jc w:val="both"/>
              <w:rPr>
                <w:rFonts w:ascii="宋体" w:eastAsia="宋体"/>
                <w:sz w:val="28"/>
                <w:szCs w:val="28"/>
                <w:lang w:val="en-US"/>
              </w:rPr>
            </w:pPr>
            <w:r>
              <w:rPr>
                <w:rFonts w:ascii="宋体" w:eastAsia="宋体" w:hint="eastAsia"/>
                <w:sz w:val="28"/>
                <w:szCs w:val="28"/>
                <w:lang w:val="en-US"/>
              </w:rPr>
              <w:t xml:space="preserve"> </w:t>
            </w:r>
            <w:r>
              <w:rPr>
                <w:rFonts w:ascii="宋体" w:eastAsia="宋体"/>
                <w:sz w:val="28"/>
                <w:szCs w:val="28"/>
                <w:lang w:val="en-US"/>
              </w:rPr>
              <w:t xml:space="preserve">   </w:t>
            </w:r>
            <w:r w:rsidRPr="004E668A">
              <w:rPr>
                <w:rFonts w:ascii="宋体" w:eastAsia="宋体"/>
                <w:sz w:val="28"/>
                <w:szCs w:val="28"/>
                <w:lang w:val="en-US"/>
              </w:rPr>
              <w:t>在段页式虚拟存储管理系统中，页面置换算法是用来确定应该将哪些页移到硬盘的交换区中，以腾出内存空间的算法。常用的页面置换算法有很多，包括最近最少使用算法（LRU）、最佳置换算法（OPT）、先进先出算法（FIFO）等。</w:t>
            </w:r>
          </w:p>
          <w:p w14:paraId="7AA2B763" w14:textId="6A56014A" w:rsidR="004E668A" w:rsidRDefault="004E668A" w:rsidP="004E668A">
            <w:pPr>
              <w:ind w:firstLineChars="200" w:firstLine="560"/>
              <w:jc w:val="both"/>
              <w:rPr>
                <w:rFonts w:ascii="宋体" w:eastAsia="宋体"/>
                <w:sz w:val="28"/>
                <w:szCs w:val="28"/>
                <w:lang w:val="en-US"/>
              </w:rPr>
            </w:pPr>
            <w:r w:rsidRPr="004E668A">
              <w:rPr>
                <w:rFonts w:ascii="宋体" w:eastAsia="宋体"/>
                <w:sz w:val="28"/>
                <w:szCs w:val="28"/>
                <w:lang w:val="en-US"/>
              </w:rPr>
              <w:t>页面置换算法的选择取决于系统的需求和性能要求，不同的页面置换算法在处理相同的内存使用情况时可能会产生不同的结果，因此要根据实际情况选择合适的页面置换算法。</w:t>
            </w:r>
          </w:p>
          <w:p w14:paraId="007C7237" w14:textId="29276439" w:rsidR="000533ED" w:rsidRPr="004E668A" w:rsidRDefault="000533ED" w:rsidP="000533ED">
            <w:pPr>
              <w:jc w:val="center"/>
              <w:rPr>
                <w:rFonts w:ascii="宋体" w:eastAsia="宋体" w:hint="eastAsia"/>
                <w:sz w:val="28"/>
                <w:szCs w:val="28"/>
                <w:lang w:val="en-US"/>
              </w:rPr>
            </w:pPr>
            <w:r>
              <w:rPr>
                <w:noProof/>
              </w:rPr>
              <w:drawing>
                <wp:inline distT="0" distB="0" distL="0" distR="0" wp14:anchorId="76FAE66C" wp14:editId="2582B822">
                  <wp:extent cx="2266950" cy="49081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8103" cy="4910624"/>
                          </a:xfrm>
                          <a:prstGeom prst="rect">
                            <a:avLst/>
                          </a:prstGeom>
                          <a:noFill/>
                          <a:ln>
                            <a:noFill/>
                          </a:ln>
                        </pic:spPr>
                      </pic:pic>
                    </a:graphicData>
                  </a:graphic>
                </wp:inline>
              </w:drawing>
            </w:r>
          </w:p>
          <w:p w14:paraId="27C79A44" w14:textId="63DA6B23" w:rsidR="00F50F3A" w:rsidRPr="004E668A" w:rsidRDefault="00F50F3A" w:rsidP="000533ED">
            <w:pPr>
              <w:ind w:firstLineChars="200" w:firstLine="560"/>
              <w:jc w:val="both"/>
              <w:rPr>
                <w:rFonts w:ascii="宋体" w:eastAsia="宋体" w:hint="eastAsia"/>
                <w:sz w:val="28"/>
                <w:szCs w:val="28"/>
                <w:lang w:val="en-US"/>
              </w:rPr>
            </w:pPr>
          </w:p>
        </w:tc>
      </w:tr>
      <w:tr w:rsidR="00F50F3A" w14:paraId="158B927C" w14:textId="77777777">
        <w:trPr>
          <w:trHeight w:val="575"/>
        </w:trPr>
        <w:tc>
          <w:tcPr>
            <w:tcW w:w="1672" w:type="dxa"/>
            <w:gridSpan w:val="2"/>
            <w:vAlign w:val="center"/>
          </w:tcPr>
          <w:p w14:paraId="5AA2E679"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3670842D" w14:textId="7467BDDE" w:rsidR="00F50F3A" w:rsidRDefault="00C906EB">
            <w:pPr>
              <w:rPr>
                <w:rFonts w:ascii="宋体" w:eastAsia="宋体"/>
              </w:rPr>
            </w:pPr>
            <w:r w:rsidRPr="00C906EB">
              <w:rPr>
                <w:rFonts w:ascii="宋体" w:eastAsia="宋体" w:hint="eastAsia"/>
                <w:lang w:val="en-US"/>
              </w:rPr>
              <w:t>纪金水</w:t>
            </w:r>
          </w:p>
        </w:tc>
      </w:tr>
    </w:tbl>
    <w:p w14:paraId="267F543F" w14:textId="77777777" w:rsidR="00F50F3A" w:rsidRDefault="00F50F3A">
      <w:pPr>
        <w:rPr>
          <w:rFonts w:ascii="宋体" w:eastAsia="宋体"/>
        </w:rPr>
        <w:sectPr w:rsidR="00F50F3A">
          <w:pgSz w:w="11910" w:h="16840"/>
          <w:pgMar w:top="1440" w:right="1300" w:bottom="1440" w:left="1300" w:header="720" w:footer="720" w:gutter="0"/>
          <w:cols w:space="720"/>
        </w:sectPr>
      </w:pPr>
    </w:p>
    <w:p w14:paraId="7DCFCD60"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04ADF196" w14:textId="77777777">
        <w:trPr>
          <w:trHeight w:val="425"/>
        </w:trPr>
        <w:tc>
          <w:tcPr>
            <w:tcW w:w="967" w:type="dxa"/>
            <w:vAlign w:val="center"/>
          </w:tcPr>
          <w:p w14:paraId="2806C992"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276FBCE2" w14:textId="608529B5" w:rsidR="00F50F3A" w:rsidRDefault="00C906EB">
            <w:pPr>
              <w:jc w:val="both"/>
              <w:rPr>
                <w:rFonts w:ascii="宋体" w:eastAsia="宋体"/>
              </w:rPr>
            </w:pPr>
            <w:r>
              <w:rPr>
                <w:rFonts w:ascii="宋体" w:eastAsia="宋体" w:hint="eastAsia"/>
              </w:rPr>
              <w:t>2</w:t>
            </w:r>
            <w:r>
              <w:rPr>
                <w:rFonts w:ascii="宋体" w:eastAsia="宋体"/>
              </w:rPr>
              <w:t>022-11-24</w:t>
            </w:r>
          </w:p>
        </w:tc>
      </w:tr>
      <w:tr w:rsidR="00F50F3A" w14:paraId="17CA3AE3" w14:textId="77777777">
        <w:trPr>
          <w:trHeight w:val="12420"/>
        </w:trPr>
        <w:tc>
          <w:tcPr>
            <w:tcW w:w="9526" w:type="dxa"/>
            <w:gridSpan w:val="3"/>
          </w:tcPr>
          <w:p w14:paraId="70225867" w14:textId="4D4D057E" w:rsidR="000533ED" w:rsidRPr="004E668A" w:rsidRDefault="000533ED" w:rsidP="000533ED">
            <w:pPr>
              <w:ind w:firstLineChars="100" w:firstLine="280"/>
              <w:jc w:val="both"/>
              <w:rPr>
                <w:rFonts w:ascii="宋体" w:eastAsia="宋体"/>
                <w:sz w:val="28"/>
                <w:szCs w:val="28"/>
                <w:lang w:val="en-US"/>
              </w:rPr>
            </w:pPr>
            <w:r w:rsidRPr="004E668A">
              <w:rPr>
                <w:rFonts w:ascii="宋体" w:eastAsia="宋体"/>
                <w:sz w:val="28"/>
                <w:szCs w:val="28"/>
                <w:lang w:val="en-US"/>
              </w:rPr>
              <w:t>此外，段页式虚拟存储管理系统还需要维护一些其他的信息，例如内存中页的使用情况、硬盘上交换区的使用情况等。这些信息可以帮助段页式虚拟存储管理系统更有效地管理内存，提高系统的性能。段页式虚拟存储管理系统有很多优点，使其在计算机系统中得到广泛应用。</w:t>
            </w:r>
          </w:p>
          <w:p w14:paraId="70A65B08" w14:textId="77777777" w:rsidR="000533ED" w:rsidRPr="004E668A" w:rsidRDefault="000533ED" w:rsidP="000533ED">
            <w:pPr>
              <w:numPr>
                <w:ilvl w:val="0"/>
                <w:numId w:val="8"/>
              </w:numPr>
              <w:jc w:val="both"/>
              <w:rPr>
                <w:rFonts w:ascii="宋体" w:eastAsia="宋体"/>
                <w:sz w:val="28"/>
                <w:szCs w:val="28"/>
                <w:lang w:val="en-US"/>
              </w:rPr>
            </w:pPr>
            <w:r w:rsidRPr="004E668A">
              <w:rPr>
                <w:rFonts w:ascii="宋体" w:eastAsia="宋体"/>
                <w:sz w:val="28"/>
                <w:szCs w:val="28"/>
                <w:lang w:val="en-US"/>
              </w:rPr>
              <w:t>高效的内存利用率。段页式虚拟存储管理系统可以将硬盘上的空间和内存中的空间结合起来使用，使得系统可以有效地利用内存空间。</w:t>
            </w:r>
          </w:p>
          <w:p w14:paraId="38FF263C" w14:textId="77777777" w:rsidR="000533ED" w:rsidRPr="004E668A" w:rsidRDefault="000533ED" w:rsidP="000533ED">
            <w:pPr>
              <w:numPr>
                <w:ilvl w:val="0"/>
                <w:numId w:val="8"/>
              </w:numPr>
              <w:jc w:val="both"/>
              <w:rPr>
                <w:rFonts w:ascii="宋体" w:eastAsia="宋体"/>
                <w:sz w:val="28"/>
                <w:szCs w:val="28"/>
                <w:lang w:val="en-US"/>
              </w:rPr>
            </w:pPr>
            <w:r w:rsidRPr="004E668A">
              <w:rPr>
                <w:rFonts w:ascii="宋体" w:eastAsia="宋体"/>
                <w:sz w:val="28"/>
                <w:szCs w:val="28"/>
                <w:lang w:val="en-US"/>
              </w:rPr>
              <w:t>程序加载和执行更方便。段页式虚拟存储管理系统可以将程序的代码和数据按段进行划分，使得程序加载和执行更方便。</w:t>
            </w:r>
          </w:p>
          <w:p w14:paraId="2F6AAE07" w14:textId="77777777" w:rsidR="000533ED" w:rsidRPr="004E668A" w:rsidRDefault="000533ED" w:rsidP="000533ED">
            <w:pPr>
              <w:numPr>
                <w:ilvl w:val="0"/>
                <w:numId w:val="8"/>
              </w:numPr>
              <w:jc w:val="both"/>
              <w:rPr>
                <w:rFonts w:ascii="宋体" w:eastAsia="宋体"/>
                <w:sz w:val="28"/>
                <w:szCs w:val="28"/>
                <w:lang w:val="en-US"/>
              </w:rPr>
            </w:pPr>
            <w:r w:rsidRPr="004E668A">
              <w:rPr>
                <w:rFonts w:ascii="宋体" w:eastAsia="宋体"/>
                <w:sz w:val="28"/>
                <w:szCs w:val="28"/>
                <w:lang w:val="en-US"/>
              </w:rPr>
              <w:t>实现简单。段页式虚拟存储管理系统的实现方式相对简单，易于理解和实现。</w:t>
            </w:r>
          </w:p>
          <w:p w14:paraId="2AA32167" w14:textId="77777777" w:rsidR="000533ED" w:rsidRPr="004E668A" w:rsidRDefault="000533ED" w:rsidP="000533ED">
            <w:pPr>
              <w:numPr>
                <w:ilvl w:val="0"/>
                <w:numId w:val="8"/>
              </w:numPr>
              <w:jc w:val="both"/>
              <w:rPr>
                <w:rFonts w:ascii="宋体" w:eastAsia="宋体"/>
                <w:sz w:val="28"/>
                <w:szCs w:val="28"/>
                <w:lang w:val="en-US"/>
              </w:rPr>
            </w:pPr>
            <w:r w:rsidRPr="004E668A">
              <w:rPr>
                <w:rFonts w:ascii="宋体" w:eastAsia="宋体"/>
                <w:sz w:val="28"/>
                <w:szCs w:val="28"/>
                <w:lang w:val="en-US"/>
              </w:rPr>
              <w:t>支持多程序并行运行。段页式虚拟存储管理系统支持多程序并行运行，可以同时运行多个程序。</w:t>
            </w:r>
          </w:p>
          <w:p w14:paraId="4F45449C" w14:textId="77777777" w:rsidR="000533ED" w:rsidRPr="004E668A" w:rsidRDefault="000533ED" w:rsidP="000533ED">
            <w:pPr>
              <w:numPr>
                <w:ilvl w:val="0"/>
                <w:numId w:val="8"/>
              </w:numPr>
              <w:jc w:val="both"/>
              <w:rPr>
                <w:rFonts w:ascii="宋体" w:eastAsia="宋体"/>
                <w:sz w:val="28"/>
                <w:szCs w:val="28"/>
                <w:lang w:val="en-US"/>
              </w:rPr>
            </w:pPr>
            <w:r w:rsidRPr="004E668A">
              <w:rPr>
                <w:rFonts w:ascii="宋体" w:eastAsia="宋体"/>
                <w:sz w:val="28"/>
                <w:szCs w:val="28"/>
                <w:lang w:val="en-US"/>
              </w:rPr>
              <w:t>可以动态分配内存空间。段页式虚拟存储管理系统可以动态分配内存空间，使得程序在运行时可以自由地申请和释放内存。</w:t>
            </w:r>
          </w:p>
          <w:p w14:paraId="2F65E67F" w14:textId="77777777" w:rsidR="000533ED" w:rsidRPr="004E668A" w:rsidRDefault="000533ED" w:rsidP="000533ED">
            <w:pPr>
              <w:ind w:firstLineChars="200" w:firstLine="560"/>
              <w:jc w:val="both"/>
              <w:rPr>
                <w:rFonts w:ascii="宋体" w:eastAsia="宋体"/>
                <w:sz w:val="28"/>
                <w:szCs w:val="28"/>
                <w:lang w:val="en-US"/>
              </w:rPr>
            </w:pPr>
            <w:r w:rsidRPr="004E668A">
              <w:rPr>
                <w:rFonts w:ascii="宋体" w:eastAsia="宋体"/>
                <w:sz w:val="28"/>
                <w:szCs w:val="28"/>
                <w:lang w:val="en-US"/>
              </w:rPr>
              <w:t>虽然段页式虚拟存储管理系统具有许多优点，但它也有一些缺点。例如，系统的复杂度较高，实现较为困难，系统调用较多的硬件和软件资源，导致系统的运行效率略低于其他内存管理方式。此外，段页式虚拟存储管理系统还存在着段页异常、缺页异常等问题，需要进行特殊的处理。</w:t>
            </w:r>
          </w:p>
          <w:p w14:paraId="2FD9D11F" w14:textId="435A3A88" w:rsidR="004E668A" w:rsidRDefault="004E668A" w:rsidP="004E668A">
            <w:pPr>
              <w:ind w:firstLineChars="200" w:firstLine="560"/>
              <w:jc w:val="both"/>
              <w:rPr>
                <w:rFonts w:ascii="宋体" w:eastAsia="宋体"/>
                <w:sz w:val="28"/>
                <w:szCs w:val="28"/>
                <w:lang w:val="en-US"/>
              </w:rPr>
            </w:pPr>
            <w:r w:rsidRPr="004E668A">
              <w:rPr>
                <w:rFonts w:ascii="宋体" w:eastAsia="宋体"/>
                <w:sz w:val="28"/>
                <w:szCs w:val="28"/>
                <w:lang w:val="en-US"/>
              </w:rPr>
              <w:t>总的来说，段页式虚拟存储管理系统是一种常用的内存管理方式，它可以有效地将程序的代码和数据映射到内存中，支持多程序并行运行，并可以动态分配内存空间。但它也有一些缺点，需要注意。</w:t>
            </w:r>
          </w:p>
          <w:p w14:paraId="77DE90AA" w14:textId="77777777" w:rsidR="00AA306F" w:rsidRPr="00AA306F" w:rsidRDefault="00AA306F" w:rsidP="00AA306F">
            <w:pPr>
              <w:ind w:firstLineChars="200" w:firstLine="560"/>
              <w:jc w:val="both"/>
              <w:rPr>
                <w:rFonts w:ascii="宋体" w:eastAsia="宋体"/>
                <w:sz w:val="28"/>
                <w:szCs w:val="28"/>
                <w:lang w:val="en-US"/>
              </w:rPr>
            </w:pPr>
            <w:r w:rsidRPr="00AA306F">
              <w:rPr>
                <w:rFonts w:ascii="宋体" w:eastAsia="宋体"/>
                <w:sz w:val="28"/>
                <w:szCs w:val="28"/>
                <w:lang w:val="en-US"/>
              </w:rPr>
              <w:t>在段页式虚拟存储管理系统中，段页异常是指在访问某个段或页时发生的异常。段页异常主要有两种情况：</w:t>
            </w:r>
          </w:p>
          <w:p w14:paraId="3060C730" w14:textId="30608842" w:rsidR="00AA306F" w:rsidRPr="00AA306F" w:rsidRDefault="00AA306F" w:rsidP="00AA306F">
            <w:pPr>
              <w:pStyle w:val="a7"/>
              <w:numPr>
                <w:ilvl w:val="0"/>
                <w:numId w:val="9"/>
              </w:numPr>
              <w:jc w:val="both"/>
              <w:rPr>
                <w:rFonts w:ascii="宋体" w:eastAsia="宋体"/>
                <w:sz w:val="28"/>
                <w:szCs w:val="28"/>
                <w:lang w:val="en-US"/>
              </w:rPr>
            </w:pPr>
            <w:r w:rsidRPr="00AA306F">
              <w:rPr>
                <w:rFonts w:ascii="宋体" w:eastAsia="宋体"/>
                <w:sz w:val="28"/>
                <w:szCs w:val="28"/>
                <w:lang w:val="en-US"/>
              </w:rPr>
              <w:t>段错误：段错误是指当程序试图访问不存在的段时发生的异常。段错误可能是由于程序代码中出现了错误导致的，也可能是由于系统资源不足导致的。</w:t>
            </w:r>
          </w:p>
          <w:p w14:paraId="0BC658FA" w14:textId="0E2597C2" w:rsidR="00AA306F" w:rsidRPr="00AA306F" w:rsidRDefault="00AA306F" w:rsidP="00AA306F">
            <w:pPr>
              <w:pStyle w:val="a7"/>
              <w:numPr>
                <w:ilvl w:val="0"/>
                <w:numId w:val="9"/>
              </w:numPr>
              <w:jc w:val="both"/>
              <w:rPr>
                <w:rFonts w:ascii="宋体" w:eastAsia="宋体"/>
                <w:sz w:val="28"/>
                <w:szCs w:val="28"/>
                <w:lang w:val="en-US"/>
              </w:rPr>
            </w:pPr>
            <w:r w:rsidRPr="00AA306F">
              <w:rPr>
                <w:rFonts w:ascii="宋体" w:eastAsia="宋体"/>
                <w:sz w:val="28"/>
                <w:szCs w:val="28"/>
                <w:lang w:val="en-US"/>
              </w:rPr>
              <w:t>缺页异常：缺页异常是指当程序试图访问不存在的页时发生的异常。缺页异常可能是由于程序代码中出现了错误导致的，也可能是由于系统资源不足导致的。</w:t>
            </w:r>
          </w:p>
          <w:p w14:paraId="53502ECF" w14:textId="77777777" w:rsidR="00AA306F" w:rsidRPr="00AA306F" w:rsidRDefault="00AA306F" w:rsidP="00AA306F">
            <w:pPr>
              <w:ind w:firstLineChars="200" w:firstLine="560"/>
              <w:jc w:val="both"/>
              <w:rPr>
                <w:rFonts w:ascii="宋体" w:eastAsia="宋体"/>
                <w:sz w:val="28"/>
                <w:szCs w:val="28"/>
                <w:lang w:val="en-US"/>
              </w:rPr>
            </w:pPr>
            <w:r w:rsidRPr="00AA306F">
              <w:rPr>
                <w:rFonts w:ascii="宋体" w:eastAsia="宋体"/>
                <w:sz w:val="28"/>
                <w:szCs w:val="28"/>
                <w:lang w:val="en-US"/>
              </w:rPr>
              <w:t>段页异常是段页式虚拟存储管理系统中常见的异常情况，通常需要进行特殊的处理才能解决。常用的段页异常处理方式有以下几种：</w:t>
            </w:r>
          </w:p>
          <w:p w14:paraId="2019C5E9" w14:textId="77777777" w:rsidR="00F50F3A" w:rsidRDefault="00F50F3A" w:rsidP="000533ED">
            <w:pPr>
              <w:ind w:firstLineChars="200" w:firstLine="440"/>
              <w:jc w:val="both"/>
              <w:rPr>
                <w:rFonts w:ascii="宋体" w:eastAsia="宋体"/>
              </w:rPr>
            </w:pPr>
          </w:p>
        </w:tc>
      </w:tr>
      <w:tr w:rsidR="00F50F3A" w14:paraId="124A8F0B" w14:textId="77777777">
        <w:trPr>
          <w:trHeight w:val="575"/>
        </w:trPr>
        <w:tc>
          <w:tcPr>
            <w:tcW w:w="1672" w:type="dxa"/>
            <w:gridSpan w:val="2"/>
            <w:vAlign w:val="center"/>
          </w:tcPr>
          <w:p w14:paraId="4441D5A1"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2CAD600D" w14:textId="1746D389" w:rsidR="00F50F3A" w:rsidRDefault="00C906EB">
            <w:pPr>
              <w:rPr>
                <w:rFonts w:ascii="宋体" w:eastAsia="宋体"/>
              </w:rPr>
            </w:pPr>
            <w:r w:rsidRPr="00C906EB">
              <w:rPr>
                <w:rFonts w:ascii="宋体" w:eastAsia="宋体" w:hint="eastAsia"/>
                <w:lang w:val="en-US"/>
              </w:rPr>
              <w:t>纪金水</w:t>
            </w:r>
          </w:p>
        </w:tc>
      </w:tr>
    </w:tbl>
    <w:p w14:paraId="515E54F0" w14:textId="77777777" w:rsidR="00F50F3A" w:rsidRDefault="00F50F3A">
      <w:pPr>
        <w:rPr>
          <w:rFonts w:ascii="宋体" w:eastAsia="宋体"/>
        </w:rPr>
        <w:sectPr w:rsidR="00F50F3A">
          <w:pgSz w:w="11910" w:h="16840"/>
          <w:pgMar w:top="1440" w:right="1300" w:bottom="1440" w:left="1300" w:header="720" w:footer="720" w:gutter="0"/>
          <w:cols w:space="720"/>
        </w:sectPr>
      </w:pPr>
    </w:p>
    <w:p w14:paraId="2AED6104"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0FB47D42" w14:textId="77777777">
        <w:trPr>
          <w:trHeight w:val="425"/>
        </w:trPr>
        <w:tc>
          <w:tcPr>
            <w:tcW w:w="967" w:type="dxa"/>
            <w:vAlign w:val="center"/>
          </w:tcPr>
          <w:p w14:paraId="6FAFAA85"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412DA8E0" w14:textId="693D5217" w:rsidR="00F50F3A" w:rsidRDefault="00C906EB">
            <w:pPr>
              <w:jc w:val="both"/>
              <w:rPr>
                <w:rFonts w:ascii="宋体" w:eastAsia="宋体"/>
              </w:rPr>
            </w:pPr>
            <w:r>
              <w:rPr>
                <w:rFonts w:ascii="宋体" w:eastAsia="宋体" w:hint="eastAsia"/>
              </w:rPr>
              <w:t>2</w:t>
            </w:r>
            <w:r>
              <w:rPr>
                <w:rFonts w:ascii="宋体" w:eastAsia="宋体"/>
              </w:rPr>
              <w:t>022-11-24</w:t>
            </w:r>
          </w:p>
        </w:tc>
      </w:tr>
      <w:tr w:rsidR="00F50F3A" w14:paraId="25770B69" w14:textId="77777777">
        <w:trPr>
          <w:trHeight w:val="12420"/>
        </w:trPr>
        <w:tc>
          <w:tcPr>
            <w:tcW w:w="9526" w:type="dxa"/>
            <w:gridSpan w:val="3"/>
          </w:tcPr>
          <w:p w14:paraId="7CCB62C0" w14:textId="77777777" w:rsidR="000533ED" w:rsidRPr="00AA306F" w:rsidRDefault="000533ED" w:rsidP="000533ED">
            <w:pPr>
              <w:pStyle w:val="a7"/>
              <w:numPr>
                <w:ilvl w:val="0"/>
                <w:numId w:val="10"/>
              </w:numPr>
              <w:jc w:val="both"/>
              <w:rPr>
                <w:rFonts w:ascii="宋体" w:eastAsia="宋体"/>
                <w:sz w:val="28"/>
                <w:szCs w:val="28"/>
                <w:lang w:val="en-US"/>
              </w:rPr>
            </w:pPr>
            <w:r w:rsidRPr="00AA306F">
              <w:rPr>
                <w:rFonts w:ascii="宋体" w:eastAsia="宋体"/>
                <w:sz w:val="28"/>
                <w:szCs w:val="28"/>
                <w:lang w:val="en-US"/>
              </w:rPr>
              <w:t>转移到特殊的错误处理程序。在程序中设置一个特殊的错误处理程序，当发生段页异常时自动转移到该程序进行处理。</w:t>
            </w:r>
          </w:p>
          <w:p w14:paraId="219859F6" w14:textId="77777777" w:rsidR="000533ED" w:rsidRPr="00AA306F" w:rsidRDefault="000533ED" w:rsidP="000533ED">
            <w:pPr>
              <w:pStyle w:val="a7"/>
              <w:numPr>
                <w:ilvl w:val="0"/>
                <w:numId w:val="10"/>
              </w:numPr>
              <w:jc w:val="both"/>
              <w:rPr>
                <w:rFonts w:ascii="宋体" w:eastAsia="宋体"/>
                <w:sz w:val="28"/>
                <w:szCs w:val="28"/>
                <w:lang w:val="en-US"/>
              </w:rPr>
            </w:pPr>
            <w:r w:rsidRPr="00AA306F">
              <w:rPr>
                <w:rFonts w:ascii="宋体" w:eastAsia="宋体"/>
                <w:sz w:val="28"/>
                <w:szCs w:val="28"/>
                <w:lang w:val="en-US"/>
              </w:rPr>
              <w:t>打印错误信息并退出程序。当发生段页异常时，打印错误信息并退出程序。</w:t>
            </w:r>
          </w:p>
          <w:p w14:paraId="6CBFEFBB" w14:textId="77777777" w:rsidR="000533ED" w:rsidRPr="00AA306F" w:rsidRDefault="000533ED" w:rsidP="000533ED">
            <w:pPr>
              <w:pStyle w:val="a7"/>
              <w:numPr>
                <w:ilvl w:val="0"/>
                <w:numId w:val="10"/>
              </w:numPr>
              <w:jc w:val="both"/>
              <w:rPr>
                <w:rFonts w:ascii="宋体" w:eastAsia="宋体"/>
                <w:sz w:val="28"/>
                <w:szCs w:val="28"/>
                <w:lang w:val="en-US"/>
              </w:rPr>
            </w:pPr>
            <w:r w:rsidRPr="00AA306F">
              <w:rPr>
                <w:rFonts w:ascii="宋体" w:eastAsia="宋体"/>
                <w:sz w:val="28"/>
                <w:szCs w:val="28"/>
                <w:lang w:val="en-US"/>
              </w:rPr>
              <w:t>使用软中断。在段页异常发生时，软中断会被触发，将程序的执行流转移到特定的中断处理程序进行处理。</w:t>
            </w:r>
          </w:p>
          <w:p w14:paraId="1A5CD012" w14:textId="77777777" w:rsidR="000533ED" w:rsidRPr="00AA306F" w:rsidRDefault="000533ED" w:rsidP="000533ED">
            <w:pPr>
              <w:pStyle w:val="a7"/>
              <w:numPr>
                <w:ilvl w:val="0"/>
                <w:numId w:val="10"/>
              </w:numPr>
              <w:jc w:val="both"/>
              <w:rPr>
                <w:rFonts w:ascii="宋体" w:eastAsia="宋体"/>
                <w:sz w:val="28"/>
                <w:szCs w:val="28"/>
                <w:lang w:val="en-US"/>
              </w:rPr>
            </w:pPr>
            <w:r w:rsidRPr="00AA306F">
              <w:rPr>
                <w:rFonts w:ascii="宋体" w:eastAsia="宋体"/>
                <w:sz w:val="28"/>
                <w:szCs w:val="28"/>
                <w:lang w:val="en-US"/>
              </w:rPr>
              <w:t>使用硬件中断。在段页异常发生时，会产生一个硬件中断，将程序的执行流转移到特定的中断处理程序进行处理。</w:t>
            </w:r>
          </w:p>
          <w:p w14:paraId="75A7152F" w14:textId="77777777" w:rsidR="000533ED" w:rsidRPr="00AA306F" w:rsidRDefault="000533ED" w:rsidP="000533ED">
            <w:pPr>
              <w:pStyle w:val="a7"/>
              <w:numPr>
                <w:ilvl w:val="0"/>
                <w:numId w:val="10"/>
              </w:numPr>
              <w:jc w:val="both"/>
              <w:rPr>
                <w:rFonts w:ascii="宋体" w:eastAsia="宋体"/>
                <w:sz w:val="28"/>
                <w:szCs w:val="28"/>
                <w:lang w:val="en-US"/>
              </w:rPr>
            </w:pPr>
            <w:r w:rsidRPr="00AA306F">
              <w:rPr>
                <w:rFonts w:ascii="宋体" w:eastAsia="宋体"/>
                <w:sz w:val="28"/>
                <w:szCs w:val="28"/>
                <w:lang w:val="en-US"/>
              </w:rPr>
              <w:t>使用异常处理机制。使用异常处理机制可以在程序中捕获和处理段页异常。</w:t>
            </w:r>
          </w:p>
          <w:p w14:paraId="4CF4BCAE" w14:textId="31E998C0" w:rsidR="000533ED" w:rsidRPr="000533ED" w:rsidRDefault="000533ED" w:rsidP="000533ED">
            <w:pPr>
              <w:pStyle w:val="a7"/>
              <w:numPr>
                <w:ilvl w:val="0"/>
                <w:numId w:val="10"/>
              </w:numPr>
              <w:jc w:val="both"/>
              <w:rPr>
                <w:rFonts w:ascii="宋体" w:eastAsia="宋体" w:hint="eastAsia"/>
                <w:sz w:val="28"/>
                <w:szCs w:val="28"/>
                <w:lang w:val="en-US"/>
              </w:rPr>
            </w:pPr>
            <w:r w:rsidRPr="00AA306F">
              <w:rPr>
                <w:rFonts w:ascii="宋体" w:eastAsia="宋体"/>
                <w:sz w:val="28"/>
                <w:szCs w:val="28"/>
                <w:lang w:val="en-US"/>
              </w:rPr>
              <w:t>总的来说，段页异常是段页式虚拟存储管理系统中常见的异常情况，可以使用软中断、硬件中断或异常处理机制等方式进行处理。</w:t>
            </w:r>
          </w:p>
          <w:p w14:paraId="6A64320C" w14:textId="6995CC1F" w:rsidR="00AA306F" w:rsidRDefault="00AA306F" w:rsidP="00AA306F">
            <w:pPr>
              <w:ind w:firstLineChars="200" w:firstLine="560"/>
              <w:jc w:val="both"/>
              <w:rPr>
                <w:rFonts w:ascii="宋体" w:eastAsia="宋体"/>
                <w:sz w:val="28"/>
                <w:szCs w:val="28"/>
                <w:lang w:val="en-US"/>
              </w:rPr>
            </w:pPr>
            <w:r w:rsidRPr="00AA306F">
              <w:rPr>
                <w:rFonts w:ascii="宋体" w:eastAsia="宋体"/>
                <w:sz w:val="28"/>
                <w:szCs w:val="28"/>
                <w:lang w:val="en-US"/>
              </w:rPr>
              <w:t>在段页式虚拟存储管理系统中，内存管理单元（MMU）是一种硬件设备，它负责将访问的虚拟地址转换为物理地址，并将程序的访问转移到物理内存中。</w:t>
            </w:r>
          </w:p>
          <w:p w14:paraId="32C4C151" w14:textId="570E010F" w:rsidR="000533ED" w:rsidRPr="00AA306F" w:rsidRDefault="000533ED" w:rsidP="000533ED">
            <w:pPr>
              <w:jc w:val="center"/>
              <w:rPr>
                <w:rFonts w:ascii="宋体" w:eastAsia="宋体" w:hint="eastAsia"/>
                <w:sz w:val="28"/>
                <w:szCs w:val="28"/>
                <w:lang w:val="en-US"/>
              </w:rPr>
            </w:pPr>
            <w:r>
              <w:rPr>
                <w:noProof/>
              </w:rPr>
              <w:drawing>
                <wp:inline distT="0" distB="0" distL="0" distR="0" wp14:anchorId="0DA65A86" wp14:editId="1AE4E862">
                  <wp:extent cx="3928843" cy="2886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186" cy="2887062"/>
                          </a:xfrm>
                          <a:prstGeom prst="rect">
                            <a:avLst/>
                          </a:prstGeom>
                          <a:noFill/>
                          <a:ln>
                            <a:noFill/>
                          </a:ln>
                        </pic:spPr>
                      </pic:pic>
                    </a:graphicData>
                  </a:graphic>
                </wp:inline>
              </w:drawing>
            </w:r>
          </w:p>
          <w:p w14:paraId="20E0F105" w14:textId="77777777" w:rsidR="00AA306F" w:rsidRPr="00AA306F" w:rsidRDefault="00AA306F" w:rsidP="00AA306F">
            <w:pPr>
              <w:ind w:firstLineChars="200" w:firstLine="560"/>
              <w:jc w:val="both"/>
              <w:rPr>
                <w:rFonts w:ascii="宋体" w:eastAsia="宋体"/>
                <w:sz w:val="28"/>
                <w:szCs w:val="28"/>
                <w:lang w:val="en-US"/>
              </w:rPr>
            </w:pPr>
            <w:r w:rsidRPr="00AA306F">
              <w:rPr>
                <w:rFonts w:ascii="宋体" w:eastAsia="宋体"/>
                <w:sz w:val="28"/>
                <w:szCs w:val="28"/>
                <w:lang w:val="en-US"/>
              </w:rPr>
              <w:t>内存管理单元通常由以下几部分组成：</w:t>
            </w:r>
          </w:p>
          <w:p w14:paraId="708B0D8D" w14:textId="77777777" w:rsidR="00AA306F" w:rsidRPr="00AA306F" w:rsidRDefault="00AA306F" w:rsidP="00AA306F">
            <w:pPr>
              <w:numPr>
                <w:ilvl w:val="0"/>
                <w:numId w:val="12"/>
              </w:numPr>
              <w:jc w:val="both"/>
              <w:rPr>
                <w:rFonts w:ascii="宋体" w:eastAsia="宋体"/>
                <w:sz w:val="28"/>
                <w:szCs w:val="28"/>
                <w:lang w:val="en-US"/>
              </w:rPr>
            </w:pPr>
            <w:r w:rsidRPr="00AA306F">
              <w:rPr>
                <w:rFonts w:ascii="宋体" w:eastAsia="宋体"/>
                <w:sz w:val="28"/>
                <w:szCs w:val="28"/>
                <w:lang w:val="en-US"/>
              </w:rPr>
              <w:t>地址转换器：负责将访问的虚拟地址转换为物理地址。</w:t>
            </w:r>
          </w:p>
          <w:p w14:paraId="2193D808" w14:textId="77777777" w:rsidR="00AA306F" w:rsidRPr="00AA306F" w:rsidRDefault="00AA306F" w:rsidP="00AA306F">
            <w:pPr>
              <w:numPr>
                <w:ilvl w:val="0"/>
                <w:numId w:val="12"/>
              </w:numPr>
              <w:jc w:val="both"/>
              <w:rPr>
                <w:rFonts w:ascii="宋体" w:eastAsia="宋体"/>
                <w:sz w:val="28"/>
                <w:szCs w:val="28"/>
                <w:lang w:val="en-US"/>
              </w:rPr>
            </w:pPr>
            <w:r w:rsidRPr="00AA306F">
              <w:rPr>
                <w:rFonts w:ascii="宋体" w:eastAsia="宋体"/>
                <w:sz w:val="28"/>
                <w:szCs w:val="28"/>
                <w:lang w:val="en-US"/>
              </w:rPr>
              <w:t>虚存管理表：记录着每一个虚拟地址所对应的物理地址。</w:t>
            </w:r>
          </w:p>
          <w:p w14:paraId="3FD35D7C" w14:textId="77777777" w:rsidR="00AA306F" w:rsidRPr="00AA306F" w:rsidRDefault="00AA306F" w:rsidP="00AA306F">
            <w:pPr>
              <w:numPr>
                <w:ilvl w:val="0"/>
                <w:numId w:val="12"/>
              </w:numPr>
              <w:jc w:val="both"/>
              <w:rPr>
                <w:rFonts w:ascii="宋体" w:eastAsia="宋体"/>
                <w:sz w:val="28"/>
                <w:szCs w:val="28"/>
                <w:lang w:val="en-US"/>
              </w:rPr>
            </w:pPr>
            <w:r w:rsidRPr="00AA306F">
              <w:rPr>
                <w:rFonts w:ascii="宋体" w:eastAsia="宋体"/>
                <w:sz w:val="28"/>
                <w:szCs w:val="28"/>
                <w:lang w:val="en-US"/>
              </w:rPr>
              <w:t>页表：记录着每一个页面所对应的物理地址。</w:t>
            </w:r>
          </w:p>
          <w:p w14:paraId="2AB628D4" w14:textId="77777777" w:rsidR="00AA306F" w:rsidRPr="00AA306F" w:rsidRDefault="00AA306F" w:rsidP="00AA306F">
            <w:pPr>
              <w:numPr>
                <w:ilvl w:val="0"/>
                <w:numId w:val="12"/>
              </w:numPr>
              <w:jc w:val="both"/>
              <w:rPr>
                <w:rFonts w:ascii="宋体" w:eastAsia="宋体"/>
                <w:sz w:val="28"/>
                <w:szCs w:val="28"/>
                <w:lang w:val="en-US"/>
              </w:rPr>
            </w:pPr>
            <w:r w:rsidRPr="00AA306F">
              <w:rPr>
                <w:rFonts w:ascii="宋体" w:eastAsia="宋体"/>
                <w:sz w:val="28"/>
                <w:szCs w:val="28"/>
                <w:lang w:val="en-US"/>
              </w:rPr>
              <w:t>页表寄存器：记录着当前使用的页表的位置。</w:t>
            </w:r>
          </w:p>
          <w:p w14:paraId="1A360553" w14:textId="0AECFF0F" w:rsidR="00F50F3A" w:rsidRPr="00AA306F" w:rsidRDefault="00F50F3A" w:rsidP="000533ED">
            <w:pPr>
              <w:ind w:left="1280"/>
              <w:jc w:val="both"/>
              <w:rPr>
                <w:rFonts w:ascii="宋体" w:eastAsia="宋体" w:hint="eastAsia"/>
                <w:sz w:val="28"/>
                <w:szCs w:val="28"/>
                <w:lang w:val="en-US"/>
              </w:rPr>
            </w:pPr>
          </w:p>
        </w:tc>
      </w:tr>
      <w:tr w:rsidR="00F50F3A" w14:paraId="17F00863" w14:textId="77777777">
        <w:trPr>
          <w:trHeight w:val="575"/>
        </w:trPr>
        <w:tc>
          <w:tcPr>
            <w:tcW w:w="1672" w:type="dxa"/>
            <w:gridSpan w:val="2"/>
            <w:vAlign w:val="center"/>
          </w:tcPr>
          <w:p w14:paraId="62FD6ED8"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2F923B0C" w14:textId="0C885383" w:rsidR="00F50F3A" w:rsidRDefault="00C906EB">
            <w:pPr>
              <w:rPr>
                <w:rFonts w:ascii="宋体" w:eastAsia="宋体"/>
              </w:rPr>
            </w:pPr>
            <w:r w:rsidRPr="00C906EB">
              <w:rPr>
                <w:rFonts w:ascii="宋体" w:eastAsia="宋体" w:hint="eastAsia"/>
                <w:lang w:val="en-US"/>
              </w:rPr>
              <w:t>纪金水</w:t>
            </w:r>
          </w:p>
        </w:tc>
      </w:tr>
    </w:tbl>
    <w:p w14:paraId="6E7E8D50" w14:textId="77777777" w:rsidR="00F50F3A" w:rsidRDefault="00F50F3A">
      <w:pPr>
        <w:rPr>
          <w:rFonts w:ascii="宋体" w:eastAsia="宋体"/>
        </w:rPr>
        <w:sectPr w:rsidR="00F50F3A">
          <w:pgSz w:w="11910" w:h="16840"/>
          <w:pgMar w:top="1440" w:right="1300" w:bottom="1440" w:left="1300" w:header="720" w:footer="720" w:gutter="0"/>
          <w:cols w:space="720"/>
        </w:sectPr>
      </w:pPr>
    </w:p>
    <w:p w14:paraId="08001D9E"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32192C00" w14:textId="77777777">
        <w:trPr>
          <w:trHeight w:val="425"/>
        </w:trPr>
        <w:tc>
          <w:tcPr>
            <w:tcW w:w="967" w:type="dxa"/>
            <w:vAlign w:val="center"/>
          </w:tcPr>
          <w:p w14:paraId="077CEB14"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5E5305FA" w14:textId="6A3D8E8A" w:rsidR="00F50F3A" w:rsidRDefault="00C906EB">
            <w:pPr>
              <w:jc w:val="both"/>
              <w:rPr>
                <w:rFonts w:ascii="宋体" w:eastAsia="宋体"/>
              </w:rPr>
            </w:pPr>
            <w:r>
              <w:rPr>
                <w:rFonts w:ascii="宋体" w:eastAsia="宋体" w:hint="eastAsia"/>
              </w:rPr>
              <w:t>2</w:t>
            </w:r>
            <w:r>
              <w:rPr>
                <w:rFonts w:ascii="宋体" w:eastAsia="宋体"/>
              </w:rPr>
              <w:t>022-11-24</w:t>
            </w:r>
          </w:p>
        </w:tc>
      </w:tr>
      <w:tr w:rsidR="00F50F3A" w14:paraId="1575D47B" w14:textId="77777777">
        <w:trPr>
          <w:trHeight w:val="12420"/>
        </w:trPr>
        <w:tc>
          <w:tcPr>
            <w:tcW w:w="9526" w:type="dxa"/>
            <w:gridSpan w:val="3"/>
          </w:tcPr>
          <w:p w14:paraId="41019D1E" w14:textId="77777777" w:rsidR="000533ED" w:rsidRPr="00AA306F" w:rsidRDefault="000533ED" w:rsidP="000533ED">
            <w:pPr>
              <w:ind w:firstLineChars="200" w:firstLine="560"/>
              <w:jc w:val="both"/>
              <w:rPr>
                <w:rFonts w:ascii="宋体" w:eastAsia="宋体"/>
                <w:sz w:val="28"/>
                <w:szCs w:val="28"/>
                <w:lang w:val="en-US"/>
              </w:rPr>
            </w:pPr>
            <w:r w:rsidRPr="00AA306F">
              <w:rPr>
                <w:rFonts w:ascii="宋体" w:eastAsia="宋体"/>
                <w:sz w:val="28"/>
                <w:szCs w:val="28"/>
                <w:lang w:val="en-US"/>
              </w:rPr>
              <w:t>内存管理单元的工作流程大致如下：</w:t>
            </w:r>
          </w:p>
          <w:p w14:paraId="75F56A5A" w14:textId="77777777" w:rsidR="000533ED" w:rsidRPr="00AA306F" w:rsidRDefault="000533ED" w:rsidP="000533ED">
            <w:pPr>
              <w:numPr>
                <w:ilvl w:val="0"/>
                <w:numId w:val="13"/>
              </w:numPr>
              <w:jc w:val="both"/>
              <w:rPr>
                <w:rFonts w:ascii="宋体" w:eastAsia="宋体"/>
                <w:sz w:val="28"/>
                <w:szCs w:val="28"/>
                <w:lang w:val="en-US"/>
              </w:rPr>
            </w:pPr>
            <w:r w:rsidRPr="00AA306F">
              <w:rPr>
                <w:rFonts w:ascii="宋体" w:eastAsia="宋体"/>
                <w:sz w:val="28"/>
                <w:szCs w:val="28"/>
                <w:lang w:val="en-US"/>
              </w:rPr>
              <w:t>当程序试图访问某个虚拟地址时，内存管理单元会接收到访问请求。</w:t>
            </w:r>
          </w:p>
          <w:p w14:paraId="62FDF275" w14:textId="77777777" w:rsidR="000533ED" w:rsidRPr="00AA306F" w:rsidRDefault="000533ED" w:rsidP="000533ED">
            <w:pPr>
              <w:numPr>
                <w:ilvl w:val="0"/>
                <w:numId w:val="13"/>
              </w:numPr>
              <w:jc w:val="both"/>
              <w:rPr>
                <w:rFonts w:ascii="宋体" w:eastAsia="宋体"/>
                <w:sz w:val="28"/>
                <w:szCs w:val="28"/>
                <w:lang w:val="en-US"/>
              </w:rPr>
            </w:pPr>
            <w:r w:rsidRPr="00AA306F">
              <w:rPr>
                <w:rFonts w:ascii="宋体" w:eastAsia="宋体"/>
                <w:sz w:val="28"/>
                <w:szCs w:val="28"/>
                <w:lang w:val="en-US"/>
              </w:rPr>
              <w:t>内存管理单元根据虚存管理表，找到虚拟地址所对应的物理地址。</w:t>
            </w:r>
          </w:p>
          <w:p w14:paraId="434B64C5" w14:textId="2C8EDFDD" w:rsidR="000533ED" w:rsidRDefault="000533ED" w:rsidP="000533ED">
            <w:pPr>
              <w:numPr>
                <w:ilvl w:val="0"/>
                <w:numId w:val="13"/>
              </w:numPr>
              <w:jc w:val="both"/>
              <w:rPr>
                <w:rFonts w:ascii="宋体" w:eastAsia="宋体"/>
                <w:sz w:val="28"/>
                <w:szCs w:val="28"/>
                <w:lang w:val="en-US"/>
              </w:rPr>
            </w:pPr>
            <w:r w:rsidRPr="00AA306F">
              <w:rPr>
                <w:rFonts w:ascii="宋体" w:eastAsia="宋体"/>
                <w:sz w:val="28"/>
                <w:szCs w:val="28"/>
                <w:lang w:val="en-US"/>
              </w:rPr>
              <w:t>内存管理单元将访问转移到物理内存中，完成对程序的访问。</w:t>
            </w:r>
          </w:p>
          <w:p w14:paraId="002EDDAE" w14:textId="3793FD7A" w:rsidR="000533ED" w:rsidRPr="00AA306F" w:rsidRDefault="000533ED" w:rsidP="000533ED">
            <w:pPr>
              <w:jc w:val="center"/>
              <w:rPr>
                <w:rFonts w:ascii="宋体" w:eastAsia="宋体" w:hint="eastAsia"/>
                <w:sz w:val="28"/>
                <w:szCs w:val="28"/>
                <w:lang w:val="en-US"/>
              </w:rPr>
            </w:pPr>
            <w:r>
              <w:rPr>
                <w:noProof/>
              </w:rPr>
              <w:drawing>
                <wp:inline distT="0" distB="0" distL="0" distR="0" wp14:anchorId="76F67AF9" wp14:editId="173011D9">
                  <wp:extent cx="5001111" cy="4791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170" cy="4793048"/>
                          </a:xfrm>
                          <a:prstGeom prst="rect">
                            <a:avLst/>
                          </a:prstGeom>
                          <a:noFill/>
                          <a:ln>
                            <a:noFill/>
                          </a:ln>
                        </pic:spPr>
                      </pic:pic>
                    </a:graphicData>
                  </a:graphic>
                </wp:inline>
              </w:drawing>
            </w:r>
          </w:p>
          <w:p w14:paraId="3E65B37B" w14:textId="77777777" w:rsidR="000533ED" w:rsidRPr="00AA306F" w:rsidRDefault="000533ED" w:rsidP="000533ED">
            <w:pPr>
              <w:ind w:firstLineChars="200" w:firstLine="560"/>
              <w:jc w:val="both"/>
              <w:rPr>
                <w:rFonts w:ascii="宋体" w:eastAsia="宋体"/>
                <w:sz w:val="28"/>
                <w:szCs w:val="28"/>
                <w:lang w:val="en-US"/>
              </w:rPr>
            </w:pPr>
            <w:r w:rsidRPr="00AA306F">
              <w:rPr>
                <w:rFonts w:ascii="宋体" w:eastAsia="宋体"/>
                <w:sz w:val="28"/>
                <w:szCs w:val="28"/>
                <w:lang w:val="en-US"/>
              </w:rPr>
              <w:t>内存管理单元是段页式虚拟存储管理系统的重要组成部分，负责将访问的虚拟地址转换为物理地址，并将程序的访问转移到物理内存中。内存管理单元的工作原理主要是通过虚存管理表和页表来实现的。</w:t>
            </w:r>
          </w:p>
          <w:p w14:paraId="0AB9D039" w14:textId="38A26F9F" w:rsidR="009C1695" w:rsidRPr="009C1695" w:rsidRDefault="000533ED" w:rsidP="000533ED">
            <w:pPr>
              <w:ind w:firstLineChars="200" w:firstLine="560"/>
              <w:jc w:val="both"/>
              <w:rPr>
                <w:rFonts w:ascii="宋体" w:eastAsia="宋体" w:hint="eastAsia"/>
                <w:sz w:val="28"/>
                <w:szCs w:val="28"/>
                <w:lang w:val="en-US"/>
              </w:rPr>
            </w:pPr>
            <w:r w:rsidRPr="00AA306F">
              <w:rPr>
                <w:rFonts w:ascii="宋体" w:eastAsia="宋体"/>
                <w:sz w:val="28"/>
                <w:szCs w:val="28"/>
                <w:lang w:val="en-US"/>
              </w:rPr>
              <w:t>虚存管理表是由系统管理员维护的一张表，记录着每一个虚拟地址所对应的物理地址。当程序试图访问某个虚拟地址时，内存管理单元会根据虚存管理表找到虚拟地址所对应的物理地址。</w:t>
            </w:r>
          </w:p>
        </w:tc>
      </w:tr>
      <w:tr w:rsidR="00F50F3A" w14:paraId="04564B8E" w14:textId="77777777">
        <w:trPr>
          <w:trHeight w:val="575"/>
        </w:trPr>
        <w:tc>
          <w:tcPr>
            <w:tcW w:w="1672" w:type="dxa"/>
            <w:gridSpan w:val="2"/>
            <w:vAlign w:val="center"/>
          </w:tcPr>
          <w:p w14:paraId="646527E1"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17B7E198" w14:textId="11667A9A" w:rsidR="00F50F3A" w:rsidRDefault="00C906EB">
            <w:pPr>
              <w:rPr>
                <w:rFonts w:ascii="宋体" w:eastAsia="宋体"/>
              </w:rPr>
            </w:pPr>
            <w:r w:rsidRPr="00C906EB">
              <w:rPr>
                <w:rFonts w:ascii="宋体" w:eastAsia="宋体" w:hint="eastAsia"/>
                <w:lang w:val="en-US"/>
              </w:rPr>
              <w:t>纪金水</w:t>
            </w:r>
          </w:p>
        </w:tc>
      </w:tr>
    </w:tbl>
    <w:p w14:paraId="7D9D3710" w14:textId="77777777" w:rsidR="00F50F3A" w:rsidRDefault="00F50F3A">
      <w:pPr>
        <w:rPr>
          <w:rFonts w:ascii="宋体" w:eastAsia="宋体"/>
        </w:rPr>
        <w:sectPr w:rsidR="00F50F3A">
          <w:pgSz w:w="11910" w:h="16840"/>
          <w:pgMar w:top="1440" w:right="1300" w:bottom="1440" w:left="1300" w:header="720" w:footer="720" w:gutter="0"/>
          <w:cols w:space="720"/>
        </w:sectPr>
      </w:pPr>
    </w:p>
    <w:p w14:paraId="13564EA9"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0D7852EF" w14:textId="77777777">
        <w:trPr>
          <w:trHeight w:val="425"/>
        </w:trPr>
        <w:tc>
          <w:tcPr>
            <w:tcW w:w="967" w:type="dxa"/>
            <w:vAlign w:val="center"/>
          </w:tcPr>
          <w:p w14:paraId="711467F5"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36E5158B" w14:textId="2992095C" w:rsidR="00F50F3A" w:rsidRDefault="00C906EB">
            <w:pPr>
              <w:jc w:val="both"/>
              <w:rPr>
                <w:rFonts w:ascii="宋体" w:eastAsia="宋体"/>
              </w:rPr>
            </w:pPr>
            <w:r>
              <w:rPr>
                <w:rFonts w:ascii="宋体" w:eastAsia="宋体" w:hint="eastAsia"/>
              </w:rPr>
              <w:t>2</w:t>
            </w:r>
            <w:r>
              <w:rPr>
                <w:rFonts w:ascii="宋体" w:eastAsia="宋体"/>
              </w:rPr>
              <w:t>022-11-24</w:t>
            </w:r>
          </w:p>
        </w:tc>
      </w:tr>
      <w:tr w:rsidR="00F50F3A" w14:paraId="483B3026" w14:textId="77777777">
        <w:trPr>
          <w:trHeight w:val="12420"/>
        </w:trPr>
        <w:tc>
          <w:tcPr>
            <w:tcW w:w="9526" w:type="dxa"/>
            <w:gridSpan w:val="3"/>
          </w:tcPr>
          <w:p w14:paraId="4AA107CB" w14:textId="77777777" w:rsidR="000533ED" w:rsidRPr="00AA306F" w:rsidRDefault="000533ED" w:rsidP="000533ED">
            <w:pPr>
              <w:ind w:firstLineChars="200" w:firstLine="560"/>
              <w:jc w:val="both"/>
              <w:rPr>
                <w:rFonts w:ascii="宋体" w:eastAsia="宋体"/>
                <w:sz w:val="28"/>
                <w:szCs w:val="28"/>
                <w:lang w:val="en-US"/>
              </w:rPr>
            </w:pPr>
            <w:r w:rsidRPr="00AA306F">
              <w:rPr>
                <w:rFonts w:ascii="宋体" w:eastAsia="宋体"/>
                <w:sz w:val="28"/>
                <w:szCs w:val="28"/>
                <w:lang w:val="en-US"/>
              </w:rPr>
              <w:t>页表是由系统管理员维护的一张表，记录着每一个页面所对应的物理地址。页表可以帮助内存管理单元快速找到虚拟地址所对应的物理地址。</w:t>
            </w:r>
          </w:p>
          <w:p w14:paraId="1EB4D934" w14:textId="77777777" w:rsidR="000533ED" w:rsidRPr="00AA306F" w:rsidRDefault="000533ED" w:rsidP="000533ED">
            <w:pPr>
              <w:ind w:firstLineChars="200" w:firstLine="560"/>
              <w:jc w:val="both"/>
              <w:rPr>
                <w:rFonts w:ascii="宋体" w:eastAsia="宋体"/>
                <w:sz w:val="28"/>
                <w:szCs w:val="28"/>
                <w:lang w:val="en-US"/>
              </w:rPr>
            </w:pPr>
            <w:r w:rsidRPr="00AA306F">
              <w:rPr>
                <w:rFonts w:ascii="宋体" w:eastAsia="宋体"/>
                <w:sz w:val="28"/>
                <w:szCs w:val="28"/>
                <w:lang w:val="en-US"/>
              </w:rPr>
              <w:t>内存管理单元的工作原理就是通过虚存管理表和页表将访问的虚拟地址转换为物理地址，并将程序的访问转移到物理内存中。这样，程序就可以通过虚拟地址来访问内存，而不用关心物理内存的具体位置。</w:t>
            </w:r>
          </w:p>
          <w:p w14:paraId="1AFD6D4B" w14:textId="77777777" w:rsidR="000533ED" w:rsidRPr="00AA306F" w:rsidRDefault="000533ED" w:rsidP="000533ED">
            <w:pPr>
              <w:ind w:firstLineChars="200" w:firstLine="560"/>
              <w:jc w:val="both"/>
              <w:rPr>
                <w:rFonts w:ascii="宋体" w:eastAsia="宋体"/>
                <w:sz w:val="28"/>
                <w:szCs w:val="28"/>
                <w:lang w:val="en-US"/>
              </w:rPr>
            </w:pPr>
            <w:r w:rsidRPr="00AA306F">
              <w:rPr>
                <w:rFonts w:ascii="宋体" w:eastAsia="宋体"/>
                <w:sz w:val="28"/>
                <w:szCs w:val="28"/>
                <w:lang w:val="en-US"/>
              </w:rPr>
              <w:t>在段页式虚拟存储管理系统中，段寄存器和页寄存器是重要的组成部分。段寄存器是一种特殊的寄存器，用于记录当前使用的段的位置。页寄存器是一种特殊的寄存器，用于记录当前使用的页的位置。</w:t>
            </w:r>
          </w:p>
          <w:p w14:paraId="0756A214" w14:textId="77777777" w:rsidR="000533ED" w:rsidRPr="00AA306F" w:rsidRDefault="000533ED" w:rsidP="000533ED">
            <w:pPr>
              <w:ind w:firstLineChars="200" w:firstLine="560"/>
              <w:jc w:val="both"/>
              <w:rPr>
                <w:rFonts w:ascii="宋体" w:eastAsia="宋体"/>
                <w:sz w:val="28"/>
                <w:szCs w:val="28"/>
                <w:lang w:val="en-US"/>
              </w:rPr>
            </w:pPr>
            <w:r w:rsidRPr="00AA306F">
              <w:rPr>
                <w:rFonts w:ascii="宋体" w:eastAsia="宋体"/>
                <w:sz w:val="28"/>
                <w:szCs w:val="28"/>
                <w:lang w:val="en-US"/>
              </w:rPr>
              <w:t>段寄存器和页寄存器的工作原理如下：</w:t>
            </w:r>
          </w:p>
          <w:p w14:paraId="219485DA" w14:textId="77777777" w:rsidR="000533ED" w:rsidRPr="00AA306F" w:rsidRDefault="000533ED" w:rsidP="000533ED">
            <w:pPr>
              <w:numPr>
                <w:ilvl w:val="0"/>
                <w:numId w:val="14"/>
              </w:numPr>
              <w:ind w:firstLineChars="200" w:firstLine="560"/>
              <w:jc w:val="both"/>
              <w:rPr>
                <w:rFonts w:ascii="宋体" w:eastAsia="宋体"/>
                <w:sz w:val="28"/>
                <w:szCs w:val="28"/>
                <w:lang w:val="en-US"/>
              </w:rPr>
            </w:pPr>
            <w:r w:rsidRPr="00AA306F">
              <w:rPr>
                <w:rFonts w:ascii="宋体" w:eastAsia="宋体"/>
                <w:sz w:val="28"/>
                <w:szCs w:val="28"/>
                <w:lang w:val="en-US"/>
              </w:rPr>
              <w:t>当程序试图访问某个虚拟地址时，段寄存器会记录当前使用的段的位置。</w:t>
            </w:r>
          </w:p>
          <w:p w14:paraId="59DFB298" w14:textId="77777777" w:rsidR="000533ED" w:rsidRPr="00AA306F" w:rsidRDefault="000533ED" w:rsidP="000533ED">
            <w:pPr>
              <w:numPr>
                <w:ilvl w:val="0"/>
                <w:numId w:val="14"/>
              </w:numPr>
              <w:ind w:firstLineChars="200" w:firstLine="560"/>
              <w:jc w:val="both"/>
              <w:rPr>
                <w:rFonts w:ascii="宋体" w:eastAsia="宋体"/>
                <w:sz w:val="28"/>
                <w:szCs w:val="28"/>
                <w:lang w:val="en-US"/>
              </w:rPr>
            </w:pPr>
            <w:r w:rsidRPr="00AA306F">
              <w:rPr>
                <w:rFonts w:ascii="宋体" w:eastAsia="宋体"/>
                <w:sz w:val="28"/>
                <w:szCs w:val="28"/>
                <w:lang w:val="en-US"/>
              </w:rPr>
              <w:t>页寄存器会记录当前使用的页的位置。</w:t>
            </w:r>
          </w:p>
          <w:p w14:paraId="75D3461C" w14:textId="77777777" w:rsidR="000533ED" w:rsidRPr="00AA306F" w:rsidRDefault="000533ED" w:rsidP="000533ED">
            <w:pPr>
              <w:numPr>
                <w:ilvl w:val="0"/>
                <w:numId w:val="14"/>
              </w:numPr>
              <w:ind w:firstLineChars="200" w:firstLine="560"/>
              <w:jc w:val="both"/>
              <w:rPr>
                <w:rFonts w:ascii="宋体" w:eastAsia="宋体"/>
                <w:sz w:val="28"/>
                <w:szCs w:val="28"/>
                <w:lang w:val="en-US"/>
              </w:rPr>
            </w:pPr>
            <w:r w:rsidRPr="00AA306F">
              <w:rPr>
                <w:rFonts w:ascii="宋体" w:eastAsia="宋体"/>
                <w:sz w:val="28"/>
                <w:szCs w:val="28"/>
                <w:lang w:val="en-US"/>
              </w:rPr>
              <w:t>内存管理单元会根据段寄存器和页寄存器的记录，找到虚拟地址所对应的物理地址。</w:t>
            </w:r>
          </w:p>
          <w:p w14:paraId="453598A8" w14:textId="77777777" w:rsidR="000533ED" w:rsidRPr="00AA306F" w:rsidRDefault="000533ED" w:rsidP="000533ED">
            <w:pPr>
              <w:ind w:firstLineChars="200" w:firstLine="560"/>
              <w:jc w:val="both"/>
              <w:rPr>
                <w:rFonts w:ascii="宋体" w:eastAsia="宋体"/>
                <w:sz w:val="28"/>
                <w:szCs w:val="28"/>
                <w:lang w:val="en-US"/>
              </w:rPr>
            </w:pPr>
            <w:r w:rsidRPr="00AA306F">
              <w:rPr>
                <w:rFonts w:ascii="宋体" w:eastAsia="宋体"/>
                <w:sz w:val="28"/>
                <w:szCs w:val="28"/>
                <w:lang w:val="en-US"/>
              </w:rPr>
              <w:t>内存管理单元将程序的访问转移到物理内存中，完成对程序的访问。段寄存器和页寄存器是段页式虚拟存储管理系统的重要组成部分，负责记录当前使用的段和页的位置，并帮助内存管理单元找到虚拟地址所对应的物理地址。</w:t>
            </w:r>
          </w:p>
          <w:p w14:paraId="342E41DE" w14:textId="77777777" w:rsidR="000533ED" w:rsidRPr="00307654" w:rsidRDefault="000533ED" w:rsidP="000533ED">
            <w:pPr>
              <w:jc w:val="both"/>
              <w:rPr>
                <w:rFonts w:ascii="宋体" w:eastAsia="宋体"/>
                <w:sz w:val="28"/>
                <w:szCs w:val="28"/>
                <w:lang w:val="en-US"/>
              </w:rPr>
            </w:pPr>
            <w:r>
              <w:rPr>
                <w:rFonts w:ascii="宋体" w:eastAsia="宋体" w:hint="eastAsia"/>
                <w:lang w:val="en-US"/>
              </w:rPr>
              <w:t xml:space="preserve"> </w:t>
            </w:r>
            <w:r>
              <w:rPr>
                <w:rFonts w:ascii="宋体" w:eastAsia="宋体"/>
                <w:lang w:val="en-US"/>
              </w:rPr>
              <w:t xml:space="preserve">  </w:t>
            </w:r>
            <w:r w:rsidRPr="00307654">
              <w:rPr>
                <w:rFonts w:ascii="宋体" w:eastAsia="宋体"/>
                <w:sz w:val="28"/>
                <w:szCs w:val="28"/>
                <w:lang w:val="en-US"/>
              </w:rPr>
              <w:t xml:space="preserve"> 在段页式虚拟存储管理系统中，页表项是记录着每一个页面所对应的物理地址的表项。页表项通常由以下几部分组成：</w:t>
            </w:r>
          </w:p>
          <w:p w14:paraId="6DA1BD82" w14:textId="77777777" w:rsidR="000533ED" w:rsidRPr="00307654" w:rsidRDefault="000533ED" w:rsidP="000533ED">
            <w:pPr>
              <w:numPr>
                <w:ilvl w:val="0"/>
                <w:numId w:val="15"/>
              </w:numPr>
              <w:jc w:val="both"/>
              <w:rPr>
                <w:rFonts w:ascii="宋体" w:eastAsia="宋体"/>
                <w:sz w:val="28"/>
                <w:szCs w:val="28"/>
                <w:lang w:val="en-US"/>
              </w:rPr>
            </w:pPr>
            <w:r w:rsidRPr="00307654">
              <w:rPr>
                <w:rFonts w:ascii="宋体" w:eastAsia="宋体"/>
                <w:sz w:val="28"/>
                <w:szCs w:val="28"/>
                <w:lang w:val="en-US"/>
              </w:rPr>
              <w:t>页号：记录着页面的编号。</w:t>
            </w:r>
          </w:p>
          <w:p w14:paraId="70F01896" w14:textId="77777777" w:rsidR="000533ED" w:rsidRPr="00307654" w:rsidRDefault="000533ED" w:rsidP="000533ED">
            <w:pPr>
              <w:numPr>
                <w:ilvl w:val="0"/>
                <w:numId w:val="15"/>
              </w:numPr>
              <w:jc w:val="both"/>
              <w:rPr>
                <w:rFonts w:ascii="宋体" w:eastAsia="宋体"/>
                <w:sz w:val="28"/>
                <w:szCs w:val="28"/>
                <w:lang w:val="en-US"/>
              </w:rPr>
            </w:pPr>
            <w:r w:rsidRPr="00307654">
              <w:rPr>
                <w:rFonts w:ascii="宋体" w:eastAsia="宋体"/>
                <w:sz w:val="28"/>
                <w:szCs w:val="28"/>
                <w:lang w:val="en-US"/>
              </w:rPr>
              <w:t>在内存中的位置：记录着页面在内存中的位置。</w:t>
            </w:r>
          </w:p>
          <w:p w14:paraId="45EC3624" w14:textId="77777777" w:rsidR="000533ED" w:rsidRPr="00307654" w:rsidRDefault="000533ED" w:rsidP="000533ED">
            <w:pPr>
              <w:numPr>
                <w:ilvl w:val="0"/>
                <w:numId w:val="15"/>
              </w:numPr>
              <w:jc w:val="both"/>
              <w:rPr>
                <w:rFonts w:ascii="宋体" w:eastAsia="宋体"/>
                <w:sz w:val="28"/>
                <w:szCs w:val="28"/>
                <w:lang w:val="en-US"/>
              </w:rPr>
            </w:pPr>
            <w:r w:rsidRPr="00307654">
              <w:rPr>
                <w:rFonts w:ascii="宋体" w:eastAsia="宋体"/>
                <w:sz w:val="28"/>
                <w:szCs w:val="28"/>
                <w:lang w:val="en-US"/>
              </w:rPr>
              <w:t>有效位：表示该页面是否有效。</w:t>
            </w:r>
          </w:p>
          <w:p w14:paraId="11E5E277" w14:textId="77777777" w:rsidR="000533ED" w:rsidRPr="00307654" w:rsidRDefault="000533ED" w:rsidP="000533ED">
            <w:pPr>
              <w:numPr>
                <w:ilvl w:val="0"/>
                <w:numId w:val="15"/>
              </w:numPr>
              <w:jc w:val="both"/>
              <w:rPr>
                <w:rFonts w:ascii="宋体" w:eastAsia="宋体"/>
                <w:sz w:val="28"/>
                <w:szCs w:val="28"/>
                <w:lang w:val="en-US"/>
              </w:rPr>
            </w:pPr>
            <w:r w:rsidRPr="00307654">
              <w:rPr>
                <w:rFonts w:ascii="宋体" w:eastAsia="宋体"/>
                <w:sz w:val="28"/>
                <w:szCs w:val="28"/>
                <w:lang w:val="en-US"/>
              </w:rPr>
              <w:t>访问权限位：表示该页面的访问权限。</w:t>
            </w:r>
          </w:p>
          <w:p w14:paraId="3B2DAB79" w14:textId="77777777" w:rsidR="000533ED" w:rsidRPr="00307654" w:rsidRDefault="000533ED" w:rsidP="000533ED">
            <w:pPr>
              <w:numPr>
                <w:ilvl w:val="0"/>
                <w:numId w:val="15"/>
              </w:numPr>
              <w:jc w:val="both"/>
              <w:rPr>
                <w:rFonts w:ascii="宋体" w:eastAsia="宋体"/>
                <w:sz w:val="28"/>
                <w:szCs w:val="28"/>
                <w:lang w:val="en-US"/>
              </w:rPr>
            </w:pPr>
            <w:r w:rsidRPr="00307654">
              <w:rPr>
                <w:rFonts w:ascii="宋体" w:eastAsia="宋体"/>
                <w:sz w:val="28"/>
                <w:szCs w:val="28"/>
                <w:lang w:val="en-US"/>
              </w:rPr>
              <w:t>修改位：表示该页面是否被修改过。</w:t>
            </w:r>
          </w:p>
          <w:p w14:paraId="62181C4B" w14:textId="77777777" w:rsidR="000533ED" w:rsidRPr="00307654" w:rsidRDefault="000533ED" w:rsidP="000533ED">
            <w:pPr>
              <w:numPr>
                <w:ilvl w:val="0"/>
                <w:numId w:val="15"/>
              </w:numPr>
              <w:jc w:val="both"/>
              <w:rPr>
                <w:rFonts w:ascii="宋体" w:eastAsia="宋体"/>
                <w:sz w:val="28"/>
                <w:szCs w:val="28"/>
                <w:lang w:val="en-US"/>
              </w:rPr>
            </w:pPr>
            <w:r w:rsidRPr="00307654">
              <w:rPr>
                <w:rFonts w:ascii="宋体" w:eastAsia="宋体"/>
                <w:sz w:val="28"/>
                <w:szCs w:val="28"/>
                <w:lang w:val="en-US"/>
              </w:rPr>
              <w:t>可调和位：表示该页面是否可以调和，即是否可以被写入到磁盘中。</w:t>
            </w:r>
          </w:p>
          <w:p w14:paraId="52025332" w14:textId="77777777" w:rsidR="000533ED" w:rsidRPr="00307654" w:rsidRDefault="000533ED" w:rsidP="000533ED">
            <w:pPr>
              <w:ind w:left="360"/>
              <w:jc w:val="both"/>
              <w:rPr>
                <w:rFonts w:ascii="宋体" w:eastAsia="宋体"/>
                <w:sz w:val="28"/>
                <w:szCs w:val="28"/>
                <w:lang w:val="en-US"/>
              </w:rPr>
            </w:pPr>
            <w:r w:rsidRPr="00307654">
              <w:rPr>
                <w:rFonts w:ascii="宋体" w:eastAsia="宋体"/>
                <w:sz w:val="28"/>
                <w:szCs w:val="28"/>
                <w:lang w:val="en-US"/>
              </w:rPr>
              <w:t>页表项的工作原理如下：</w:t>
            </w:r>
          </w:p>
          <w:p w14:paraId="3E3E78DC" w14:textId="77777777" w:rsidR="000533ED" w:rsidRPr="00307654" w:rsidRDefault="000533ED" w:rsidP="000533ED">
            <w:pPr>
              <w:pStyle w:val="a7"/>
              <w:numPr>
                <w:ilvl w:val="0"/>
                <w:numId w:val="19"/>
              </w:numPr>
              <w:jc w:val="both"/>
              <w:rPr>
                <w:rFonts w:ascii="宋体" w:eastAsia="宋体"/>
                <w:sz w:val="28"/>
                <w:szCs w:val="28"/>
                <w:lang w:val="en-US"/>
              </w:rPr>
            </w:pPr>
            <w:r w:rsidRPr="00307654">
              <w:rPr>
                <w:rFonts w:ascii="宋体" w:eastAsia="宋体"/>
                <w:sz w:val="28"/>
                <w:szCs w:val="28"/>
                <w:lang w:val="en-US"/>
              </w:rPr>
              <w:t>当程序试图访问某个虚拟地址时，内存管理单元会根据虚拟地址中的页号，在页表中找到对应的页表项。</w:t>
            </w:r>
          </w:p>
          <w:p w14:paraId="7DAF65A3" w14:textId="77777777" w:rsidR="000533ED" w:rsidRPr="00307654" w:rsidRDefault="000533ED" w:rsidP="000533ED">
            <w:pPr>
              <w:pStyle w:val="a7"/>
              <w:numPr>
                <w:ilvl w:val="0"/>
                <w:numId w:val="19"/>
              </w:numPr>
              <w:jc w:val="both"/>
              <w:rPr>
                <w:rFonts w:ascii="宋体" w:eastAsia="宋体"/>
                <w:sz w:val="28"/>
                <w:szCs w:val="28"/>
                <w:lang w:val="en-US"/>
              </w:rPr>
            </w:pPr>
            <w:r w:rsidRPr="00307654">
              <w:rPr>
                <w:rFonts w:ascii="宋体" w:eastAsia="宋体"/>
                <w:sz w:val="28"/>
                <w:szCs w:val="28"/>
                <w:lang w:val="en-US"/>
              </w:rPr>
              <w:t>内存管理单元会根据页表项中的在内存中的位置，找到该页面在内存中的位置。</w:t>
            </w:r>
          </w:p>
          <w:p w14:paraId="5C1261B4" w14:textId="55FE8E4F" w:rsidR="00F50F3A" w:rsidRPr="000533ED" w:rsidRDefault="000533ED" w:rsidP="000533ED">
            <w:pPr>
              <w:pStyle w:val="a7"/>
              <w:numPr>
                <w:ilvl w:val="0"/>
                <w:numId w:val="19"/>
              </w:numPr>
              <w:jc w:val="both"/>
              <w:rPr>
                <w:rFonts w:ascii="宋体" w:eastAsia="宋体" w:hint="eastAsia"/>
                <w:sz w:val="28"/>
                <w:szCs w:val="28"/>
                <w:lang w:val="en-US"/>
              </w:rPr>
            </w:pPr>
            <w:r w:rsidRPr="00307654">
              <w:rPr>
                <w:rFonts w:ascii="宋体" w:eastAsia="宋体"/>
                <w:sz w:val="28"/>
                <w:szCs w:val="28"/>
                <w:lang w:val="en-US"/>
              </w:rPr>
              <w:t>内存管理单元会根据页表项中的有效位和访问权限位，判断该页面是否有效并是否具有访问权限。</w:t>
            </w:r>
          </w:p>
        </w:tc>
      </w:tr>
      <w:tr w:rsidR="00F50F3A" w14:paraId="05A11B23" w14:textId="77777777">
        <w:trPr>
          <w:trHeight w:val="575"/>
        </w:trPr>
        <w:tc>
          <w:tcPr>
            <w:tcW w:w="1672" w:type="dxa"/>
            <w:gridSpan w:val="2"/>
            <w:vAlign w:val="center"/>
          </w:tcPr>
          <w:p w14:paraId="21B30204"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6B610F9E" w14:textId="0642B02A" w:rsidR="00F50F3A" w:rsidRDefault="00C906EB">
            <w:pPr>
              <w:rPr>
                <w:rFonts w:ascii="宋体" w:eastAsia="宋体"/>
              </w:rPr>
            </w:pPr>
            <w:r w:rsidRPr="00C906EB">
              <w:rPr>
                <w:rFonts w:ascii="宋体" w:eastAsia="宋体" w:hint="eastAsia"/>
                <w:lang w:val="en-US"/>
              </w:rPr>
              <w:t>纪金水</w:t>
            </w:r>
          </w:p>
        </w:tc>
      </w:tr>
    </w:tbl>
    <w:p w14:paraId="109AAF36" w14:textId="77777777" w:rsidR="00F50F3A" w:rsidRDefault="00F50F3A">
      <w:pPr>
        <w:rPr>
          <w:rFonts w:ascii="宋体" w:eastAsia="宋体"/>
        </w:rPr>
        <w:sectPr w:rsidR="00F50F3A">
          <w:pgSz w:w="11910" w:h="16840"/>
          <w:pgMar w:top="1440" w:right="1300" w:bottom="1440" w:left="1300" w:header="720" w:footer="720" w:gutter="0"/>
          <w:cols w:space="720"/>
        </w:sectPr>
      </w:pPr>
    </w:p>
    <w:p w14:paraId="19406583"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123CD625" w14:textId="77777777">
        <w:trPr>
          <w:trHeight w:val="425"/>
        </w:trPr>
        <w:tc>
          <w:tcPr>
            <w:tcW w:w="967" w:type="dxa"/>
            <w:vAlign w:val="center"/>
          </w:tcPr>
          <w:p w14:paraId="56832396"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7FF918E4" w14:textId="3FE04B7F" w:rsidR="00F50F3A" w:rsidRDefault="00C906EB">
            <w:pPr>
              <w:jc w:val="both"/>
              <w:rPr>
                <w:rFonts w:ascii="宋体" w:eastAsia="宋体"/>
              </w:rPr>
            </w:pPr>
            <w:r>
              <w:rPr>
                <w:rFonts w:ascii="宋体" w:eastAsia="宋体" w:hint="eastAsia"/>
              </w:rPr>
              <w:t>2</w:t>
            </w:r>
            <w:r>
              <w:rPr>
                <w:rFonts w:ascii="宋体" w:eastAsia="宋体"/>
              </w:rPr>
              <w:t>022-12-01</w:t>
            </w:r>
          </w:p>
        </w:tc>
      </w:tr>
      <w:tr w:rsidR="00F50F3A" w14:paraId="0EEB70D6" w14:textId="77777777">
        <w:trPr>
          <w:trHeight w:val="12420"/>
        </w:trPr>
        <w:tc>
          <w:tcPr>
            <w:tcW w:w="9526" w:type="dxa"/>
            <w:gridSpan w:val="3"/>
          </w:tcPr>
          <w:p w14:paraId="07033EBC" w14:textId="43F7D6F7" w:rsidR="000533ED" w:rsidRDefault="000533ED" w:rsidP="000533ED">
            <w:pPr>
              <w:pStyle w:val="a7"/>
              <w:numPr>
                <w:ilvl w:val="0"/>
                <w:numId w:val="19"/>
              </w:numPr>
              <w:jc w:val="both"/>
              <w:rPr>
                <w:rFonts w:ascii="宋体" w:eastAsia="宋体"/>
                <w:sz w:val="28"/>
                <w:szCs w:val="28"/>
                <w:lang w:val="en-US"/>
              </w:rPr>
            </w:pPr>
            <w:r w:rsidRPr="00307654">
              <w:rPr>
                <w:rFonts w:ascii="宋体" w:eastAsia="宋体"/>
                <w:sz w:val="28"/>
                <w:szCs w:val="28"/>
                <w:lang w:val="en-US"/>
              </w:rPr>
              <w:t>内存管理单元会根据页表项中的修改位和可调和位，判断该页面是否被修改过并是否可以被写入到磁盘中。</w:t>
            </w:r>
          </w:p>
          <w:p w14:paraId="1F62F19F" w14:textId="21A661D0" w:rsidR="000533ED" w:rsidRPr="00307654" w:rsidRDefault="000533ED" w:rsidP="000533ED">
            <w:pPr>
              <w:pStyle w:val="a7"/>
              <w:numPr>
                <w:ilvl w:val="0"/>
                <w:numId w:val="19"/>
              </w:numPr>
              <w:jc w:val="both"/>
              <w:rPr>
                <w:rFonts w:ascii="宋体" w:eastAsia="宋体"/>
                <w:sz w:val="28"/>
                <w:szCs w:val="28"/>
                <w:lang w:val="en-US"/>
              </w:rPr>
            </w:pPr>
            <w:r w:rsidRPr="00307654">
              <w:rPr>
                <w:rFonts w:ascii="宋体" w:eastAsia="宋体"/>
                <w:sz w:val="28"/>
                <w:szCs w:val="28"/>
                <w:lang w:val="en-US"/>
              </w:rPr>
              <w:t>内存管理单元会将程序的访问转移到物理内存中，完成对程序的访问。</w:t>
            </w:r>
          </w:p>
          <w:p w14:paraId="31DC3056" w14:textId="77777777" w:rsidR="000533ED" w:rsidRDefault="000533ED" w:rsidP="000533ED">
            <w:pPr>
              <w:ind w:firstLineChars="200" w:firstLine="560"/>
              <w:jc w:val="both"/>
              <w:rPr>
                <w:rFonts w:ascii="宋体" w:eastAsia="宋体"/>
                <w:sz w:val="28"/>
                <w:szCs w:val="28"/>
                <w:lang w:val="en-US"/>
              </w:rPr>
            </w:pPr>
            <w:r w:rsidRPr="00307654">
              <w:rPr>
                <w:rFonts w:ascii="宋体" w:eastAsia="宋体"/>
                <w:sz w:val="28"/>
                <w:szCs w:val="28"/>
                <w:lang w:val="en-US"/>
              </w:rPr>
              <w:t>页表项是段页式虚拟存储管理系统中的重要组成部分，记录着每一个页面所对应的物理地址，并帮助内存管理单元判断该页面的有效性、访问权限、是否被修改过以及是否可以被写入到磁盘中。</w:t>
            </w:r>
          </w:p>
          <w:p w14:paraId="67372955" w14:textId="77777777" w:rsidR="000533ED" w:rsidRPr="009C1695" w:rsidRDefault="000533ED" w:rsidP="000533ED">
            <w:pPr>
              <w:ind w:firstLineChars="200" w:firstLine="560"/>
              <w:jc w:val="both"/>
              <w:rPr>
                <w:rFonts w:ascii="宋体" w:eastAsia="宋体"/>
                <w:sz w:val="28"/>
                <w:szCs w:val="28"/>
                <w:lang w:val="en-US"/>
              </w:rPr>
            </w:pPr>
            <w:r w:rsidRPr="009C1695">
              <w:rPr>
                <w:rFonts w:ascii="宋体" w:eastAsia="宋体"/>
                <w:sz w:val="28"/>
                <w:szCs w:val="28"/>
                <w:lang w:val="en-US"/>
              </w:rPr>
              <w:t>在段页式虚拟存储管理系统中，页表是记录着每一个页面所对应的物理地址的表。页表是由若干个页表项组成的，每一个页表项记录着一个页面的信息。</w:t>
            </w:r>
          </w:p>
          <w:p w14:paraId="42F011E6" w14:textId="5EA5F5E6" w:rsidR="00F50F3A" w:rsidRPr="000533ED" w:rsidRDefault="000533ED" w:rsidP="000533ED">
            <w:pPr>
              <w:jc w:val="center"/>
              <w:rPr>
                <w:rFonts w:ascii="宋体" w:eastAsia="宋体" w:hint="eastAsia"/>
                <w:lang w:val="en-US"/>
              </w:rPr>
            </w:pPr>
            <w:r>
              <w:rPr>
                <w:noProof/>
              </w:rPr>
              <w:drawing>
                <wp:inline distT="0" distB="0" distL="0" distR="0" wp14:anchorId="6406AD72" wp14:editId="6FA0294D">
                  <wp:extent cx="4238553" cy="53284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9158" cy="5341799"/>
                          </a:xfrm>
                          <a:prstGeom prst="rect">
                            <a:avLst/>
                          </a:prstGeom>
                          <a:noFill/>
                          <a:ln>
                            <a:noFill/>
                          </a:ln>
                        </pic:spPr>
                      </pic:pic>
                    </a:graphicData>
                  </a:graphic>
                </wp:inline>
              </w:drawing>
            </w:r>
          </w:p>
        </w:tc>
      </w:tr>
      <w:tr w:rsidR="00F50F3A" w14:paraId="2FCFE6E0" w14:textId="77777777">
        <w:trPr>
          <w:trHeight w:val="575"/>
        </w:trPr>
        <w:tc>
          <w:tcPr>
            <w:tcW w:w="1672" w:type="dxa"/>
            <w:gridSpan w:val="2"/>
            <w:vAlign w:val="center"/>
          </w:tcPr>
          <w:p w14:paraId="795471C5"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379D7CF7" w14:textId="00E810F0" w:rsidR="00F50F3A" w:rsidRDefault="00C906EB">
            <w:pPr>
              <w:rPr>
                <w:rFonts w:ascii="宋体" w:eastAsia="宋体"/>
              </w:rPr>
            </w:pPr>
            <w:r w:rsidRPr="00C906EB">
              <w:rPr>
                <w:rFonts w:ascii="宋体" w:eastAsia="宋体" w:hint="eastAsia"/>
                <w:lang w:val="en-US"/>
              </w:rPr>
              <w:t>纪金水</w:t>
            </w:r>
          </w:p>
        </w:tc>
      </w:tr>
    </w:tbl>
    <w:p w14:paraId="55D8DC5E" w14:textId="77777777" w:rsidR="00F50F3A" w:rsidRDefault="00F50F3A">
      <w:pPr>
        <w:rPr>
          <w:rFonts w:ascii="宋体" w:eastAsia="宋体"/>
        </w:rPr>
        <w:sectPr w:rsidR="00F50F3A">
          <w:pgSz w:w="11910" w:h="16840"/>
          <w:pgMar w:top="1440" w:right="1300" w:bottom="1440" w:left="1300" w:header="720" w:footer="720" w:gutter="0"/>
          <w:cols w:space="720"/>
        </w:sectPr>
      </w:pPr>
    </w:p>
    <w:p w14:paraId="7B8AD671" w14:textId="77777777" w:rsidR="00F50F3A" w:rsidRDefault="00000000">
      <w:pPr>
        <w:spacing w:line="360" w:lineRule="exact"/>
        <w:ind w:left="20"/>
        <w:jc w:val="center"/>
        <w:rPr>
          <w:sz w:val="32"/>
        </w:rPr>
      </w:pPr>
      <w:r>
        <w:rPr>
          <w:sz w:val="32"/>
        </w:rPr>
        <w:lastRenderedPageBreak/>
        <w:t>课程设计（实践）日志</w:t>
      </w:r>
    </w:p>
    <w:tbl>
      <w:tblPr>
        <w:tblStyle w:val="a6"/>
        <w:tblW w:w="0" w:type="auto"/>
        <w:tblLook w:val="04A0" w:firstRow="1" w:lastRow="0" w:firstColumn="1" w:lastColumn="0" w:noHBand="0" w:noVBand="1"/>
      </w:tblPr>
      <w:tblGrid>
        <w:gridCol w:w="967"/>
        <w:gridCol w:w="705"/>
        <w:gridCol w:w="7854"/>
      </w:tblGrid>
      <w:tr w:rsidR="00F50F3A" w14:paraId="75390089" w14:textId="77777777">
        <w:trPr>
          <w:trHeight w:val="425"/>
        </w:trPr>
        <w:tc>
          <w:tcPr>
            <w:tcW w:w="967" w:type="dxa"/>
            <w:vAlign w:val="center"/>
          </w:tcPr>
          <w:p w14:paraId="18519428" w14:textId="77777777" w:rsidR="00F50F3A" w:rsidRDefault="00000000">
            <w:pPr>
              <w:jc w:val="center"/>
              <w:rPr>
                <w:rFonts w:ascii="宋体" w:eastAsia="宋体"/>
                <w:lang w:val="en-US"/>
              </w:rPr>
            </w:pPr>
            <w:r>
              <w:rPr>
                <w:rFonts w:ascii="方正黑体_GBK" w:eastAsia="方正黑体_GBK" w:hAnsi="方正黑体_GBK" w:cs="方正黑体_GBK" w:hint="eastAsia"/>
                <w:sz w:val="24"/>
                <w:szCs w:val="24"/>
                <w:lang w:val="en-US"/>
              </w:rPr>
              <w:t>日期</w:t>
            </w:r>
          </w:p>
        </w:tc>
        <w:tc>
          <w:tcPr>
            <w:tcW w:w="8559" w:type="dxa"/>
            <w:gridSpan w:val="2"/>
            <w:vAlign w:val="center"/>
          </w:tcPr>
          <w:p w14:paraId="0CAD739D" w14:textId="4EF78026" w:rsidR="00F50F3A" w:rsidRDefault="00C906EB">
            <w:pPr>
              <w:jc w:val="both"/>
              <w:rPr>
                <w:rFonts w:ascii="宋体" w:eastAsia="宋体"/>
              </w:rPr>
            </w:pPr>
            <w:r>
              <w:rPr>
                <w:rFonts w:ascii="宋体" w:eastAsia="宋体" w:hint="eastAsia"/>
              </w:rPr>
              <w:t>2</w:t>
            </w:r>
            <w:r>
              <w:rPr>
                <w:rFonts w:ascii="宋体" w:eastAsia="宋体"/>
              </w:rPr>
              <w:t>022-12-01</w:t>
            </w:r>
          </w:p>
        </w:tc>
      </w:tr>
      <w:tr w:rsidR="00F50F3A" w14:paraId="0BDE133B" w14:textId="77777777">
        <w:trPr>
          <w:trHeight w:val="12420"/>
        </w:trPr>
        <w:tc>
          <w:tcPr>
            <w:tcW w:w="9526" w:type="dxa"/>
            <w:gridSpan w:val="3"/>
          </w:tcPr>
          <w:p w14:paraId="1A566526" w14:textId="07FC11CB" w:rsidR="000533ED" w:rsidRDefault="000533ED" w:rsidP="000533ED">
            <w:pPr>
              <w:ind w:firstLineChars="200" w:firstLine="560"/>
              <w:jc w:val="both"/>
              <w:rPr>
                <w:rFonts w:ascii="宋体" w:eastAsia="宋体"/>
                <w:sz w:val="28"/>
                <w:szCs w:val="28"/>
                <w:lang w:val="en-US"/>
              </w:rPr>
            </w:pPr>
            <w:r w:rsidRPr="009C1695">
              <w:rPr>
                <w:rFonts w:ascii="宋体" w:eastAsia="宋体"/>
                <w:sz w:val="28"/>
                <w:szCs w:val="28"/>
                <w:lang w:val="en-US"/>
              </w:rPr>
              <w:t>页表是段页式虚拟存储管理系统中的重要组成部分，记录着每一个页面所对应的物理地址，并帮助内存管理单元快速找到虚拟地址所对应的物理地址。页表可以有效地减少内存访问的时间，提高系统的性能。</w:t>
            </w:r>
          </w:p>
          <w:p w14:paraId="6C434002" w14:textId="3E3498B3" w:rsidR="00C906EB" w:rsidRPr="00C906EB" w:rsidRDefault="00C906EB" w:rsidP="00C906EB">
            <w:pPr>
              <w:jc w:val="both"/>
              <w:rPr>
                <w:rFonts w:ascii="宋体" w:eastAsia="宋体" w:hint="eastAsia"/>
                <w:b/>
                <w:bCs/>
                <w:sz w:val="32"/>
                <w:szCs w:val="32"/>
                <w:lang w:val="en-US"/>
              </w:rPr>
            </w:pPr>
            <w:r w:rsidRPr="00C906EB">
              <w:rPr>
                <w:rFonts w:ascii="宋体" w:eastAsia="宋体" w:hint="eastAsia"/>
                <w:b/>
                <w:bCs/>
                <w:sz w:val="32"/>
                <w:szCs w:val="32"/>
                <w:lang w:val="en-US"/>
              </w:rPr>
              <w:t>总结</w:t>
            </w:r>
          </w:p>
          <w:p w14:paraId="1B11381D" w14:textId="77777777" w:rsidR="00C906EB" w:rsidRPr="00C906EB" w:rsidRDefault="00C906EB" w:rsidP="00C906EB">
            <w:pPr>
              <w:rPr>
                <w:rFonts w:asciiTheme="minorEastAsia" w:eastAsiaTheme="minorEastAsia" w:hAnsiTheme="minorEastAsia"/>
                <w:sz w:val="28"/>
                <w:szCs w:val="28"/>
              </w:rPr>
            </w:pPr>
            <w:r>
              <w:rPr>
                <w:rFonts w:ascii="宋体" w:eastAsia="宋体" w:hint="eastAsia"/>
                <w:lang w:val="en-US"/>
              </w:rPr>
              <w:t xml:space="preserve"> </w:t>
            </w:r>
            <w:r>
              <w:rPr>
                <w:rFonts w:ascii="宋体" w:eastAsia="宋体"/>
                <w:lang w:val="en-US"/>
              </w:rPr>
              <w:t xml:space="preserve">  </w:t>
            </w:r>
            <w:r w:rsidRPr="00C906EB">
              <w:rPr>
                <w:rFonts w:asciiTheme="minorEastAsia" w:eastAsiaTheme="minorEastAsia" w:hAnsiTheme="minorEastAsia"/>
                <w:sz w:val="28"/>
                <w:szCs w:val="28"/>
                <w:lang w:val="en-US"/>
              </w:rPr>
              <w:t xml:space="preserve"> </w:t>
            </w:r>
            <w:r w:rsidRPr="00C906EB">
              <w:rPr>
                <w:rFonts w:asciiTheme="minorEastAsia" w:eastAsiaTheme="minorEastAsia" w:hAnsiTheme="minorEastAsia" w:hint="eastAsia"/>
                <w:sz w:val="28"/>
                <w:szCs w:val="28"/>
              </w:rPr>
              <w:t>本次设计让我加深了对虚拟段页式系统以及OS内存管理方式的理解：虚拟存储器作为现代操作系统中存储器管理的一项重要技术，实现了内存扩充功能。但该功能并非是从物理上实际地扩大内存的容量，而是从逻辑上实现对内存容量的扩充，让用户所感觉到的内存容量比实际内存容量大得多。于是便可以让比内存空间更大的程序运行，或者让更多的用户程序并发运行。这样既满足了用户的需要，又改善了系统的性能。在完成设计的过程中，我也锻炼了自己的逻辑思考与运用所学知识解决实际问题的能力，当然，我的编程能力也得到了提高。</w:t>
            </w:r>
          </w:p>
          <w:p w14:paraId="7EA2783D" w14:textId="77777777" w:rsidR="00C906EB" w:rsidRPr="00C906EB" w:rsidRDefault="00C906EB" w:rsidP="00C906EB">
            <w:pPr>
              <w:rPr>
                <w:rFonts w:asciiTheme="minorEastAsia" w:eastAsiaTheme="minorEastAsia" w:hAnsiTheme="minorEastAsia"/>
                <w:sz w:val="28"/>
                <w:szCs w:val="28"/>
              </w:rPr>
            </w:pPr>
            <w:r w:rsidRPr="00C906EB">
              <w:rPr>
                <w:rFonts w:asciiTheme="minorEastAsia" w:eastAsiaTheme="minorEastAsia" w:hAnsiTheme="minorEastAsia" w:hint="eastAsia"/>
                <w:sz w:val="28"/>
                <w:szCs w:val="28"/>
              </w:rPr>
              <w:t>电子计算机从1</w:t>
            </w:r>
            <w:r w:rsidRPr="00C906EB">
              <w:rPr>
                <w:rFonts w:asciiTheme="minorEastAsia" w:eastAsiaTheme="minorEastAsia" w:hAnsiTheme="minorEastAsia"/>
                <w:sz w:val="28"/>
                <w:szCs w:val="28"/>
              </w:rPr>
              <w:t>945</w:t>
            </w:r>
            <w:r w:rsidRPr="00C906EB">
              <w:rPr>
                <w:rFonts w:asciiTheme="minorEastAsia" w:eastAsiaTheme="minorEastAsia" w:hAnsiTheme="minorEastAsia" w:hint="eastAsia"/>
                <w:sz w:val="28"/>
                <w:szCs w:val="28"/>
              </w:rPr>
              <w:t>年诞生发展到今天，经历了7</w:t>
            </w:r>
            <w:r w:rsidRPr="00C906EB">
              <w:rPr>
                <w:rFonts w:asciiTheme="minorEastAsia" w:eastAsiaTheme="minorEastAsia" w:hAnsiTheme="minorEastAsia"/>
                <w:sz w:val="28"/>
                <w:szCs w:val="28"/>
              </w:rPr>
              <w:t>5</w:t>
            </w:r>
            <w:r w:rsidRPr="00C906EB">
              <w:rPr>
                <w:rFonts w:asciiTheme="minorEastAsia" w:eastAsiaTheme="minorEastAsia" w:hAnsiTheme="minorEastAsia" w:hint="eastAsia"/>
                <w:sz w:val="28"/>
                <w:szCs w:val="28"/>
              </w:rPr>
              <w:t>个春秋，期间出现了无数的名家大师，提出了很多划时代的思想与方法，极大地推动了计算机的发展，使其与人们的生产生活交织互印、深度融合，影响了人类文明的历史进程。没有哪一门现代学科像计算机这样发展迅猛，至今仍保持着旺盛的生命力，虚拟存储可谓是计算机历史上浓墨重彩的一笔，正所谓“万物皆可虚拟”，虚拟存储器的作用简单罗列如下：</w:t>
            </w:r>
          </w:p>
          <w:p w14:paraId="39EBB5D8" w14:textId="77777777" w:rsidR="00C906EB" w:rsidRPr="00C906EB" w:rsidRDefault="00C906EB" w:rsidP="00C906EB">
            <w:pPr>
              <w:rPr>
                <w:rFonts w:asciiTheme="minorEastAsia" w:eastAsiaTheme="minorEastAsia" w:hAnsiTheme="minorEastAsia"/>
                <w:sz w:val="28"/>
                <w:szCs w:val="28"/>
              </w:rPr>
            </w:pPr>
            <w:r w:rsidRPr="00C906EB">
              <w:rPr>
                <w:rFonts w:asciiTheme="minorEastAsia" w:eastAsiaTheme="minorEastAsia" w:hAnsiTheme="minorEastAsia"/>
                <w:sz w:val="28"/>
                <w:szCs w:val="28"/>
              </w:rPr>
              <w:fldChar w:fldCharType="begin"/>
            </w:r>
            <w:r w:rsidRPr="00C906EB">
              <w:rPr>
                <w:rFonts w:asciiTheme="minorEastAsia" w:eastAsiaTheme="minorEastAsia" w:hAnsiTheme="minorEastAsia"/>
                <w:sz w:val="28"/>
                <w:szCs w:val="28"/>
              </w:rPr>
              <w:instrText xml:space="preserve"> </w:instrText>
            </w:r>
            <w:r w:rsidRPr="00C906EB">
              <w:rPr>
                <w:rFonts w:asciiTheme="minorEastAsia" w:eastAsiaTheme="minorEastAsia" w:hAnsiTheme="minorEastAsia" w:hint="eastAsia"/>
                <w:sz w:val="28"/>
                <w:szCs w:val="28"/>
              </w:rPr>
              <w:instrText>eq \o\ac(○,1)</w:instrText>
            </w:r>
            <w:r w:rsidRPr="00C906EB">
              <w:rPr>
                <w:rFonts w:asciiTheme="minorEastAsia" w:eastAsiaTheme="minorEastAsia" w:hAnsiTheme="minorEastAsia"/>
                <w:sz w:val="28"/>
                <w:szCs w:val="28"/>
              </w:rPr>
              <w:fldChar w:fldCharType="end"/>
            </w:r>
            <w:r w:rsidRPr="00C906EB">
              <w:rPr>
                <w:rFonts w:asciiTheme="minorEastAsia" w:eastAsiaTheme="minorEastAsia" w:hAnsiTheme="minorEastAsia" w:hint="eastAsia"/>
                <w:sz w:val="28"/>
                <w:szCs w:val="28"/>
              </w:rPr>
              <w:t>简化链接。独立的地址空间允许每个进程的存储器映像使用相同的基本格式，而不管代码和数据实际存放在物理存储器的何处。</w:t>
            </w:r>
          </w:p>
          <w:p w14:paraId="22ABF8B6" w14:textId="77777777" w:rsidR="00C906EB" w:rsidRPr="00C906EB" w:rsidRDefault="00C906EB" w:rsidP="00C906EB">
            <w:pPr>
              <w:rPr>
                <w:rFonts w:asciiTheme="minorEastAsia" w:eastAsiaTheme="minorEastAsia" w:hAnsiTheme="minorEastAsia"/>
                <w:sz w:val="28"/>
                <w:szCs w:val="28"/>
              </w:rPr>
            </w:pPr>
            <w:r w:rsidRPr="00C906EB">
              <w:rPr>
                <w:rFonts w:asciiTheme="minorEastAsia" w:eastAsiaTheme="minorEastAsia" w:hAnsiTheme="minorEastAsia"/>
                <w:sz w:val="28"/>
                <w:szCs w:val="28"/>
              </w:rPr>
              <w:fldChar w:fldCharType="begin"/>
            </w:r>
            <w:r w:rsidRPr="00C906EB">
              <w:rPr>
                <w:rFonts w:asciiTheme="minorEastAsia" w:eastAsiaTheme="minorEastAsia" w:hAnsiTheme="minorEastAsia"/>
                <w:sz w:val="28"/>
                <w:szCs w:val="28"/>
              </w:rPr>
              <w:instrText xml:space="preserve"> </w:instrText>
            </w:r>
            <w:r w:rsidRPr="00C906EB">
              <w:rPr>
                <w:rFonts w:asciiTheme="minorEastAsia" w:eastAsiaTheme="minorEastAsia" w:hAnsiTheme="minorEastAsia" w:hint="eastAsia"/>
                <w:sz w:val="28"/>
                <w:szCs w:val="28"/>
              </w:rPr>
              <w:instrText>eq \o\ac(○,2)</w:instrText>
            </w:r>
            <w:r w:rsidRPr="00C906EB">
              <w:rPr>
                <w:rFonts w:asciiTheme="minorEastAsia" w:eastAsiaTheme="minorEastAsia" w:hAnsiTheme="minorEastAsia"/>
                <w:sz w:val="28"/>
                <w:szCs w:val="28"/>
              </w:rPr>
              <w:fldChar w:fldCharType="end"/>
            </w:r>
            <w:r w:rsidRPr="00C906EB">
              <w:rPr>
                <w:rFonts w:asciiTheme="minorEastAsia" w:eastAsiaTheme="minorEastAsia" w:hAnsiTheme="minorEastAsia" w:hint="eastAsia"/>
                <w:sz w:val="28"/>
                <w:szCs w:val="28"/>
              </w:rPr>
              <w:t>简化加载。虚拟存储器使得容易向存储器中加载可执行文件和共享文件对象。加载器从不实际从磁盘拷贝任何数据到存储器，虚拟存储器系统会按照需要自动地调入数据页。</w:t>
            </w:r>
          </w:p>
          <w:p w14:paraId="3A711E68" w14:textId="77777777" w:rsidR="00C906EB" w:rsidRPr="00C906EB" w:rsidRDefault="00C906EB" w:rsidP="00C906EB">
            <w:pPr>
              <w:rPr>
                <w:rFonts w:asciiTheme="minorEastAsia" w:eastAsiaTheme="minorEastAsia" w:hAnsiTheme="minorEastAsia"/>
                <w:sz w:val="28"/>
                <w:szCs w:val="28"/>
              </w:rPr>
            </w:pPr>
            <w:r w:rsidRPr="00C906EB">
              <w:rPr>
                <w:rFonts w:asciiTheme="minorEastAsia" w:eastAsiaTheme="minorEastAsia" w:hAnsiTheme="minorEastAsia"/>
                <w:sz w:val="28"/>
                <w:szCs w:val="28"/>
              </w:rPr>
              <w:fldChar w:fldCharType="begin"/>
            </w:r>
            <w:r w:rsidRPr="00C906EB">
              <w:rPr>
                <w:rFonts w:asciiTheme="minorEastAsia" w:eastAsiaTheme="minorEastAsia" w:hAnsiTheme="minorEastAsia"/>
                <w:sz w:val="28"/>
                <w:szCs w:val="28"/>
              </w:rPr>
              <w:instrText xml:space="preserve"> </w:instrText>
            </w:r>
            <w:r w:rsidRPr="00C906EB">
              <w:rPr>
                <w:rFonts w:asciiTheme="minorEastAsia" w:eastAsiaTheme="minorEastAsia" w:hAnsiTheme="minorEastAsia" w:hint="eastAsia"/>
                <w:sz w:val="28"/>
                <w:szCs w:val="28"/>
              </w:rPr>
              <w:instrText>eq \o\ac(○,3)</w:instrText>
            </w:r>
            <w:r w:rsidRPr="00C906EB">
              <w:rPr>
                <w:rFonts w:asciiTheme="minorEastAsia" w:eastAsiaTheme="minorEastAsia" w:hAnsiTheme="minorEastAsia"/>
                <w:sz w:val="28"/>
                <w:szCs w:val="28"/>
              </w:rPr>
              <w:fldChar w:fldCharType="end"/>
            </w:r>
            <w:r w:rsidRPr="00C906EB">
              <w:rPr>
                <w:rFonts w:asciiTheme="minorEastAsia" w:eastAsiaTheme="minorEastAsia" w:hAnsiTheme="minorEastAsia" w:hint="eastAsia"/>
                <w:sz w:val="28"/>
                <w:szCs w:val="28"/>
              </w:rPr>
              <w:t>简化共享。一般而言，每个进程都拥有自己的独立地址空间，这是操作系统通过创建页表将相应的虚拟页映射到不同的物理页来实现的。但需要进程共享代码和数据时（如操作系统内核代码，标准库函数等），只需将不同进程中适当的虚拟页面映射到相同的物理页面，再安排多个进程共享这部分代码的一个拷贝，而不是在每个进程中都包括单独的内核和标准库的拷贝。</w:t>
            </w:r>
          </w:p>
          <w:p w14:paraId="26D671F2" w14:textId="20A84FC7" w:rsidR="00F50F3A" w:rsidRPr="000533ED" w:rsidRDefault="00C906EB" w:rsidP="00C906EB">
            <w:pPr>
              <w:jc w:val="both"/>
              <w:rPr>
                <w:rFonts w:ascii="宋体" w:eastAsia="宋体" w:hint="eastAsia"/>
                <w:lang w:val="en-US"/>
              </w:rPr>
            </w:pPr>
            <w:r w:rsidRPr="00C906EB">
              <w:rPr>
                <w:rFonts w:asciiTheme="minorEastAsia" w:eastAsiaTheme="minorEastAsia" w:hAnsiTheme="minorEastAsia"/>
                <w:sz w:val="28"/>
                <w:szCs w:val="28"/>
              </w:rPr>
              <w:fldChar w:fldCharType="begin"/>
            </w:r>
            <w:r w:rsidRPr="00C906EB">
              <w:rPr>
                <w:rFonts w:asciiTheme="minorEastAsia" w:eastAsiaTheme="minorEastAsia" w:hAnsiTheme="minorEastAsia"/>
                <w:sz w:val="28"/>
                <w:szCs w:val="28"/>
              </w:rPr>
              <w:instrText xml:space="preserve"> </w:instrText>
            </w:r>
            <w:r w:rsidRPr="00C906EB">
              <w:rPr>
                <w:rFonts w:asciiTheme="minorEastAsia" w:eastAsiaTheme="minorEastAsia" w:hAnsiTheme="minorEastAsia" w:hint="eastAsia"/>
                <w:sz w:val="28"/>
                <w:szCs w:val="28"/>
              </w:rPr>
              <w:instrText>eq \o\ac(○,4)</w:instrText>
            </w:r>
            <w:r w:rsidRPr="00C906EB">
              <w:rPr>
                <w:rFonts w:asciiTheme="minorEastAsia" w:eastAsiaTheme="minorEastAsia" w:hAnsiTheme="minorEastAsia"/>
                <w:sz w:val="28"/>
                <w:szCs w:val="28"/>
              </w:rPr>
              <w:fldChar w:fldCharType="end"/>
            </w:r>
            <w:r w:rsidRPr="00C906EB">
              <w:rPr>
                <w:rFonts w:asciiTheme="minorEastAsia" w:eastAsiaTheme="minorEastAsia" w:hAnsiTheme="minorEastAsia" w:hint="eastAsia"/>
                <w:sz w:val="28"/>
                <w:szCs w:val="28"/>
              </w:rPr>
              <w:t>简化存储器分配。虚拟存储器为用户进程提供了一个简单的分配额外存储器的机制。</w:t>
            </w:r>
          </w:p>
        </w:tc>
      </w:tr>
      <w:tr w:rsidR="00F50F3A" w14:paraId="606379B3" w14:textId="77777777">
        <w:trPr>
          <w:trHeight w:val="575"/>
        </w:trPr>
        <w:tc>
          <w:tcPr>
            <w:tcW w:w="1672" w:type="dxa"/>
            <w:gridSpan w:val="2"/>
            <w:vAlign w:val="center"/>
          </w:tcPr>
          <w:p w14:paraId="61946864" w14:textId="77777777" w:rsidR="00F50F3A" w:rsidRDefault="00000000">
            <w:pPr>
              <w:jc w:val="both"/>
              <w:rPr>
                <w:rFonts w:ascii="宋体" w:eastAsia="宋体"/>
                <w:lang w:val="en-US"/>
              </w:rPr>
            </w:pPr>
            <w:r>
              <w:rPr>
                <w:rFonts w:ascii="方正黑体_GBK" w:eastAsia="方正黑体_GBK" w:hAnsi="方正黑体_GBK" w:cs="方正黑体_GBK" w:hint="eastAsia"/>
                <w:sz w:val="24"/>
                <w:szCs w:val="24"/>
                <w:lang w:val="en-US"/>
              </w:rPr>
              <w:t>学院指导教师</w:t>
            </w:r>
          </w:p>
        </w:tc>
        <w:tc>
          <w:tcPr>
            <w:tcW w:w="7854" w:type="dxa"/>
          </w:tcPr>
          <w:p w14:paraId="1575B9BE" w14:textId="259A3BBA" w:rsidR="00F50F3A" w:rsidRDefault="00C906EB">
            <w:pPr>
              <w:rPr>
                <w:rFonts w:ascii="宋体" w:eastAsia="宋体"/>
              </w:rPr>
            </w:pPr>
            <w:r w:rsidRPr="00C906EB">
              <w:rPr>
                <w:rFonts w:ascii="宋体" w:eastAsia="宋体" w:hint="eastAsia"/>
                <w:lang w:val="en-US"/>
              </w:rPr>
              <w:t>纪金水</w:t>
            </w:r>
          </w:p>
        </w:tc>
      </w:tr>
    </w:tbl>
    <w:p w14:paraId="6340B366" w14:textId="77777777" w:rsidR="00F50F3A" w:rsidRDefault="00F50F3A">
      <w:pPr>
        <w:rPr>
          <w:rFonts w:ascii="宋体" w:eastAsia="宋体"/>
        </w:rPr>
        <w:sectPr w:rsidR="00F50F3A">
          <w:pgSz w:w="11910" w:h="16840"/>
          <w:pgMar w:top="1440" w:right="1300" w:bottom="1440" w:left="1300" w:header="720" w:footer="720" w:gutter="0"/>
          <w:cols w:space="720"/>
        </w:sectPr>
      </w:pPr>
    </w:p>
    <w:p w14:paraId="442F350F" w14:textId="77777777" w:rsidR="00F50F3A" w:rsidRDefault="00000000">
      <w:pPr>
        <w:pStyle w:val="a3"/>
        <w:spacing w:before="33"/>
        <w:ind w:left="2213" w:right="2214"/>
        <w:jc w:val="center"/>
      </w:pPr>
      <w:r>
        <w:lastRenderedPageBreak/>
        <w:t>课程设计（实践）成绩表</w:t>
      </w:r>
    </w:p>
    <w:p w14:paraId="62135498" w14:textId="77777777" w:rsidR="00F50F3A" w:rsidRDefault="00F50F3A">
      <w:pPr>
        <w:rPr>
          <w:b/>
          <w:sz w:val="9"/>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36"/>
        <w:gridCol w:w="3635"/>
        <w:gridCol w:w="4403"/>
      </w:tblGrid>
      <w:tr w:rsidR="00F50F3A" w14:paraId="18029A03" w14:textId="77777777">
        <w:trPr>
          <w:trHeight w:val="2495"/>
        </w:trPr>
        <w:tc>
          <w:tcPr>
            <w:tcW w:w="1036" w:type="dxa"/>
          </w:tcPr>
          <w:p w14:paraId="1AA12463" w14:textId="77777777" w:rsidR="00F50F3A" w:rsidRDefault="00F50F3A">
            <w:pPr>
              <w:pStyle w:val="TableParagraph"/>
              <w:rPr>
                <w:b/>
                <w:sz w:val="24"/>
              </w:rPr>
            </w:pPr>
          </w:p>
          <w:p w14:paraId="32FDA349" w14:textId="77777777" w:rsidR="00F50F3A" w:rsidRDefault="00F50F3A">
            <w:pPr>
              <w:pStyle w:val="TableParagraph"/>
              <w:spacing w:before="10"/>
              <w:rPr>
                <w:b/>
                <w:sz w:val="24"/>
              </w:rPr>
            </w:pPr>
          </w:p>
          <w:p w14:paraId="476DFFA3" w14:textId="77777777" w:rsidR="00F50F3A" w:rsidRDefault="00000000">
            <w:pPr>
              <w:pStyle w:val="TableParagraph"/>
              <w:spacing w:line="242" w:lineRule="auto"/>
              <w:ind w:left="397" w:right="386"/>
              <w:jc w:val="both"/>
              <w:rPr>
                <w:sz w:val="24"/>
              </w:rPr>
            </w:pPr>
            <w:r>
              <w:rPr>
                <w:sz w:val="24"/>
              </w:rPr>
              <w:t>平时成绩</w:t>
            </w:r>
          </w:p>
        </w:tc>
        <w:tc>
          <w:tcPr>
            <w:tcW w:w="8038" w:type="dxa"/>
            <w:gridSpan w:val="2"/>
          </w:tcPr>
          <w:p w14:paraId="61F4DB11" w14:textId="77777777" w:rsidR="00F50F3A" w:rsidRDefault="00F50F3A">
            <w:pPr>
              <w:pStyle w:val="TableParagraph"/>
              <w:rPr>
                <w:b/>
                <w:sz w:val="24"/>
              </w:rPr>
            </w:pPr>
          </w:p>
          <w:p w14:paraId="098506A0" w14:textId="77777777" w:rsidR="00F50F3A" w:rsidRDefault="00F50F3A">
            <w:pPr>
              <w:pStyle w:val="TableParagraph"/>
              <w:spacing w:before="10"/>
              <w:rPr>
                <w:b/>
                <w:sz w:val="24"/>
              </w:rPr>
            </w:pPr>
          </w:p>
          <w:p w14:paraId="4F5BEDBC" w14:textId="77777777" w:rsidR="00F50F3A" w:rsidRDefault="00000000">
            <w:pPr>
              <w:pStyle w:val="TableParagraph"/>
              <w:ind w:left="106"/>
              <w:rPr>
                <w:sz w:val="24"/>
              </w:rPr>
            </w:pPr>
            <w:r>
              <w:rPr>
                <w:sz w:val="24"/>
              </w:rPr>
              <w:t>平时成绩(占总成绩</w:t>
            </w:r>
            <w:r>
              <w:rPr>
                <w:spacing w:val="-59"/>
                <w:sz w:val="24"/>
              </w:rPr>
              <w:t xml:space="preserve"> </w:t>
            </w:r>
            <w:r>
              <w:rPr>
                <w:spacing w:val="2"/>
                <w:sz w:val="24"/>
              </w:rPr>
              <w:t>20</w:t>
            </w:r>
            <w:r>
              <w:rPr>
                <w:noProof/>
                <w:spacing w:val="5"/>
                <w:sz w:val="24"/>
              </w:rPr>
              <w:drawing>
                <wp:inline distT="0" distB="0" distL="0" distR="0" wp14:anchorId="14126684" wp14:editId="20F396FE">
                  <wp:extent cx="69850" cy="107950"/>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r:embed="rId12" cstate="print"/>
                          <a:stretch>
                            <a:fillRect/>
                          </a:stretch>
                        </pic:blipFill>
                        <pic:spPr>
                          <a:xfrm>
                            <a:off x="0" y="0"/>
                            <a:ext cx="69850" cy="107950"/>
                          </a:xfrm>
                          <a:prstGeom prst="rect">
                            <a:avLst/>
                          </a:prstGeom>
                        </pic:spPr>
                      </pic:pic>
                    </a:graphicData>
                  </a:graphic>
                </wp:inline>
              </w:drawing>
            </w:r>
            <w:r>
              <w:rPr>
                <w:sz w:val="24"/>
              </w:rPr>
              <w:t>)</w:t>
            </w:r>
          </w:p>
          <w:p w14:paraId="14BC1553" w14:textId="77777777" w:rsidR="00F50F3A" w:rsidRDefault="00F50F3A">
            <w:pPr>
              <w:pStyle w:val="TableParagraph"/>
              <w:rPr>
                <w:b/>
                <w:sz w:val="24"/>
              </w:rPr>
            </w:pPr>
          </w:p>
          <w:p w14:paraId="0E8AC455" w14:textId="77777777" w:rsidR="00F50F3A" w:rsidRDefault="00F50F3A">
            <w:pPr>
              <w:pStyle w:val="TableParagraph"/>
              <w:rPr>
                <w:b/>
                <w:sz w:val="24"/>
              </w:rPr>
            </w:pPr>
          </w:p>
          <w:p w14:paraId="7C9AA6AD" w14:textId="77777777" w:rsidR="00F50F3A" w:rsidRDefault="00F50F3A">
            <w:pPr>
              <w:pStyle w:val="TableParagraph"/>
              <w:spacing w:before="5"/>
              <w:rPr>
                <w:b/>
                <w:sz w:val="25"/>
              </w:rPr>
            </w:pPr>
          </w:p>
          <w:p w14:paraId="53F924B8" w14:textId="77777777" w:rsidR="00F50F3A" w:rsidRDefault="00000000">
            <w:pPr>
              <w:pStyle w:val="TableParagraph"/>
              <w:ind w:left="106"/>
              <w:rPr>
                <w:sz w:val="24"/>
              </w:rPr>
            </w:pPr>
            <w:r>
              <w:rPr>
                <w:sz w:val="24"/>
              </w:rPr>
              <w:t>学院指导教师（签名</w:t>
            </w:r>
            <w:r>
              <w:rPr>
                <w:spacing w:val="-120"/>
                <w:sz w:val="24"/>
              </w:rPr>
              <w:t>）</w:t>
            </w:r>
            <w:r>
              <w:rPr>
                <w:sz w:val="24"/>
              </w:rPr>
              <w:t>：</w:t>
            </w:r>
          </w:p>
        </w:tc>
      </w:tr>
      <w:tr w:rsidR="00F50F3A" w14:paraId="1F77A8F1" w14:textId="77777777">
        <w:trPr>
          <w:trHeight w:val="5209"/>
        </w:trPr>
        <w:tc>
          <w:tcPr>
            <w:tcW w:w="1036" w:type="dxa"/>
          </w:tcPr>
          <w:p w14:paraId="36DB1F89" w14:textId="77777777" w:rsidR="00F50F3A" w:rsidRDefault="00F50F3A">
            <w:pPr>
              <w:pStyle w:val="TableParagraph"/>
              <w:rPr>
                <w:b/>
                <w:sz w:val="24"/>
              </w:rPr>
            </w:pPr>
          </w:p>
          <w:p w14:paraId="0F559853" w14:textId="77777777" w:rsidR="00F50F3A" w:rsidRDefault="00F50F3A">
            <w:pPr>
              <w:pStyle w:val="TableParagraph"/>
              <w:rPr>
                <w:b/>
                <w:sz w:val="24"/>
              </w:rPr>
            </w:pPr>
          </w:p>
          <w:p w14:paraId="61C15B8D" w14:textId="77777777" w:rsidR="00F50F3A" w:rsidRDefault="00F50F3A">
            <w:pPr>
              <w:pStyle w:val="TableParagraph"/>
              <w:rPr>
                <w:b/>
                <w:sz w:val="24"/>
              </w:rPr>
            </w:pPr>
          </w:p>
          <w:p w14:paraId="51E2214A" w14:textId="77777777" w:rsidR="00F50F3A" w:rsidRDefault="00F50F3A">
            <w:pPr>
              <w:pStyle w:val="TableParagraph"/>
              <w:rPr>
                <w:b/>
                <w:sz w:val="24"/>
              </w:rPr>
            </w:pPr>
          </w:p>
          <w:p w14:paraId="6B23F164" w14:textId="77777777" w:rsidR="00F50F3A" w:rsidRDefault="00F50F3A">
            <w:pPr>
              <w:pStyle w:val="TableParagraph"/>
              <w:rPr>
                <w:b/>
                <w:sz w:val="24"/>
              </w:rPr>
            </w:pPr>
          </w:p>
          <w:p w14:paraId="5CF07D8A" w14:textId="77777777" w:rsidR="00F50F3A" w:rsidRDefault="00F50F3A">
            <w:pPr>
              <w:pStyle w:val="TableParagraph"/>
              <w:spacing w:before="9"/>
              <w:rPr>
                <w:b/>
                <w:sz w:val="34"/>
              </w:rPr>
            </w:pPr>
          </w:p>
          <w:p w14:paraId="110D0CD9" w14:textId="77777777" w:rsidR="00F50F3A" w:rsidRDefault="00000000">
            <w:pPr>
              <w:pStyle w:val="TableParagraph"/>
              <w:spacing w:line="242" w:lineRule="auto"/>
              <w:ind w:left="397" w:right="386"/>
              <w:jc w:val="both"/>
              <w:rPr>
                <w:sz w:val="24"/>
              </w:rPr>
            </w:pPr>
            <w:r>
              <w:rPr>
                <w:sz w:val="24"/>
              </w:rPr>
              <w:t>项目成绩</w:t>
            </w:r>
          </w:p>
        </w:tc>
        <w:tc>
          <w:tcPr>
            <w:tcW w:w="3635" w:type="dxa"/>
          </w:tcPr>
          <w:p w14:paraId="3CB2A205" w14:textId="77777777" w:rsidR="00F50F3A" w:rsidRDefault="00F50F3A">
            <w:pPr>
              <w:pStyle w:val="TableParagraph"/>
              <w:rPr>
                <w:b/>
                <w:sz w:val="24"/>
              </w:rPr>
            </w:pPr>
          </w:p>
          <w:p w14:paraId="2BFE74B5" w14:textId="77777777" w:rsidR="00F50F3A" w:rsidRDefault="00F50F3A">
            <w:pPr>
              <w:pStyle w:val="TableParagraph"/>
              <w:rPr>
                <w:b/>
                <w:sz w:val="24"/>
              </w:rPr>
            </w:pPr>
          </w:p>
          <w:p w14:paraId="5BD003E4" w14:textId="77777777" w:rsidR="00F50F3A" w:rsidRDefault="00F50F3A">
            <w:pPr>
              <w:pStyle w:val="TableParagraph"/>
              <w:rPr>
                <w:b/>
                <w:sz w:val="24"/>
              </w:rPr>
            </w:pPr>
          </w:p>
          <w:p w14:paraId="56322E40" w14:textId="77777777" w:rsidR="00F50F3A" w:rsidRDefault="00F50F3A">
            <w:pPr>
              <w:pStyle w:val="TableParagraph"/>
              <w:spacing w:before="6"/>
              <w:rPr>
                <w:b/>
                <w:sz w:val="25"/>
              </w:rPr>
            </w:pPr>
          </w:p>
          <w:p w14:paraId="5E2520B8" w14:textId="77777777" w:rsidR="00F50F3A" w:rsidRDefault="00000000">
            <w:pPr>
              <w:pStyle w:val="TableParagraph"/>
              <w:spacing w:line="487" w:lineRule="auto"/>
              <w:ind w:left="106" w:right="1116"/>
              <w:rPr>
                <w:sz w:val="24"/>
              </w:rPr>
            </w:pPr>
            <w:r>
              <w:rPr>
                <w:sz w:val="24"/>
              </w:rPr>
              <w:t>答辩（设计报告）</w:t>
            </w:r>
            <w:r>
              <w:rPr>
                <w:spacing w:val="-9"/>
                <w:sz w:val="24"/>
              </w:rPr>
              <w:t>成绩</w:t>
            </w:r>
            <w:r>
              <w:rPr>
                <w:sz w:val="24"/>
              </w:rPr>
              <w:t>(占总成绩</w:t>
            </w:r>
            <w:r>
              <w:rPr>
                <w:spacing w:val="-59"/>
                <w:sz w:val="24"/>
              </w:rPr>
              <w:t xml:space="preserve"> </w:t>
            </w:r>
            <w:r>
              <w:rPr>
                <w:spacing w:val="2"/>
                <w:sz w:val="24"/>
              </w:rPr>
              <w:t>40</w:t>
            </w:r>
            <w:r>
              <w:rPr>
                <w:noProof/>
                <w:spacing w:val="5"/>
                <w:sz w:val="24"/>
              </w:rPr>
              <w:drawing>
                <wp:inline distT="0" distB="0" distL="0" distR="0" wp14:anchorId="3BF45B3A" wp14:editId="285C8874">
                  <wp:extent cx="68580" cy="106680"/>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pic:cNvPicPr>
                            <a:picLocks noChangeAspect="1"/>
                          </pic:cNvPicPr>
                        </pic:nvPicPr>
                        <pic:blipFill>
                          <a:blip r:embed="rId12" cstate="print"/>
                          <a:stretch>
                            <a:fillRect/>
                          </a:stretch>
                        </pic:blipFill>
                        <pic:spPr>
                          <a:xfrm>
                            <a:off x="0" y="0"/>
                            <a:ext cx="69151" cy="106870"/>
                          </a:xfrm>
                          <a:prstGeom prst="rect">
                            <a:avLst/>
                          </a:prstGeom>
                        </pic:spPr>
                      </pic:pic>
                    </a:graphicData>
                  </a:graphic>
                </wp:inline>
              </w:drawing>
            </w:r>
            <w:r>
              <w:rPr>
                <w:sz w:val="24"/>
              </w:rPr>
              <w:t>)：</w:t>
            </w:r>
          </w:p>
          <w:p w14:paraId="51651A05" w14:textId="77777777" w:rsidR="00F50F3A" w:rsidRDefault="00000000">
            <w:pPr>
              <w:pStyle w:val="TableParagraph"/>
              <w:rPr>
                <w:b/>
                <w:sz w:val="24"/>
                <w:lang w:val="en-US"/>
              </w:rPr>
            </w:pPr>
            <w:r>
              <w:rPr>
                <w:rFonts w:hint="eastAsia"/>
                <w:b/>
                <w:sz w:val="24"/>
                <w:lang w:val="en-US"/>
              </w:rPr>
              <w:t xml:space="preserve">    </w:t>
            </w:r>
          </w:p>
          <w:p w14:paraId="2EA4103A" w14:textId="77777777" w:rsidR="00F50F3A" w:rsidRDefault="00F50F3A">
            <w:pPr>
              <w:pStyle w:val="TableParagraph"/>
              <w:spacing w:before="8"/>
              <w:rPr>
                <w:b/>
                <w:sz w:val="24"/>
              </w:rPr>
            </w:pPr>
          </w:p>
          <w:p w14:paraId="670F55D0" w14:textId="77777777" w:rsidR="00F50F3A" w:rsidRDefault="00000000">
            <w:pPr>
              <w:pStyle w:val="TableParagraph"/>
              <w:ind w:left="106"/>
              <w:rPr>
                <w:sz w:val="24"/>
              </w:rPr>
            </w:pPr>
            <w:r>
              <w:rPr>
                <w:sz w:val="24"/>
              </w:rPr>
              <w:t>答辩教师（组</w:t>
            </w:r>
            <w:r>
              <w:rPr>
                <w:spacing w:val="-120"/>
                <w:sz w:val="24"/>
              </w:rPr>
              <w:t>）</w:t>
            </w:r>
            <w:r>
              <w:rPr>
                <w:sz w:val="24"/>
              </w:rPr>
              <w:t>（签名</w:t>
            </w:r>
            <w:r>
              <w:rPr>
                <w:spacing w:val="-120"/>
                <w:sz w:val="24"/>
              </w:rPr>
              <w:t>）</w:t>
            </w:r>
            <w:r>
              <w:rPr>
                <w:sz w:val="24"/>
              </w:rPr>
              <w:t>：</w:t>
            </w:r>
          </w:p>
        </w:tc>
        <w:tc>
          <w:tcPr>
            <w:tcW w:w="4403" w:type="dxa"/>
          </w:tcPr>
          <w:p w14:paraId="525BF71C" w14:textId="77777777" w:rsidR="00F50F3A" w:rsidRDefault="00F50F3A">
            <w:pPr>
              <w:pStyle w:val="TableParagraph"/>
              <w:rPr>
                <w:b/>
                <w:sz w:val="24"/>
              </w:rPr>
            </w:pPr>
          </w:p>
          <w:p w14:paraId="2D23D240" w14:textId="77777777" w:rsidR="00F50F3A" w:rsidRDefault="00F50F3A">
            <w:pPr>
              <w:pStyle w:val="TableParagraph"/>
              <w:rPr>
                <w:b/>
                <w:sz w:val="24"/>
              </w:rPr>
            </w:pPr>
          </w:p>
          <w:p w14:paraId="5245BC5D" w14:textId="77777777" w:rsidR="00F50F3A" w:rsidRDefault="00F50F3A">
            <w:pPr>
              <w:pStyle w:val="TableParagraph"/>
              <w:rPr>
                <w:b/>
                <w:sz w:val="24"/>
              </w:rPr>
            </w:pPr>
          </w:p>
          <w:p w14:paraId="585810D4" w14:textId="77777777" w:rsidR="00F50F3A" w:rsidRDefault="00F50F3A">
            <w:pPr>
              <w:pStyle w:val="TableParagraph"/>
              <w:spacing w:before="6"/>
              <w:rPr>
                <w:b/>
                <w:sz w:val="25"/>
              </w:rPr>
            </w:pPr>
          </w:p>
          <w:p w14:paraId="458A7513" w14:textId="77777777" w:rsidR="00F50F3A" w:rsidRDefault="00000000">
            <w:pPr>
              <w:pStyle w:val="TableParagraph"/>
              <w:ind w:left="107"/>
              <w:rPr>
                <w:sz w:val="24"/>
              </w:rPr>
            </w:pPr>
            <w:r>
              <w:rPr>
                <w:sz w:val="24"/>
              </w:rPr>
              <w:t>项目成绩</w:t>
            </w:r>
          </w:p>
          <w:p w14:paraId="6BBA2E7E" w14:textId="77777777" w:rsidR="00F50F3A" w:rsidRDefault="00F50F3A">
            <w:pPr>
              <w:pStyle w:val="TableParagraph"/>
              <w:spacing w:before="9"/>
              <w:rPr>
                <w:b/>
                <w:sz w:val="24"/>
              </w:rPr>
            </w:pPr>
          </w:p>
          <w:p w14:paraId="60969ABF" w14:textId="77777777" w:rsidR="00F50F3A" w:rsidRDefault="00000000">
            <w:pPr>
              <w:pStyle w:val="TableParagraph"/>
              <w:ind w:left="107"/>
              <w:rPr>
                <w:sz w:val="24"/>
              </w:rPr>
            </w:pPr>
            <w:r>
              <w:rPr>
                <w:sz w:val="24"/>
              </w:rPr>
              <w:t>(占总成绩</w:t>
            </w:r>
            <w:r>
              <w:rPr>
                <w:spacing w:val="-59"/>
                <w:sz w:val="24"/>
              </w:rPr>
              <w:t xml:space="preserve"> </w:t>
            </w:r>
            <w:r>
              <w:rPr>
                <w:spacing w:val="2"/>
                <w:sz w:val="24"/>
              </w:rPr>
              <w:t>40</w:t>
            </w:r>
            <w:r>
              <w:rPr>
                <w:noProof/>
                <w:spacing w:val="5"/>
                <w:sz w:val="24"/>
              </w:rPr>
              <w:drawing>
                <wp:inline distT="0" distB="0" distL="0" distR="0" wp14:anchorId="00EB8F74" wp14:editId="67EB094A">
                  <wp:extent cx="68580" cy="106680"/>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pic:cNvPicPr>
                            <a:picLocks noChangeAspect="1"/>
                          </pic:cNvPicPr>
                        </pic:nvPicPr>
                        <pic:blipFill>
                          <a:blip r:embed="rId12" cstate="print"/>
                          <a:stretch>
                            <a:fillRect/>
                          </a:stretch>
                        </pic:blipFill>
                        <pic:spPr>
                          <a:xfrm>
                            <a:off x="0" y="0"/>
                            <a:ext cx="69151" cy="106870"/>
                          </a:xfrm>
                          <a:prstGeom prst="rect">
                            <a:avLst/>
                          </a:prstGeom>
                        </pic:spPr>
                      </pic:pic>
                    </a:graphicData>
                  </a:graphic>
                </wp:inline>
              </w:drawing>
            </w:r>
            <w:r>
              <w:rPr>
                <w:sz w:val="24"/>
              </w:rPr>
              <w:t>)：</w:t>
            </w:r>
          </w:p>
          <w:p w14:paraId="0CBB7EB6" w14:textId="77777777" w:rsidR="00F50F3A" w:rsidRDefault="00F50F3A">
            <w:pPr>
              <w:pStyle w:val="TableParagraph"/>
              <w:rPr>
                <w:b/>
                <w:sz w:val="24"/>
              </w:rPr>
            </w:pPr>
          </w:p>
          <w:p w14:paraId="0FF8C01F" w14:textId="77777777" w:rsidR="00F50F3A" w:rsidRDefault="00F50F3A">
            <w:pPr>
              <w:pStyle w:val="TableParagraph"/>
              <w:rPr>
                <w:b/>
                <w:sz w:val="24"/>
              </w:rPr>
            </w:pPr>
          </w:p>
          <w:p w14:paraId="54EF1AFC" w14:textId="77777777" w:rsidR="00F50F3A" w:rsidRDefault="00F50F3A">
            <w:pPr>
              <w:pStyle w:val="TableParagraph"/>
              <w:spacing w:before="5"/>
              <w:rPr>
                <w:b/>
                <w:sz w:val="25"/>
              </w:rPr>
            </w:pPr>
          </w:p>
          <w:p w14:paraId="73EB1873" w14:textId="77777777" w:rsidR="00F50F3A" w:rsidRDefault="00000000">
            <w:pPr>
              <w:pStyle w:val="TableParagraph"/>
              <w:ind w:left="107"/>
              <w:rPr>
                <w:sz w:val="24"/>
              </w:rPr>
            </w:pPr>
            <w:r>
              <w:rPr>
                <w:sz w:val="24"/>
              </w:rPr>
              <w:t>学院指导教师（企业指导教师）</w:t>
            </w:r>
          </w:p>
          <w:p w14:paraId="1D15EAFE" w14:textId="77777777" w:rsidR="00F50F3A" w:rsidRDefault="00F50F3A">
            <w:pPr>
              <w:pStyle w:val="TableParagraph"/>
              <w:spacing w:before="9"/>
              <w:rPr>
                <w:b/>
                <w:sz w:val="24"/>
              </w:rPr>
            </w:pPr>
          </w:p>
          <w:p w14:paraId="6CE4C572" w14:textId="77777777" w:rsidR="00F50F3A" w:rsidRDefault="00000000">
            <w:pPr>
              <w:pStyle w:val="TableParagraph"/>
              <w:ind w:left="107"/>
              <w:rPr>
                <w:sz w:val="24"/>
              </w:rPr>
            </w:pPr>
            <w:r>
              <w:rPr>
                <w:sz w:val="24"/>
              </w:rPr>
              <w:t>（签名</w:t>
            </w:r>
            <w:r>
              <w:rPr>
                <w:spacing w:val="-120"/>
                <w:sz w:val="24"/>
              </w:rPr>
              <w:t>）</w:t>
            </w:r>
            <w:r>
              <w:rPr>
                <w:sz w:val="24"/>
              </w:rPr>
              <w:t>：</w:t>
            </w:r>
          </w:p>
        </w:tc>
      </w:tr>
      <w:tr w:rsidR="00F50F3A" w14:paraId="0414BDDB" w14:textId="77777777">
        <w:trPr>
          <w:trHeight w:val="5524"/>
        </w:trPr>
        <w:tc>
          <w:tcPr>
            <w:tcW w:w="1036" w:type="dxa"/>
          </w:tcPr>
          <w:p w14:paraId="4C98E936" w14:textId="77777777" w:rsidR="00F50F3A" w:rsidRDefault="00F50F3A">
            <w:pPr>
              <w:pStyle w:val="TableParagraph"/>
              <w:rPr>
                <w:b/>
                <w:sz w:val="24"/>
              </w:rPr>
            </w:pPr>
          </w:p>
          <w:p w14:paraId="21379748" w14:textId="77777777" w:rsidR="00F50F3A" w:rsidRDefault="00F50F3A">
            <w:pPr>
              <w:pStyle w:val="TableParagraph"/>
              <w:rPr>
                <w:b/>
                <w:sz w:val="24"/>
              </w:rPr>
            </w:pPr>
          </w:p>
          <w:p w14:paraId="6CB376C0" w14:textId="77777777" w:rsidR="00F50F3A" w:rsidRDefault="00F50F3A">
            <w:pPr>
              <w:pStyle w:val="TableParagraph"/>
              <w:rPr>
                <w:b/>
                <w:sz w:val="24"/>
              </w:rPr>
            </w:pPr>
          </w:p>
          <w:p w14:paraId="3BDF9C89" w14:textId="77777777" w:rsidR="00F50F3A" w:rsidRDefault="00F50F3A">
            <w:pPr>
              <w:pStyle w:val="TableParagraph"/>
              <w:rPr>
                <w:b/>
                <w:sz w:val="24"/>
              </w:rPr>
            </w:pPr>
          </w:p>
          <w:p w14:paraId="0C85061F" w14:textId="77777777" w:rsidR="00F50F3A" w:rsidRDefault="00F50F3A">
            <w:pPr>
              <w:pStyle w:val="TableParagraph"/>
              <w:rPr>
                <w:b/>
                <w:sz w:val="24"/>
              </w:rPr>
            </w:pPr>
          </w:p>
          <w:p w14:paraId="66487846" w14:textId="77777777" w:rsidR="00F50F3A" w:rsidRDefault="00F50F3A">
            <w:pPr>
              <w:pStyle w:val="TableParagraph"/>
              <w:rPr>
                <w:b/>
                <w:sz w:val="24"/>
              </w:rPr>
            </w:pPr>
          </w:p>
          <w:p w14:paraId="053B0B4C" w14:textId="77777777" w:rsidR="00F50F3A" w:rsidRDefault="00F50F3A">
            <w:pPr>
              <w:pStyle w:val="TableParagraph"/>
              <w:spacing w:before="1"/>
              <w:rPr>
                <w:b/>
                <w:sz w:val="35"/>
              </w:rPr>
            </w:pPr>
          </w:p>
          <w:p w14:paraId="452D0B5F" w14:textId="77777777" w:rsidR="00F50F3A" w:rsidRDefault="00000000">
            <w:pPr>
              <w:pStyle w:val="TableParagraph"/>
              <w:spacing w:before="1" w:line="242" w:lineRule="auto"/>
              <w:ind w:left="397" w:right="386"/>
              <w:jc w:val="both"/>
              <w:rPr>
                <w:sz w:val="24"/>
              </w:rPr>
            </w:pPr>
            <w:r>
              <w:rPr>
                <w:sz w:val="24"/>
              </w:rPr>
              <w:t>总成绩</w:t>
            </w:r>
          </w:p>
        </w:tc>
        <w:tc>
          <w:tcPr>
            <w:tcW w:w="8038" w:type="dxa"/>
            <w:gridSpan w:val="2"/>
          </w:tcPr>
          <w:p w14:paraId="6C1A0E28" w14:textId="77777777" w:rsidR="00F50F3A" w:rsidRDefault="00F50F3A">
            <w:pPr>
              <w:pStyle w:val="TableParagraph"/>
              <w:rPr>
                <w:b/>
                <w:sz w:val="24"/>
              </w:rPr>
            </w:pPr>
          </w:p>
          <w:p w14:paraId="3E9DFBC8" w14:textId="77777777" w:rsidR="00F50F3A" w:rsidRDefault="00F50F3A">
            <w:pPr>
              <w:pStyle w:val="TableParagraph"/>
              <w:rPr>
                <w:b/>
                <w:sz w:val="24"/>
              </w:rPr>
            </w:pPr>
          </w:p>
          <w:p w14:paraId="4DD10D2F" w14:textId="77777777" w:rsidR="00F50F3A" w:rsidRDefault="00F50F3A">
            <w:pPr>
              <w:pStyle w:val="TableParagraph"/>
              <w:rPr>
                <w:b/>
                <w:sz w:val="24"/>
              </w:rPr>
            </w:pPr>
          </w:p>
          <w:p w14:paraId="67F3A2A2" w14:textId="77777777" w:rsidR="00F50F3A" w:rsidRDefault="00F50F3A">
            <w:pPr>
              <w:pStyle w:val="TableParagraph"/>
              <w:rPr>
                <w:b/>
                <w:sz w:val="24"/>
              </w:rPr>
            </w:pPr>
          </w:p>
          <w:p w14:paraId="08B30389" w14:textId="77777777" w:rsidR="00F50F3A" w:rsidRDefault="00F50F3A">
            <w:pPr>
              <w:pStyle w:val="TableParagraph"/>
              <w:rPr>
                <w:b/>
                <w:sz w:val="24"/>
              </w:rPr>
            </w:pPr>
          </w:p>
          <w:p w14:paraId="569B5AB6" w14:textId="77777777" w:rsidR="00F50F3A" w:rsidRDefault="00F50F3A">
            <w:pPr>
              <w:pStyle w:val="TableParagraph"/>
              <w:rPr>
                <w:b/>
                <w:sz w:val="24"/>
              </w:rPr>
            </w:pPr>
          </w:p>
          <w:p w14:paraId="20F3DDF2" w14:textId="77777777" w:rsidR="00F50F3A" w:rsidRDefault="00F50F3A">
            <w:pPr>
              <w:pStyle w:val="TableParagraph"/>
              <w:spacing w:before="8"/>
              <w:rPr>
                <w:b/>
                <w:sz w:val="26"/>
              </w:rPr>
            </w:pPr>
          </w:p>
          <w:p w14:paraId="469660FC" w14:textId="77777777" w:rsidR="00F50F3A" w:rsidRDefault="00000000">
            <w:pPr>
              <w:pStyle w:val="TableParagraph"/>
              <w:ind w:left="346"/>
              <w:rPr>
                <w:sz w:val="24"/>
              </w:rPr>
            </w:pPr>
            <w:r>
              <w:rPr>
                <w:sz w:val="24"/>
              </w:rPr>
              <w:t>课程设计（实践）总成绩：</w:t>
            </w:r>
          </w:p>
          <w:p w14:paraId="121375BF" w14:textId="77777777" w:rsidR="00F50F3A" w:rsidRDefault="00F50F3A">
            <w:pPr>
              <w:pStyle w:val="TableParagraph"/>
              <w:rPr>
                <w:b/>
                <w:sz w:val="24"/>
              </w:rPr>
            </w:pPr>
          </w:p>
          <w:p w14:paraId="0F98DDD5" w14:textId="77777777" w:rsidR="00F50F3A" w:rsidRDefault="00F50F3A">
            <w:pPr>
              <w:pStyle w:val="TableParagraph"/>
              <w:rPr>
                <w:b/>
                <w:sz w:val="24"/>
              </w:rPr>
            </w:pPr>
          </w:p>
          <w:p w14:paraId="7682E5C1" w14:textId="77777777" w:rsidR="00F50F3A" w:rsidRDefault="00F50F3A">
            <w:pPr>
              <w:pStyle w:val="TableParagraph"/>
              <w:spacing w:before="5"/>
              <w:rPr>
                <w:b/>
                <w:sz w:val="25"/>
              </w:rPr>
            </w:pPr>
          </w:p>
          <w:p w14:paraId="16B511DB" w14:textId="77777777" w:rsidR="00F50F3A" w:rsidRDefault="00000000">
            <w:pPr>
              <w:pStyle w:val="TableParagraph"/>
              <w:ind w:left="3447" w:right="3820"/>
              <w:jc w:val="center"/>
              <w:rPr>
                <w:sz w:val="24"/>
              </w:rPr>
            </w:pPr>
            <w:r>
              <w:rPr>
                <w:sz w:val="24"/>
              </w:rPr>
              <w:t>(公章)</w:t>
            </w:r>
          </w:p>
          <w:p w14:paraId="3B7AB209" w14:textId="77777777" w:rsidR="00F50F3A" w:rsidRDefault="00F50F3A">
            <w:pPr>
              <w:pStyle w:val="TableParagraph"/>
              <w:rPr>
                <w:b/>
                <w:sz w:val="24"/>
              </w:rPr>
            </w:pPr>
          </w:p>
          <w:p w14:paraId="6D0CD4F0" w14:textId="77777777" w:rsidR="00F50F3A" w:rsidRDefault="00F50F3A">
            <w:pPr>
              <w:pStyle w:val="TableParagraph"/>
              <w:spacing w:before="1"/>
              <w:rPr>
                <w:b/>
                <w:sz w:val="25"/>
              </w:rPr>
            </w:pPr>
          </w:p>
          <w:p w14:paraId="2051FAF1" w14:textId="77777777" w:rsidR="00F50F3A" w:rsidRDefault="00000000">
            <w:pPr>
              <w:pStyle w:val="TableParagraph"/>
              <w:tabs>
                <w:tab w:val="left" w:pos="5146"/>
                <w:tab w:val="left" w:pos="5747"/>
              </w:tabs>
              <w:ind w:left="4546"/>
              <w:rPr>
                <w:sz w:val="24"/>
              </w:rPr>
            </w:pPr>
            <w:r>
              <w:rPr>
                <w:sz w:val="24"/>
              </w:rPr>
              <w:t>年</w:t>
            </w:r>
            <w:r>
              <w:rPr>
                <w:sz w:val="24"/>
              </w:rPr>
              <w:tab/>
              <w:t>月</w:t>
            </w:r>
            <w:r>
              <w:rPr>
                <w:sz w:val="24"/>
              </w:rPr>
              <w:tab/>
              <w:t>日</w:t>
            </w:r>
          </w:p>
        </w:tc>
      </w:tr>
    </w:tbl>
    <w:p w14:paraId="2AC426EB" w14:textId="77777777" w:rsidR="00F50F3A" w:rsidRDefault="00F50F3A">
      <w:pPr>
        <w:spacing w:line="20" w:lineRule="exact"/>
      </w:pPr>
    </w:p>
    <w:sectPr w:rsidR="00F50F3A">
      <w:headerReference w:type="default" r:id="rId13"/>
      <w:footerReference w:type="default" r:id="rId14"/>
      <w:pgSz w:w="11910" w:h="16840"/>
      <w:pgMar w:top="1389" w:right="1300" w:bottom="1412" w:left="130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2614C" w14:textId="77777777" w:rsidR="00BA2A2A" w:rsidRDefault="00BA2A2A">
      <w:r>
        <w:separator/>
      </w:r>
    </w:p>
  </w:endnote>
  <w:endnote w:type="continuationSeparator" w:id="0">
    <w:p w14:paraId="77B01C15" w14:textId="77777777" w:rsidR="00BA2A2A" w:rsidRDefault="00BA2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方正黑体_GBK">
    <w:altName w:val="微软雅黑"/>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4713" w14:textId="77777777" w:rsidR="00F50F3A" w:rsidRDefault="00F50F3A">
    <w:pPr>
      <w:pStyle w:val="a3"/>
      <w:spacing w:before="0" w:line="14" w:lineRule="auto"/>
      <w:rPr>
        <w:b w:val="0"/>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BC7A" w14:textId="77777777" w:rsidR="00BA2A2A" w:rsidRDefault="00BA2A2A">
      <w:r>
        <w:separator/>
      </w:r>
    </w:p>
  </w:footnote>
  <w:footnote w:type="continuationSeparator" w:id="0">
    <w:p w14:paraId="0301C965" w14:textId="77777777" w:rsidR="00BA2A2A" w:rsidRDefault="00BA2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A328" w14:textId="77777777" w:rsidR="00F50F3A" w:rsidRDefault="00F50F3A">
    <w:pPr>
      <w:pStyle w:val="a3"/>
      <w:spacing w:before="0" w:line="14" w:lineRule="auto"/>
      <w:rPr>
        <w:b w:val="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886"/>
    <w:multiLevelType w:val="multilevel"/>
    <w:tmpl w:val="5158F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D7779"/>
    <w:multiLevelType w:val="multilevel"/>
    <w:tmpl w:val="515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0657C"/>
    <w:multiLevelType w:val="multilevel"/>
    <w:tmpl w:val="0AB04E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E39F2"/>
    <w:multiLevelType w:val="multilevel"/>
    <w:tmpl w:val="515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A6844"/>
    <w:multiLevelType w:val="hybridMultilevel"/>
    <w:tmpl w:val="A7F861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19005B"/>
    <w:multiLevelType w:val="multilevel"/>
    <w:tmpl w:val="515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E1C68"/>
    <w:multiLevelType w:val="multilevel"/>
    <w:tmpl w:val="6E68EE80"/>
    <w:lvl w:ilvl="0">
      <w:start w:val="1"/>
      <w:numFmt w:val="decimal"/>
      <w:lvlText w:val="%1."/>
      <w:lvlJc w:val="left"/>
      <w:pPr>
        <w:tabs>
          <w:tab w:val="num" w:pos="720"/>
        </w:tabs>
        <w:ind w:left="720" w:hanging="360"/>
      </w:pPr>
      <w:rPr>
        <w:rFonts w:ascii="宋体" w:eastAsia="宋体" w:hAnsi="黑体" w:cs="黑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60728"/>
    <w:multiLevelType w:val="multilevel"/>
    <w:tmpl w:val="515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91C6C"/>
    <w:multiLevelType w:val="multilevel"/>
    <w:tmpl w:val="515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93C99"/>
    <w:multiLevelType w:val="multilevel"/>
    <w:tmpl w:val="5158F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06483"/>
    <w:multiLevelType w:val="multilevel"/>
    <w:tmpl w:val="515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1A3AD3"/>
    <w:multiLevelType w:val="multilevel"/>
    <w:tmpl w:val="515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5157A7"/>
    <w:multiLevelType w:val="multilevel"/>
    <w:tmpl w:val="D06E8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13397"/>
    <w:multiLevelType w:val="multilevel"/>
    <w:tmpl w:val="515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3E4FDE"/>
    <w:multiLevelType w:val="multilevel"/>
    <w:tmpl w:val="8028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5162C"/>
    <w:multiLevelType w:val="multilevel"/>
    <w:tmpl w:val="5158F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34DB6"/>
    <w:multiLevelType w:val="multilevel"/>
    <w:tmpl w:val="ABFC8A3C"/>
    <w:lvl w:ilvl="0">
      <w:start w:val="1"/>
      <w:numFmt w:val="decimal"/>
      <w:lvlText w:val="%1."/>
      <w:lvlJc w:val="left"/>
      <w:pPr>
        <w:tabs>
          <w:tab w:val="num" w:pos="720"/>
        </w:tabs>
        <w:ind w:left="720" w:hanging="360"/>
      </w:pPr>
      <w:rPr>
        <w:rFonts w:ascii="宋体" w:eastAsia="宋体" w:hAnsi="黑体" w:cs="黑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B666BC"/>
    <w:multiLevelType w:val="hybridMultilevel"/>
    <w:tmpl w:val="1F60FF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A0624B5"/>
    <w:multiLevelType w:val="multilevel"/>
    <w:tmpl w:val="6E68EE80"/>
    <w:lvl w:ilvl="0">
      <w:start w:val="1"/>
      <w:numFmt w:val="decimal"/>
      <w:lvlText w:val="%1."/>
      <w:lvlJc w:val="left"/>
      <w:pPr>
        <w:tabs>
          <w:tab w:val="num" w:pos="720"/>
        </w:tabs>
        <w:ind w:left="720" w:hanging="360"/>
      </w:pPr>
      <w:rPr>
        <w:rFonts w:ascii="宋体" w:eastAsia="宋体" w:hAnsi="黑体" w:cs="黑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66A6C"/>
    <w:multiLevelType w:val="multilevel"/>
    <w:tmpl w:val="5158FA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8310B"/>
    <w:multiLevelType w:val="multilevel"/>
    <w:tmpl w:val="515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687521">
    <w:abstractNumId w:val="17"/>
  </w:num>
  <w:num w:numId="2" w16cid:durableId="1843622741">
    <w:abstractNumId w:val="7"/>
  </w:num>
  <w:num w:numId="3" w16cid:durableId="1068264115">
    <w:abstractNumId w:val="12"/>
  </w:num>
  <w:num w:numId="4" w16cid:durableId="2005820785">
    <w:abstractNumId w:val="11"/>
  </w:num>
  <w:num w:numId="5" w16cid:durableId="1955214857">
    <w:abstractNumId w:val="4"/>
  </w:num>
  <w:num w:numId="6" w16cid:durableId="1243643157">
    <w:abstractNumId w:val="1"/>
  </w:num>
  <w:num w:numId="7" w16cid:durableId="1698577376">
    <w:abstractNumId w:val="19"/>
  </w:num>
  <w:num w:numId="8" w16cid:durableId="700017232">
    <w:abstractNumId w:val="5"/>
  </w:num>
  <w:num w:numId="9" w16cid:durableId="2021933907">
    <w:abstractNumId w:val="6"/>
  </w:num>
  <w:num w:numId="10" w16cid:durableId="2097481019">
    <w:abstractNumId w:val="16"/>
  </w:num>
  <w:num w:numId="11" w16cid:durableId="1415467293">
    <w:abstractNumId w:val="15"/>
  </w:num>
  <w:num w:numId="12" w16cid:durableId="1918204987">
    <w:abstractNumId w:val="13"/>
  </w:num>
  <w:num w:numId="13" w16cid:durableId="1098871977">
    <w:abstractNumId w:val="8"/>
  </w:num>
  <w:num w:numId="14" w16cid:durableId="1525828850">
    <w:abstractNumId w:val="20"/>
  </w:num>
  <w:num w:numId="15" w16cid:durableId="1877161029">
    <w:abstractNumId w:val="3"/>
  </w:num>
  <w:num w:numId="16" w16cid:durableId="1643191852">
    <w:abstractNumId w:val="0"/>
  </w:num>
  <w:num w:numId="17" w16cid:durableId="1017392485">
    <w:abstractNumId w:val="10"/>
  </w:num>
  <w:num w:numId="18" w16cid:durableId="804158826">
    <w:abstractNumId w:val="9"/>
  </w:num>
  <w:num w:numId="19" w16cid:durableId="1640376717">
    <w:abstractNumId w:val="18"/>
  </w:num>
  <w:num w:numId="20" w16cid:durableId="972831712">
    <w:abstractNumId w:val="14"/>
  </w:num>
  <w:num w:numId="21" w16cid:durableId="2130970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commondata" w:val="eyJoZGlkIjoiYTgyMDVjYzVmNTQ4ZWQ1NjRkNTI5OTY4YThhNGM1YTcifQ=="/>
  </w:docVars>
  <w:rsids>
    <w:rsidRoot w:val="00F50F3A"/>
    <w:rsid w:val="000233F8"/>
    <w:rsid w:val="000533ED"/>
    <w:rsid w:val="00193B5F"/>
    <w:rsid w:val="001C3273"/>
    <w:rsid w:val="00307654"/>
    <w:rsid w:val="003242F4"/>
    <w:rsid w:val="004E668A"/>
    <w:rsid w:val="00576103"/>
    <w:rsid w:val="00690F92"/>
    <w:rsid w:val="007E599C"/>
    <w:rsid w:val="009C1695"/>
    <w:rsid w:val="00AA306F"/>
    <w:rsid w:val="00B6530C"/>
    <w:rsid w:val="00BA2A2A"/>
    <w:rsid w:val="00C906EB"/>
    <w:rsid w:val="00F50F3A"/>
    <w:rsid w:val="340D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6B092"/>
  <w15:docId w15:val="{282C4938-EFA0-4175-B34A-EFD86DAF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黑体" w:eastAsia="黑体" w:hAnsi="黑体" w:cs="黑体"/>
      <w:sz w:val="22"/>
      <w:szCs w:val="22"/>
      <w:lang w:val="zh-CN" w:bidi="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4"/>
    </w:pPr>
    <w:rPr>
      <w:b/>
      <w:bCs/>
      <w:sz w:val="32"/>
      <w:szCs w:val="32"/>
    </w:rPr>
  </w:style>
  <w:style w:type="paragraph" w:styleId="a4">
    <w:name w:val="footer"/>
    <w:basedOn w:val="a"/>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style>
  <w:style w:type="paragraph" w:customStyle="1" w:styleId="TableParagraph">
    <w:name w:val="Table Paragraph"/>
    <w:basedOn w:val="a"/>
    <w:uiPriority w:val="1"/>
    <w:qFormat/>
  </w:style>
  <w:style w:type="paragraph" w:styleId="a8">
    <w:name w:val="Normal (Web)"/>
    <w:basedOn w:val="a"/>
    <w:rsid w:val="00B653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687">
      <w:bodyDiv w:val="1"/>
      <w:marLeft w:val="0"/>
      <w:marRight w:val="0"/>
      <w:marTop w:val="0"/>
      <w:marBottom w:val="0"/>
      <w:divBdr>
        <w:top w:val="none" w:sz="0" w:space="0" w:color="auto"/>
        <w:left w:val="none" w:sz="0" w:space="0" w:color="auto"/>
        <w:bottom w:val="none" w:sz="0" w:space="0" w:color="auto"/>
        <w:right w:val="none" w:sz="0" w:space="0" w:color="auto"/>
      </w:divBdr>
    </w:div>
    <w:div w:id="79527745">
      <w:bodyDiv w:val="1"/>
      <w:marLeft w:val="0"/>
      <w:marRight w:val="0"/>
      <w:marTop w:val="0"/>
      <w:marBottom w:val="0"/>
      <w:divBdr>
        <w:top w:val="none" w:sz="0" w:space="0" w:color="auto"/>
        <w:left w:val="none" w:sz="0" w:space="0" w:color="auto"/>
        <w:bottom w:val="none" w:sz="0" w:space="0" w:color="auto"/>
        <w:right w:val="none" w:sz="0" w:space="0" w:color="auto"/>
      </w:divBdr>
    </w:div>
    <w:div w:id="136805417">
      <w:bodyDiv w:val="1"/>
      <w:marLeft w:val="0"/>
      <w:marRight w:val="0"/>
      <w:marTop w:val="0"/>
      <w:marBottom w:val="0"/>
      <w:divBdr>
        <w:top w:val="none" w:sz="0" w:space="0" w:color="auto"/>
        <w:left w:val="none" w:sz="0" w:space="0" w:color="auto"/>
        <w:bottom w:val="none" w:sz="0" w:space="0" w:color="auto"/>
        <w:right w:val="none" w:sz="0" w:space="0" w:color="auto"/>
      </w:divBdr>
    </w:div>
    <w:div w:id="274756823">
      <w:bodyDiv w:val="1"/>
      <w:marLeft w:val="0"/>
      <w:marRight w:val="0"/>
      <w:marTop w:val="0"/>
      <w:marBottom w:val="0"/>
      <w:divBdr>
        <w:top w:val="none" w:sz="0" w:space="0" w:color="auto"/>
        <w:left w:val="none" w:sz="0" w:space="0" w:color="auto"/>
        <w:bottom w:val="none" w:sz="0" w:space="0" w:color="auto"/>
        <w:right w:val="none" w:sz="0" w:space="0" w:color="auto"/>
      </w:divBdr>
    </w:div>
    <w:div w:id="288242566">
      <w:bodyDiv w:val="1"/>
      <w:marLeft w:val="0"/>
      <w:marRight w:val="0"/>
      <w:marTop w:val="0"/>
      <w:marBottom w:val="0"/>
      <w:divBdr>
        <w:top w:val="none" w:sz="0" w:space="0" w:color="auto"/>
        <w:left w:val="none" w:sz="0" w:space="0" w:color="auto"/>
        <w:bottom w:val="none" w:sz="0" w:space="0" w:color="auto"/>
        <w:right w:val="none" w:sz="0" w:space="0" w:color="auto"/>
      </w:divBdr>
    </w:div>
    <w:div w:id="329407786">
      <w:bodyDiv w:val="1"/>
      <w:marLeft w:val="0"/>
      <w:marRight w:val="0"/>
      <w:marTop w:val="0"/>
      <w:marBottom w:val="0"/>
      <w:divBdr>
        <w:top w:val="none" w:sz="0" w:space="0" w:color="auto"/>
        <w:left w:val="none" w:sz="0" w:space="0" w:color="auto"/>
        <w:bottom w:val="none" w:sz="0" w:space="0" w:color="auto"/>
        <w:right w:val="none" w:sz="0" w:space="0" w:color="auto"/>
      </w:divBdr>
    </w:div>
    <w:div w:id="330374356">
      <w:bodyDiv w:val="1"/>
      <w:marLeft w:val="0"/>
      <w:marRight w:val="0"/>
      <w:marTop w:val="0"/>
      <w:marBottom w:val="0"/>
      <w:divBdr>
        <w:top w:val="none" w:sz="0" w:space="0" w:color="auto"/>
        <w:left w:val="none" w:sz="0" w:space="0" w:color="auto"/>
        <w:bottom w:val="none" w:sz="0" w:space="0" w:color="auto"/>
        <w:right w:val="none" w:sz="0" w:space="0" w:color="auto"/>
      </w:divBdr>
    </w:div>
    <w:div w:id="340284750">
      <w:bodyDiv w:val="1"/>
      <w:marLeft w:val="0"/>
      <w:marRight w:val="0"/>
      <w:marTop w:val="0"/>
      <w:marBottom w:val="0"/>
      <w:divBdr>
        <w:top w:val="none" w:sz="0" w:space="0" w:color="auto"/>
        <w:left w:val="none" w:sz="0" w:space="0" w:color="auto"/>
        <w:bottom w:val="none" w:sz="0" w:space="0" w:color="auto"/>
        <w:right w:val="none" w:sz="0" w:space="0" w:color="auto"/>
      </w:divBdr>
    </w:div>
    <w:div w:id="417750724">
      <w:bodyDiv w:val="1"/>
      <w:marLeft w:val="0"/>
      <w:marRight w:val="0"/>
      <w:marTop w:val="0"/>
      <w:marBottom w:val="0"/>
      <w:divBdr>
        <w:top w:val="none" w:sz="0" w:space="0" w:color="auto"/>
        <w:left w:val="none" w:sz="0" w:space="0" w:color="auto"/>
        <w:bottom w:val="none" w:sz="0" w:space="0" w:color="auto"/>
        <w:right w:val="none" w:sz="0" w:space="0" w:color="auto"/>
      </w:divBdr>
    </w:div>
    <w:div w:id="492649778">
      <w:bodyDiv w:val="1"/>
      <w:marLeft w:val="0"/>
      <w:marRight w:val="0"/>
      <w:marTop w:val="0"/>
      <w:marBottom w:val="0"/>
      <w:divBdr>
        <w:top w:val="none" w:sz="0" w:space="0" w:color="auto"/>
        <w:left w:val="none" w:sz="0" w:space="0" w:color="auto"/>
        <w:bottom w:val="none" w:sz="0" w:space="0" w:color="auto"/>
        <w:right w:val="none" w:sz="0" w:space="0" w:color="auto"/>
      </w:divBdr>
    </w:div>
    <w:div w:id="509368147">
      <w:bodyDiv w:val="1"/>
      <w:marLeft w:val="0"/>
      <w:marRight w:val="0"/>
      <w:marTop w:val="0"/>
      <w:marBottom w:val="0"/>
      <w:divBdr>
        <w:top w:val="none" w:sz="0" w:space="0" w:color="auto"/>
        <w:left w:val="none" w:sz="0" w:space="0" w:color="auto"/>
        <w:bottom w:val="none" w:sz="0" w:space="0" w:color="auto"/>
        <w:right w:val="none" w:sz="0" w:space="0" w:color="auto"/>
      </w:divBdr>
    </w:div>
    <w:div w:id="533421475">
      <w:bodyDiv w:val="1"/>
      <w:marLeft w:val="0"/>
      <w:marRight w:val="0"/>
      <w:marTop w:val="0"/>
      <w:marBottom w:val="0"/>
      <w:divBdr>
        <w:top w:val="none" w:sz="0" w:space="0" w:color="auto"/>
        <w:left w:val="none" w:sz="0" w:space="0" w:color="auto"/>
        <w:bottom w:val="none" w:sz="0" w:space="0" w:color="auto"/>
        <w:right w:val="none" w:sz="0" w:space="0" w:color="auto"/>
      </w:divBdr>
    </w:div>
    <w:div w:id="552500574">
      <w:bodyDiv w:val="1"/>
      <w:marLeft w:val="0"/>
      <w:marRight w:val="0"/>
      <w:marTop w:val="0"/>
      <w:marBottom w:val="0"/>
      <w:divBdr>
        <w:top w:val="none" w:sz="0" w:space="0" w:color="auto"/>
        <w:left w:val="none" w:sz="0" w:space="0" w:color="auto"/>
        <w:bottom w:val="none" w:sz="0" w:space="0" w:color="auto"/>
        <w:right w:val="none" w:sz="0" w:space="0" w:color="auto"/>
      </w:divBdr>
    </w:div>
    <w:div w:id="582180660">
      <w:bodyDiv w:val="1"/>
      <w:marLeft w:val="0"/>
      <w:marRight w:val="0"/>
      <w:marTop w:val="0"/>
      <w:marBottom w:val="0"/>
      <w:divBdr>
        <w:top w:val="none" w:sz="0" w:space="0" w:color="auto"/>
        <w:left w:val="none" w:sz="0" w:space="0" w:color="auto"/>
        <w:bottom w:val="none" w:sz="0" w:space="0" w:color="auto"/>
        <w:right w:val="none" w:sz="0" w:space="0" w:color="auto"/>
      </w:divBdr>
    </w:div>
    <w:div w:id="666134093">
      <w:bodyDiv w:val="1"/>
      <w:marLeft w:val="0"/>
      <w:marRight w:val="0"/>
      <w:marTop w:val="0"/>
      <w:marBottom w:val="0"/>
      <w:divBdr>
        <w:top w:val="none" w:sz="0" w:space="0" w:color="auto"/>
        <w:left w:val="none" w:sz="0" w:space="0" w:color="auto"/>
        <w:bottom w:val="none" w:sz="0" w:space="0" w:color="auto"/>
        <w:right w:val="none" w:sz="0" w:space="0" w:color="auto"/>
      </w:divBdr>
    </w:div>
    <w:div w:id="879903801">
      <w:bodyDiv w:val="1"/>
      <w:marLeft w:val="0"/>
      <w:marRight w:val="0"/>
      <w:marTop w:val="0"/>
      <w:marBottom w:val="0"/>
      <w:divBdr>
        <w:top w:val="none" w:sz="0" w:space="0" w:color="auto"/>
        <w:left w:val="none" w:sz="0" w:space="0" w:color="auto"/>
        <w:bottom w:val="none" w:sz="0" w:space="0" w:color="auto"/>
        <w:right w:val="none" w:sz="0" w:space="0" w:color="auto"/>
      </w:divBdr>
    </w:div>
    <w:div w:id="907569293">
      <w:bodyDiv w:val="1"/>
      <w:marLeft w:val="0"/>
      <w:marRight w:val="0"/>
      <w:marTop w:val="0"/>
      <w:marBottom w:val="0"/>
      <w:divBdr>
        <w:top w:val="none" w:sz="0" w:space="0" w:color="auto"/>
        <w:left w:val="none" w:sz="0" w:space="0" w:color="auto"/>
        <w:bottom w:val="none" w:sz="0" w:space="0" w:color="auto"/>
        <w:right w:val="none" w:sz="0" w:space="0" w:color="auto"/>
      </w:divBdr>
    </w:div>
    <w:div w:id="937755601">
      <w:bodyDiv w:val="1"/>
      <w:marLeft w:val="0"/>
      <w:marRight w:val="0"/>
      <w:marTop w:val="0"/>
      <w:marBottom w:val="0"/>
      <w:divBdr>
        <w:top w:val="none" w:sz="0" w:space="0" w:color="auto"/>
        <w:left w:val="none" w:sz="0" w:space="0" w:color="auto"/>
        <w:bottom w:val="none" w:sz="0" w:space="0" w:color="auto"/>
        <w:right w:val="none" w:sz="0" w:space="0" w:color="auto"/>
      </w:divBdr>
    </w:div>
    <w:div w:id="996345618">
      <w:bodyDiv w:val="1"/>
      <w:marLeft w:val="0"/>
      <w:marRight w:val="0"/>
      <w:marTop w:val="0"/>
      <w:marBottom w:val="0"/>
      <w:divBdr>
        <w:top w:val="none" w:sz="0" w:space="0" w:color="auto"/>
        <w:left w:val="none" w:sz="0" w:space="0" w:color="auto"/>
        <w:bottom w:val="none" w:sz="0" w:space="0" w:color="auto"/>
        <w:right w:val="none" w:sz="0" w:space="0" w:color="auto"/>
      </w:divBdr>
    </w:div>
    <w:div w:id="1212225808">
      <w:bodyDiv w:val="1"/>
      <w:marLeft w:val="0"/>
      <w:marRight w:val="0"/>
      <w:marTop w:val="0"/>
      <w:marBottom w:val="0"/>
      <w:divBdr>
        <w:top w:val="none" w:sz="0" w:space="0" w:color="auto"/>
        <w:left w:val="none" w:sz="0" w:space="0" w:color="auto"/>
        <w:bottom w:val="none" w:sz="0" w:space="0" w:color="auto"/>
        <w:right w:val="none" w:sz="0" w:space="0" w:color="auto"/>
      </w:divBdr>
    </w:div>
    <w:div w:id="1214465138">
      <w:bodyDiv w:val="1"/>
      <w:marLeft w:val="0"/>
      <w:marRight w:val="0"/>
      <w:marTop w:val="0"/>
      <w:marBottom w:val="0"/>
      <w:divBdr>
        <w:top w:val="none" w:sz="0" w:space="0" w:color="auto"/>
        <w:left w:val="none" w:sz="0" w:space="0" w:color="auto"/>
        <w:bottom w:val="none" w:sz="0" w:space="0" w:color="auto"/>
        <w:right w:val="none" w:sz="0" w:space="0" w:color="auto"/>
      </w:divBdr>
    </w:div>
    <w:div w:id="1229026981">
      <w:bodyDiv w:val="1"/>
      <w:marLeft w:val="0"/>
      <w:marRight w:val="0"/>
      <w:marTop w:val="0"/>
      <w:marBottom w:val="0"/>
      <w:divBdr>
        <w:top w:val="none" w:sz="0" w:space="0" w:color="auto"/>
        <w:left w:val="none" w:sz="0" w:space="0" w:color="auto"/>
        <w:bottom w:val="none" w:sz="0" w:space="0" w:color="auto"/>
        <w:right w:val="none" w:sz="0" w:space="0" w:color="auto"/>
      </w:divBdr>
    </w:div>
    <w:div w:id="1242563633">
      <w:bodyDiv w:val="1"/>
      <w:marLeft w:val="0"/>
      <w:marRight w:val="0"/>
      <w:marTop w:val="0"/>
      <w:marBottom w:val="0"/>
      <w:divBdr>
        <w:top w:val="none" w:sz="0" w:space="0" w:color="auto"/>
        <w:left w:val="none" w:sz="0" w:space="0" w:color="auto"/>
        <w:bottom w:val="none" w:sz="0" w:space="0" w:color="auto"/>
        <w:right w:val="none" w:sz="0" w:space="0" w:color="auto"/>
      </w:divBdr>
    </w:div>
    <w:div w:id="1357463951">
      <w:bodyDiv w:val="1"/>
      <w:marLeft w:val="0"/>
      <w:marRight w:val="0"/>
      <w:marTop w:val="0"/>
      <w:marBottom w:val="0"/>
      <w:divBdr>
        <w:top w:val="none" w:sz="0" w:space="0" w:color="auto"/>
        <w:left w:val="none" w:sz="0" w:space="0" w:color="auto"/>
        <w:bottom w:val="none" w:sz="0" w:space="0" w:color="auto"/>
        <w:right w:val="none" w:sz="0" w:space="0" w:color="auto"/>
      </w:divBdr>
    </w:div>
    <w:div w:id="1402555673">
      <w:bodyDiv w:val="1"/>
      <w:marLeft w:val="0"/>
      <w:marRight w:val="0"/>
      <w:marTop w:val="0"/>
      <w:marBottom w:val="0"/>
      <w:divBdr>
        <w:top w:val="none" w:sz="0" w:space="0" w:color="auto"/>
        <w:left w:val="none" w:sz="0" w:space="0" w:color="auto"/>
        <w:bottom w:val="none" w:sz="0" w:space="0" w:color="auto"/>
        <w:right w:val="none" w:sz="0" w:space="0" w:color="auto"/>
      </w:divBdr>
    </w:div>
    <w:div w:id="1454982528">
      <w:bodyDiv w:val="1"/>
      <w:marLeft w:val="0"/>
      <w:marRight w:val="0"/>
      <w:marTop w:val="0"/>
      <w:marBottom w:val="0"/>
      <w:divBdr>
        <w:top w:val="none" w:sz="0" w:space="0" w:color="auto"/>
        <w:left w:val="none" w:sz="0" w:space="0" w:color="auto"/>
        <w:bottom w:val="none" w:sz="0" w:space="0" w:color="auto"/>
        <w:right w:val="none" w:sz="0" w:space="0" w:color="auto"/>
      </w:divBdr>
    </w:div>
    <w:div w:id="1458720863">
      <w:bodyDiv w:val="1"/>
      <w:marLeft w:val="0"/>
      <w:marRight w:val="0"/>
      <w:marTop w:val="0"/>
      <w:marBottom w:val="0"/>
      <w:divBdr>
        <w:top w:val="none" w:sz="0" w:space="0" w:color="auto"/>
        <w:left w:val="none" w:sz="0" w:space="0" w:color="auto"/>
        <w:bottom w:val="none" w:sz="0" w:space="0" w:color="auto"/>
        <w:right w:val="none" w:sz="0" w:space="0" w:color="auto"/>
      </w:divBdr>
      <w:divsChild>
        <w:div w:id="476460877">
          <w:marLeft w:val="0"/>
          <w:marRight w:val="0"/>
          <w:marTop w:val="0"/>
          <w:marBottom w:val="0"/>
          <w:divBdr>
            <w:top w:val="single" w:sz="2" w:space="0" w:color="D9D9E3"/>
            <w:left w:val="single" w:sz="2" w:space="0" w:color="D9D9E3"/>
            <w:bottom w:val="single" w:sz="2" w:space="0" w:color="D9D9E3"/>
            <w:right w:val="single" w:sz="2" w:space="0" w:color="D9D9E3"/>
          </w:divBdr>
          <w:divsChild>
            <w:div w:id="1656908084">
              <w:marLeft w:val="0"/>
              <w:marRight w:val="0"/>
              <w:marTop w:val="0"/>
              <w:marBottom w:val="0"/>
              <w:divBdr>
                <w:top w:val="single" w:sz="2" w:space="0" w:color="D9D9E3"/>
                <w:left w:val="single" w:sz="2" w:space="0" w:color="D9D9E3"/>
                <w:bottom w:val="single" w:sz="2" w:space="0" w:color="D9D9E3"/>
                <w:right w:val="single" w:sz="2" w:space="0" w:color="D9D9E3"/>
              </w:divBdr>
              <w:divsChild>
                <w:div w:id="1765567421">
                  <w:marLeft w:val="0"/>
                  <w:marRight w:val="0"/>
                  <w:marTop w:val="0"/>
                  <w:marBottom w:val="0"/>
                  <w:divBdr>
                    <w:top w:val="single" w:sz="2" w:space="0" w:color="D9D9E3"/>
                    <w:left w:val="single" w:sz="2" w:space="0" w:color="D9D9E3"/>
                    <w:bottom w:val="single" w:sz="2" w:space="0" w:color="D9D9E3"/>
                    <w:right w:val="single" w:sz="2" w:space="0" w:color="D9D9E3"/>
                  </w:divBdr>
                  <w:divsChild>
                    <w:div w:id="1001929054">
                      <w:marLeft w:val="0"/>
                      <w:marRight w:val="0"/>
                      <w:marTop w:val="0"/>
                      <w:marBottom w:val="0"/>
                      <w:divBdr>
                        <w:top w:val="single" w:sz="2" w:space="0" w:color="D9D9E3"/>
                        <w:left w:val="single" w:sz="2" w:space="0" w:color="D9D9E3"/>
                        <w:bottom w:val="single" w:sz="2" w:space="0" w:color="D9D9E3"/>
                        <w:right w:val="single" w:sz="2" w:space="0" w:color="D9D9E3"/>
                      </w:divBdr>
                      <w:divsChild>
                        <w:div w:id="2032760802">
                          <w:marLeft w:val="0"/>
                          <w:marRight w:val="0"/>
                          <w:marTop w:val="0"/>
                          <w:marBottom w:val="0"/>
                          <w:divBdr>
                            <w:top w:val="single" w:sz="2" w:space="0" w:color="auto"/>
                            <w:left w:val="single" w:sz="2" w:space="0" w:color="auto"/>
                            <w:bottom w:val="single" w:sz="6" w:space="0" w:color="auto"/>
                            <w:right w:val="single" w:sz="2" w:space="0" w:color="auto"/>
                          </w:divBdr>
                          <w:divsChild>
                            <w:div w:id="134598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31216">
                                  <w:marLeft w:val="0"/>
                                  <w:marRight w:val="0"/>
                                  <w:marTop w:val="0"/>
                                  <w:marBottom w:val="0"/>
                                  <w:divBdr>
                                    <w:top w:val="single" w:sz="2" w:space="0" w:color="D9D9E3"/>
                                    <w:left w:val="single" w:sz="2" w:space="0" w:color="D9D9E3"/>
                                    <w:bottom w:val="single" w:sz="2" w:space="0" w:color="D9D9E3"/>
                                    <w:right w:val="single" w:sz="2" w:space="0" w:color="D9D9E3"/>
                                  </w:divBdr>
                                  <w:divsChild>
                                    <w:div w:id="2106263763">
                                      <w:marLeft w:val="0"/>
                                      <w:marRight w:val="0"/>
                                      <w:marTop w:val="0"/>
                                      <w:marBottom w:val="0"/>
                                      <w:divBdr>
                                        <w:top w:val="single" w:sz="2" w:space="0" w:color="D9D9E3"/>
                                        <w:left w:val="single" w:sz="2" w:space="0" w:color="D9D9E3"/>
                                        <w:bottom w:val="single" w:sz="2" w:space="0" w:color="D9D9E3"/>
                                        <w:right w:val="single" w:sz="2" w:space="0" w:color="D9D9E3"/>
                                      </w:divBdr>
                                      <w:divsChild>
                                        <w:div w:id="28516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0246020">
          <w:marLeft w:val="0"/>
          <w:marRight w:val="0"/>
          <w:marTop w:val="0"/>
          <w:marBottom w:val="0"/>
          <w:divBdr>
            <w:top w:val="none" w:sz="0" w:space="0" w:color="auto"/>
            <w:left w:val="none" w:sz="0" w:space="0" w:color="auto"/>
            <w:bottom w:val="none" w:sz="0" w:space="0" w:color="auto"/>
            <w:right w:val="none" w:sz="0" w:space="0" w:color="auto"/>
          </w:divBdr>
        </w:div>
      </w:divsChild>
    </w:div>
    <w:div w:id="1504904192">
      <w:bodyDiv w:val="1"/>
      <w:marLeft w:val="0"/>
      <w:marRight w:val="0"/>
      <w:marTop w:val="0"/>
      <w:marBottom w:val="0"/>
      <w:divBdr>
        <w:top w:val="none" w:sz="0" w:space="0" w:color="auto"/>
        <w:left w:val="none" w:sz="0" w:space="0" w:color="auto"/>
        <w:bottom w:val="none" w:sz="0" w:space="0" w:color="auto"/>
        <w:right w:val="none" w:sz="0" w:space="0" w:color="auto"/>
      </w:divBdr>
    </w:div>
    <w:div w:id="1508523953">
      <w:bodyDiv w:val="1"/>
      <w:marLeft w:val="0"/>
      <w:marRight w:val="0"/>
      <w:marTop w:val="0"/>
      <w:marBottom w:val="0"/>
      <w:divBdr>
        <w:top w:val="none" w:sz="0" w:space="0" w:color="auto"/>
        <w:left w:val="none" w:sz="0" w:space="0" w:color="auto"/>
        <w:bottom w:val="none" w:sz="0" w:space="0" w:color="auto"/>
        <w:right w:val="none" w:sz="0" w:space="0" w:color="auto"/>
      </w:divBdr>
    </w:div>
    <w:div w:id="1521578290">
      <w:bodyDiv w:val="1"/>
      <w:marLeft w:val="0"/>
      <w:marRight w:val="0"/>
      <w:marTop w:val="0"/>
      <w:marBottom w:val="0"/>
      <w:divBdr>
        <w:top w:val="none" w:sz="0" w:space="0" w:color="auto"/>
        <w:left w:val="none" w:sz="0" w:space="0" w:color="auto"/>
        <w:bottom w:val="none" w:sz="0" w:space="0" w:color="auto"/>
        <w:right w:val="none" w:sz="0" w:space="0" w:color="auto"/>
      </w:divBdr>
    </w:div>
    <w:div w:id="1534419545">
      <w:bodyDiv w:val="1"/>
      <w:marLeft w:val="0"/>
      <w:marRight w:val="0"/>
      <w:marTop w:val="0"/>
      <w:marBottom w:val="0"/>
      <w:divBdr>
        <w:top w:val="none" w:sz="0" w:space="0" w:color="auto"/>
        <w:left w:val="none" w:sz="0" w:space="0" w:color="auto"/>
        <w:bottom w:val="none" w:sz="0" w:space="0" w:color="auto"/>
        <w:right w:val="none" w:sz="0" w:space="0" w:color="auto"/>
      </w:divBdr>
    </w:div>
    <w:div w:id="1551647748">
      <w:bodyDiv w:val="1"/>
      <w:marLeft w:val="0"/>
      <w:marRight w:val="0"/>
      <w:marTop w:val="0"/>
      <w:marBottom w:val="0"/>
      <w:divBdr>
        <w:top w:val="none" w:sz="0" w:space="0" w:color="auto"/>
        <w:left w:val="none" w:sz="0" w:space="0" w:color="auto"/>
        <w:bottom w:val="none" w:sz="0" w:space="0" w:color="auto"/>
        <w:right w:val="none" w:sz="0" w:space="0" w:color="auto"/>
      </w:divBdr>
    </w:div>
    <w:div w:id="1682470423">
      <w:bodyDiv w:val="1"/>
      <w:marLeft w:val="0"/>
      <w:marRight w:val="0"/>
      <w:marTop w:val="0"/>
      <w:marBottom w:val="0"/>
      <w:divBdr>
        <w:top w:val="none" w:sz="0" w:space="0" w:color="auto"/>
        <w:left w:val="none" w:sz="0" w:space="0" w:color="auto"/>
        <w:bottom w:val="none" w:sz="0" w:space="0" w:color="auto"/>
        <w:right w:val="none" w:sz="0" w:space="0" w:color="auto"/>
      </w:divBdr>
    </w:div>
    <w:div w:id="1687902731">
      <w:bodyDiv w:val="1"/>
      <w:marLeft w:val="0"/>
      <w:marRight w:val="0"/>
      <w:marTop w:val="0"/>
      <w:marBottom w:val="0"/>
      <w:divBdr>
        <w:top w:val="none" w:sz="0" w:space="0" w:color="auto"/>
        <w:left w:val="none" w:sz="0" w:space="0" w:color="auto"/>
        <w:bottom w:val="none" w:sz="0" w:space="0" w:color="auto"/>
        <w:right w:val="none" w:sz="0" w:space="0" w:color="auto"/>
      </w:divBdr>
    </w:div>
    <w:div w:id="1721706977">
      <w:bodyDiv w:val="1"/>
      <w:marLeft w:val="0"/>
      <w:marRight w:val="0"/>
      <w:marTop w:val="0"/>
      <w:marBottom w:val="0"/>
      <w:divBdr>
        <w:top w:val="none" w:sz="0" w:space="0" w:color="auto"/>
        <w:left w:val="none" w:sz="0" w:space="0" w:color="auto"/>
        <w:bottom w:val="none" w:sz="0" w:space="0" w:color="auto"/>
        <w:right w:val="none" w:sz="0" w:space="0" w:color="auto"/>
      </w:divBdr>
    </w:div>
    <w:div w:id="1722748200">
      <w:bodyDiv w:val="1"/>
      <w:marLeft w:val="0"/>
      <w:marRight w:val="0"/>
      <w:marTop w:val="0"/>
      <w:marBottom w:val="0"/>
      <w:divBdr>
        <w:top w:val="none" w:sz="0" w:space="0" w:color="auto"/>
        <w:left w:val="none" w:sz="0" w:space="0" w:color="auto"/>
        <w:bottom w:val="none" w:sz="0" w:space="0" w:color="auto"/>
        <w:right w:val="none" w:sz="0" w:space="0" w:color="auto"/>
      </w:divBdr>
    </w:div>
    <w:div w:id="1724601813">
      <w:bodyDiv w:val="1"/>
      <w:marLeft w:val="0"/>
      <w:marRight w:val="0"/>
      <w:marTop w:val="0"/>
      <w:marBottom w:val="0"/>
      <w:divBdr>
        <w:top w:val="none" w:sz="0" w:space="0" w:color="auto"/>
        <w:left w:val="none" w:sz="0" w:space="0" w:color="auto"/>
        <w:bottom w:val="none" w:sz="0" w:space="0" w:color="auto"/>
        <w:right w:val="none" w:sz="0" w:space="0" w:color="auto"/>
      </w:divBdr>
    </w:div>
    <w:div w:id="1727407501">
      <w:bodyDiv w:val="1"/>
      <w:marLeft w:val="0"/>
      <w:marRight w:val="0"/>
      <w:marTop w:val="0"/>
      <w:marBottom w:val="0"/>
      <w:divBdr>
        <w:top w:val="none" w:sz="0" w:space="0" w:color="auto"/>
        <w:left w:val="none" w:sz="0" w:space="0" w:color="auto"/>
        <w:bottom w:val="none" w:sz="0" w:space="0" w:color="auto"/>
        <w:right w:val="none" w:sz="0" w:space="0" w:color="auto"/>
      </w:divBdr>
    </w:div>
    <w:div w:id="1783838680">
      <w:bodyDiv w:val="1"/>
      <w:marLeft w:val="0"/>
      <w:marRight w:val="0"/>
      <w:marTop w:val="0"/>
      <w:marBottom w:val="0"/>
      <w:divBdr>
        <w:top w:val="none" w:sz="0" w:space="0" w:color="auto"/>
        <w:left w:val="none" w:sz="0" w:space="0" w:color="auto"/>
        <w:bottom w:val="none" w:sz="0" w:space="0" w:color="auto"/>
        <w:right w:val="none" w:sz="0" w:space="0" w:color="auto"/>
      </w:divBdr>
    </w:div>
    <w:div w:id="1864899438">
      <w:bodyDiv w:val="1"/>
      <w:marLeft w:val="0"/>
      <w:marRight w:val="0"/>
      <w:marTop w:val="0"/>
      <w:marBottom w:val="0"/>
      <w:divBdr>
        <w:top w:val="none" w:sz="0" w:space="0" w:color="auto"/>
        <w:left w:val="none" w:sz="0" w:space="0" w:color="auto"/>
        <w:bottom w:val="none" w:sz="0" w:space="0" w:color="auto"/>
        <w:right w:val="none" w:sz="0" w:space="0" w:color="auto"/>
      </w:divBdr>
    </w:div>
    <w:div w:id="1882404228">
      <w:bodyDiv w:val="1"/>
      <w:marLeft w:val="0"/>
      <w:marRight w:val="0"/>
      <w:marTop w:val="0"/>
      <w:marBottom w:val="0"/>
      <w:divBdr>
        <w:top w:val="none" w:sz="0" w:space="0" w:color="auto"/>
        <w:left w:val="none" w:sz="0" w:space="0" w:color="auto"/>
        <w:bottom w:val="none" w:sz="0" w:space="0" w:color="auto"/>
        <w:right w:val="none" w:sz="0" w:space="0" w:color="auto"/>
      </w:divBdr>
    </w:div>
    <w:div w:id="1890605222">
      <w:bodyDiv w:val="1"/>
      <w:marLeft w:val="0"/>
      <w:marRight w:val="0"/>
      <w:marTop w:val="0"/>
      <w:marBottom w:val="0"/>
      <w:divBdr>
        <w:top w:val="none" w:sz="0" w:space="0" w:color="auto"/>
        <w:left w:val="none" w:sz="0" w:space="0" w:color="auto"/>
        <w:bottom w:val="none" w:sz="0" w:space="0" w:color="auto"/>
        <w:right w:val="none" w:sz="0" w:space="0" w:color="auto"/>
      </w:divBdr>
    </w:div>
    <w:div w:id="1918784126">
      <w:bodyDiv w:val="1"/>
      <w:marLeft w:val="0"/>
      <w:marRight w:val="0"/>
      <w:marTop w:val="0"/>
      <w:marBottom w:val="0"/>
      <w:divBdr>
        <w:top w:val="none" w:sz="0" w:space="0" w:color="auto"/>
        <w:left w:val="none" w:sz="0" w:space="0" w:color="auto"/>
        <w:bottom w:val="none" w:sz="0" w:space="0" w:color="auto"/>
        <w:right w:val="none" w:sz="0" w:space="0" w:color="auto"/>
      </w:divBdr>
    </w:div>
    <w:div w:id="1956599795">
      <w:bodyDiv w:val="1"/>
      <w:marLeft w:val="0"/>
      <w:marRight w:val="0"/>
      <w:marTop w:val="0"/>
      <w:marBottom w:val="0"/>
      <w:divBdr>
        <w:top w:val="none" w:sz="0" w:space="0" w:color="auto"/>
        <w:left w:val="none" w:sz="0" w:space="0" w:color="auto"/>
        <w:bottom w:val="none" w:sz="0" w:space="0" w:color="auto"/>
        <w:right w:val="none" w:sz="0" w:space="0" w:color="auto"/>
      </w:divBdr>
    </w:div>
    <w:div w:id="1981376842">
      <w:bodyDiv w:val="1"/>
      <w:marLeft w:val="0"/>
      <w:marRight w:val="0"/>
      <w:marTop w:val="0"/>
      <w:marBottom w:val="0"/>
      <w:divBdr>
        <w:top w:val="none" w:sz="0" w:space="0" w:color="auto"/>
        <w:left w:val="none" w:sz="0" w:space="0" w:color="auto"/>
        <w:bottom w:val="none" w:sz="0" w:space="0" w:color="auto"/>
        <w:right w:val="none" w:sz="0" w:space="0" w:color="auto"/>
      </w:divBdr>
    </w:div>
    <w:div w:id="2043551631">
      <w:bodyDiv w:val="1"/>
      <w:marLeft w:val="0"/>
      <w:marRight w:val="0"/>
      <w:marTop w:val="0"/>
      <w:marBottom w:val="0"/>
      <w:divBdr>
        <w:top w:val="none" w:sz="0" w:space="0" w:color="auto"/>
        <w:left w:val="none" w:sz="0" w:space="0" w:color="auto"/>
        <w:bottom w:val="none" w:sz="0" w:space="0" w:color="auto"/>
        <w:right w:val="none" w:sz="0" w:space="0" w:color="auto"/>
      </w:divBdr>
    </w:div>
    <w:div w:id="2082558261">
      <w:bodyDiv w:val="1"/>
      <w:marLeft w:val="0"/>
      <w:marRight w:val="0"/>
      <w:marTop w:val="0"/>
      <w:marBottom w:val="0"/>
      <w:divBdr>
        <w:top w:val="none" w:sz="0" w:space="0" w:color="auto"/>
        <w:left w:val="none" w:sz="0" w:space="0" w:color="auto"/>
        <w:bottom w:val="none" w:sz="0" w:space="0" w:color="auto"/>
        <w:right w:val="none" w:sz="0" w:space="0" w:color="auto"/>
      </w:divBdr>
    </w:div>
    <w:div w:id="214403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马君</dc:creator>
  <cp:lastModifiedBy>南 秋</cp:lastModifiedBy>
  <cp:revision>2</cp:revision>
  <dcterms:created xsi:type="dcterms:W3CDTF">2022-10-22T03:36:00Z</dcterms:created>
  <dcterms:modified xsi:type="dcterms:W3CDTF">2022-12-16T09:43:00Z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Creator">
    <vt:lpwstr>Microsoft® Office Word 2007</vt:lpwstr>
  </property>
  <property fmtid="{D5CDD505-2E9C-101B-9397-08002B2CF9AE}" pid="4" name="LastSaved">
    <vt:filetime>2022-10-22T00:00:00Z</vt:filetime>
  </property>
  <property fmtid="{D5CDD505-2E9C-101B-9397-08002B2CF9AE}" pid="5" name="KSOProductBuildVer">
    <vt:lpwstr>2052-11.1.0.12598</vt:lpwstr>
  </property>
  <property fmtid="{D5CDD505-2E9C-101B-9397-08002B2CF9AE}" pid="6" name="ICV">
    <vt:lpwstr>48AAC53C643145729C08005EBA3AEB56</vt:lpwstr>
  </property>
</Properties>
</file>