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85E" w:rsidRPr="004F485E" w:rsidRDefault="004F485E" w:rsidP="004F485E">
      <w:pPr>
        <w:jc w:val="center"/>
        <w:rPr>
          <w:rFonts w:ascii="楷体" w:eastAsia="楷体" w:hAnsi="楷体" w:hint="eastAsia"/>
          <w:sz w:val="36"/>
          <w:szCs w:val="36"/>
        </w:rPr>
      </w:pPr>
      <w:bookmarkStart w:id="0" w:name="_Hlk197535125"/>
      <w:r w:rsidRPr="004F485E">
        <w:rPr>
          <w:rFonts w:ascii="楷体" w:eastAsia="楷体" w:hAnsi="楷体" w:hint="eastAsia"/>
          <w:sz w:val="36"/>
          <w:szCs w:val="36"/>
        </w:rPr>
        <w:t>Chapter06 回溯法</w:t>
      </w:r>
      <w:proofErr w:type="spellStart"/>
      <w:r w:rsidRPr="004F485E">
        <w:rPr>
          <w:rFonts w:ascii="楷体" w:eastAsia="楷体" w:hAnsi="楷体" w:hint="eastAsia"/>
          <w:sz w:val="36"/>
          <w:szCs w:val="36"/>
        </w:rPr>
        <w:t>Back_Track</w:t>
      </w:r>
      <w:proofErr w:type="spellEnd"/>
      <w:r w:rsidRPr="004F485E">
        <w:rPr>
          <w:rFonts w:ascii="楷体" w:eastAsia="楷体" w:hAnsi="楷体" w:hint="eastAsia"/>
          <w:sz w:val="36"/>
          <w:szCs w:val="36"/>
        </w:rPr>
        <w:t xml:space="preserve"> Method</w:t>
      </w:r>
    </w:p>
    <w:bookmarkEnd w:id="0"/>
    <w:p w:rsidR="004F485E" w:rsidRPr="002B4C1B" w:rsidRDefault="004F485E">
      <w:pPr>
        <w:rPr>
          <w:sz w:val="24"/>
          <w:szCs w:val="24"/>
        </w:rPr>
      </w:pPr>
      <w:r w:rsidRPr="002B4C1B">
        <w:rPr>
          <w:rFonts w:hint="eastAsia"/>
          <w:sz w:val="24"/>
          <w:szCs w:val="24"/>
        </w:rPr>
        <w:t>1、写出n=4时0-1背包问题的解空间。</w:t>
      </w:r>
    </w:p>
    <w:p w:rsidR="004F485E" w:rsidRPr="002B4C1B" w:rsidRDefault="004F485E">
      <w:pPr>
        <w:rPr>
          <w:rFonts w:hint="eastAsia"/>
          <w:sz w:val="24"/>
          <w:szCs w:val="24"/>
        </w:rPr>
      </w:pPr>
    </w:p>
    <w:p w:rsidR="004F485E" w:rsidRPr="002B4C1B" w:rsidRDefault="004F485E">
      <w:pPr>
        <w:rPr>
          <w:sz w:val="24"/>
          <w:szCs w:val="24"/>
        </w:rPr>
      </w:pPr>
    </w:p>
    <w:p w:rsidR="004F485E" w:rsidRPr="002B4C1B" w:rsidRDefault="004F485E">
      <w:pPr>
        <w:rPr>
          <w:sz w:val="24"/>
          <w:szCs w:val="24"/>
        </w:rPr>
      </w:pPr>
      <w:r w:rsidRPr="002B4C1B">
        <w:rPr>
          <w:rFonts w:hint="eastAsia"/>
          <w:sz w:val="24"/>
          <w:szCs w:val="24"/>
        </w:rPr>
        <w:t>2、简述利用回溯法对</w:t>
      </w:r>
      <w:proofErr w:type="gramStart"/>
      <w:r w:rsidRPr="002B4C1B">
        <w:rPr>
          <w:rFonts w:hint="eastAsia"/>
          <w:sz w:val="24"/>
          <w:szCs w:val="24"/>
        </w:rPr>
        <w:t>解空间树</w:t>
      </w:r>
      <w:proofErr w:type="gramEnd"/>
      <w:r w:rsidRPr="002B4C1B">
        <w:rPr>
          <w:rFonts w:hint="eastAsia"/>
          <w:sz w:val="24"/>
          <w:szCs w:val="24"/>
        </w:rPr>
        <w:t>的搜索过程。</w:t>
      </w:r>
    </w:p>
    <w:p w:rsidR="004F485E" w:rsidRPr="002B4C1B" w:rsidRDefault="004F485E">
      <w:pPr>
        <w:rPr>
          <w:sz w:val="24"/>
          <w:szCs w:val="24"/>
        </w:rPr>
      </w:pPr>
    </w:p>
    <w:p w:rsidR="004F485E" w:rsidRPr="002B4C1B" w:rsidRDefault="004F485E">
      <w:pPr>
        <w:rPr>
          <w:rFonts w:hint="eastAsia"/>
          <w:sz w:val="24"/>
          <w:szCs w:val="24"/>
        </w:rPr>
      </w:pPr>
    </w:p>
    <w:p w:rsidR="002B4C1B" w:rsidRPr="002B4C1B" w:rsidRDefault="002B4C1B">
      <w:pPr>
        <w:rPr>
          <w:rFonts w:hint="eastAsia"/>
          <w:sz w:val="24"/>
          <w:szCs w:val="24"/>
        </w:rPr>
      </w:pPr>
      <w:r w:rsidRPr="002B4C1B"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A9FED32">
            <wp:simplePos x="0" y="0"/>
            <wp:positionH relativeFrom="column">
              <wp:posOffset>3995601</wp:posOffset>
            </wp:positionH>
            <wp:positionV relativeFrom="page">
              <wp:posOffset>4895215</wp:posOffset>
            </wp:positionV>
            <wp:extent cx="1529715" cy="1397000"/>
            <wp:effectExtent l="0" t="0" r="0" b="0"/>
            <wp:wrapTopAndBottom/>
            <wp:docPr id="291251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715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F485E" w:rsidRPr="002B4C1B">
        <w:rPr>
          <w:rFonts w:hint="eastAsia"/>
          <w:sz w:val="24"/>
          <w:szCs w:val="24"/>
        </w:rPr>
        <w:t>3、画出下图的旅行员售货（TSP）问题的</w:t>
      </w:r>
      <w:proofErr w:type="gramStart"/>
      <w:r w:rsidR="004F485E" w:rsidRPr="002B4C1B">
        <w:rPr>
          <w:rFonts w:hint="eastAsia"/>
          <w:sz w:val="24"/>
          <w:szCs w:val="24"/>
        </w:rPr>
        <w:t>解空间树</w:t>
      </w:r>
      <w:proofErr w:type="gramEnd"/>
      <w:r w:rsidR="004F485E" w:rsidRPr="002B4C1B">
        <w:rPr>
          <w:rFonts w:hint="eastAsia"/>
          <w:sz w:val="24"/>
          <w:szCs w:val="24"/>
        </w:rPr>
        <w:t>。</w:t>
      </w:r>
      <w:r w:rsidR="004F485E" w:rsidRPr="002B4C1B">
        <w:rPr>
          <w:rFonts w:hint="eastAsia"/>
          <w:sz w:val="24"/>
          <w:szCs w:val="24"/>
        </w:rPr>
        <w:cr/>
        <w:t xml:space="preserve">   要求：画出该问题的搜索空间树，并用文字或伪码写出搜索</w:t>
      </w:r>
      <w:proofErr w:type="gramStart"/>
      <w:r w:rsidR="004F485E" w:rsidRPr="002B4C1B">
        <w:rPr>
          <w:rFonts w:hint="eastAsia"/>
          <w:sz w:val="24"/>
          <w:szCs w:val="24"/>
        </w:rPr>
        <w:t>解空间树</w:t>
      </w:r>
      <w:proofErr w:type="gramEnd"/>
      <w:r w:rsidR="004F485E" w:rsidRPr="002B4C1B">
        <w:rPr>
          <w:rFonts w:hint="eastAsia"/>
          <w:sz w:val="24"/>
          <w:szCs w:val="24"/>
        </w:rPr>
        <w:t>的过程，最后求出该TSP问题的最优解。</w:t>
      </w:r>
      <w:r w:rsidR="004F485E" w:rsidRPr="002B4C1B">
        <w:rPr>
          <w:rFonts w:hint="eastAsia"/>
          <w:sz w:val="24"/>
          <w:szCs w:val="24"/>
        </w:rPr>
        <w:cr/>
      </w:r>
    </w:p>
    <w:p w:rsidR="004F485E" w:rsidRPr="002B4C1B" w:rsidRDefault="004F485E">
      <w:pPr>
        <w:rPr>
          <w:sz w:val="24"/>
          <w:szCs w:val="24"/>
        </w:rPr>
      </w:pPr>
      <w:r w:rsidRPr="002B4C1B">
        <w:rPr>
          <w:rFonts w:hint="eastAsia"/>
          <w:sz w:val="24"/>
          <w:szCs w:val="24"/>
        </w:rPr>
        <w:t>4、给定背包容量为20以及6个物品，其重量分别是{5，3, 2, 10,4,2}，价值分别为{11, 8, 15,18,12,6}。画出回溯法求解该0-1背包问题的搜索空间。</w:t>
      </w:r>
    </w:p>
    <w:p w:rsidR="004F485E" w:rsidRDefault="004F485E">
      <w:r w:rsidRPr="004F485E">
        <w:rPr>
          <w:rFonts w:hint="eastAsia"/>
        </w:rPr>
        <w:cr/>
      </w:r>
      <w:r w:rsidRPr="004F485E">
        <w:rPr>
          <w:rFonts w:hint="eastAsia"/>
        </w:rPr>
        <w:cr/>
      </w:r>
      <w:r w:rsidRPr="004F485E">
        <w:rPr>
          <w:rFonts w:hint="eastAsia"/>
        </w:rPr>
        <w:cr/>
      </w:r>
    </w:p>
    <w:p w:rsidR="004F485E" w:rsidRDefault="004F485E"/>
    <w:p w:rsidR="004F485E" w:rsidRDefault="004F485E"/>
    <w:p w:rsidR="004F485E" w:rsidRDefault="004F485E"/>
    <w:p w:rsidR="004F485E" w:rsidRDefault="004F485E"/>
    <w:p w:rsidR="002B4C1B" w:rsidRDefault="002B4C1B">
      <w:pPr>
        <w:rPr>
          <w:rFonts w:hint="eastAsia"/>
        </w:rPr>
      </w:pPr>
    </w:p>
    <w:p w:rsidR="004F485E" w:rsidRDefault="004F485E"/>
    <w:p w:rsidR="002B4C1B" w:rsidRPr="004F485E" w:rsidRDefault="002B4C1B" w:rsidP="002B4C1B">
      <w:pPr>
        <w:jc w:val="center"/>
        <w:rPr>
          <w:rFonts w:ascii="楷体" w:eastAsia="楷体" w:hAnsi="楷体" w:hint="eastAsia"/>
          <w:sz w:val="36"/>
          <w:szCs w:val="36"/>
        </w:rPr>
      </w:pPr>
      <w:r w:rsidRPr="004F485E">
        <w:rPr>
          <w:rFonts w:ascii="楷体" w:eastAsia="楷体" w:hAnsi="楷体" w:hint="eastAsia"/>
          <w:sz w:val="36"/>
          <w:szCs w:val="36"/>
        </w:rPr>
        <w:lastRenderedPageBreak/>
        <w:t>Chapter0</w:t>
      </w:r>
      <w:r>
        <w:rPr>
          <w:rFonts w:ascii="楷体" w:eastAsia="楷体" w:hAnsi="楷体" w:hint="eastAsia"/>
          <w:sz w:val="36"/>
          <w:szCs w:val="36"/>
        </w:rPr>
        <w:t>4</w:t>
      </w:r>
      <w:r w:rsidRPr="004F485E">
        <w:rPr>
          <w:rFonts w:ascii="楷体" w:eastAsia="楷体" w:hAnsi="楷体" w:hint="eastAsia"/>
          <w:sz w:val="36"/>
          <w:szCs w:val="36"/>
        </w:rPr>
        <w:t xml:space="preserve"> </w:t>
      </w:r>
      <w:r>
        <w:rPr>
          <w:rFonts w:ascii="楷体" w:eastAsia="楷体" w:hAnsi="楷体" w:hint="eastAsia"/>
          <w:sz w:val="36"/>
          <w:szCs w:val="36"/>
        </w:rPr>
        <w:t>动态规划法Dynamic Programming</w:t>
      </w:r>
    </w:p>
    <w:p w:rsidR="002B4C1B" w:rsidRPr="002B4C1B" w:rsidRDefault="002B4C1B" w:rsidP="002B4C1B">
      <w:pPr>
        <w:rPr>
          <w:sz w:val="24"/>
          <w:szCs w:val="24"/>
        </w:rPr>
      </w:pPr>
      <w:r w:rsidRPr="002B4C1B">
        <w:rPr>
          <w:rFonts w:hint="eastAsia"/>
          <w:sz w:val="24"/>
          <w:szCs w:val="24"/>
        </w:rPr>
        <w:t>1.</w:t>
      </w:r>
      <w:r w:rsidRPr="002B4C1B">
        <w:rPr>
          <w:sz w:val="24"/>
          <w:szCs w:val="24"/>
        </w:rPr>
        <w:t xml:space="preserve">动态规划法和分治法之间有什么共同点？有什么不同点？ </w:t>
      </w: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rFonts w:hint="eastAsia"/>
          <w:sz w:val="24"/>
          <w:szCs w:val="24"/>
        </w:rPr>
      </w:pPr>
    </w:p>
    <w:p w:rsidR="004F485E" w:rsidRPr="002B4C1B" w:rsidRDefault="002B4C1B" w:rsidP="002B4C1B">
      <w:pPr>
        <w:rPr>
          <w:sz w:val="24"/>
          <w:szCs w:val="24"/>
        </w:rPr>
      </w:pPr>
      <w:r w:rsidRPr="002B4C1B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77F4E85">
            <wp:simplePos x="0" y="0"/>
            <wp:positionH relativeFrom="margin">
              <wp:posOffset>3643539</wp:posOffset>
            </wp:positionH>
            <wp:positionV relativeFrom="page">
              <wp:posOffset>2810147</wp:posOffset>
            </wp:positionV>
            <wp:extent cx="2525395" cy="1366520"/>
            <wp:effectExtent l="0" t="0" r="5715" b="5080"/>
            <wp:wrapTopAndBottom/>
            <wp:docPr id="1422986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868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39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4C1B">
        <w:rPr>
          <w:rFonts w:hint="eastAsia"/>
          <w:sz w:val="24"/>
          <w:szCs w:val="24"/>
        </w:rPr>
        <w:t xml:space="preserve">2. </w:t>
      </w:r>
      <w:r w:rsidRPr="002B4C1B">
        <w:rPr>
          <w:sz w:val="24"/>
          <w:szCs w:val="24"/>
        </w:rPr>
        <w:t>用动态规划算法求下面网络的最短路径 ，写出求解过程</w:t>
      </w:r>
    </w:p>
    <w:p w:rsidR="002B4C1B" w:rsidRP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  <w:r w:rsidRPr="002B4C1B">
        <w:rPr>
          <w:sz w:val="24"/>
          <w:szCs w:val="24"/>
        </w:rPr>
        <w:t>3.对于</w:t>
      </w:r>
      <w:r w:rsidRPr="002B4C1B">
        <w:rPr>
          <w:rFonts w:hint="eastAsia"/>
          <w:sz w:val="24"/>
          <w:szCs w:val="24"/>
        </w:rPr>
        <w:t>n=4</w:t>
      </w:r>
      <w:r w:rsidRPr="002B4C1B">
        <w:rPr>
          <w:sz w:val="24"/>
          <w:szCs w:val="24"/>
        </w:rPr>
        <w:t>的</w:t>
      </w:r>
      <w:r w:rsidRPr="002B4C1B">
        <w:rPr>
          <w:rFonts w:hint="eastAsia"/>
          <w:sz w:val="24"/>
          <w:szCs w:val="24"/>
        </w:rPr>
        <w:t>TSP</w:t>
      </w:r>
      <w:r w:rsidRPr="002B4C1B">
        <w:rPr>
          <w:sz w:val="24"/>
          <w:szCs w:val="24"/>
        </w:rPr>
        <w:t xml:space="preserve">问题，其代价矩阵如图所示。 </w:t>
      </w:r>
    </w:p>
    <w:p w:rsidR="002B4C1B" w:rsidRPr="002B4C1B" w:rsidRDefault="002B4C1B" w:rsidP="002B4C1B">
      <w:pPr>
        <w:rPr>
          <w:sz w:val="24"/>
          <w:szCs w:val="24"/>
        </w:rPr>
      </w:pPr>
      <w:r w:rsidRPr="002B4C1B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35A152">
            <wp:simplePos x="0" y="0"/>
            <wp:positionH relativeFrom="column">
              <wp:posOffset>4200888</wp:posOffset>
            </wp:positionH>
            <wp:positionV relativeFrom="page">
              <wp:posOffset>5418727</wp:posOffset>
            </wp:positionV>
            <wp:extent cx="1795780" cy="1413510"/>
            <wp:effectExtent l="0" t="0" r="0" b="0"/>
            <wp:wrapTopAndBottom/>
            <wp:docPr id="1155450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502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4C1B">
        <w:rPr>
          <w:sz w:val="24"/>
          <w:szCs w:val="24"/>
        </w:rPr>
        <w:t>用动态规划法求该</w:t>
      </w:r>
      <w:r w:rsidRPr="002B4C1B">
        <w:rPr>
          <w:rFonts w:hint="eastAsia"/>
          <w:sz w:val="24"/>
          <w:szCs w:val="24"/>
        </w:rPr>
        <w:t>TSP</w:t>
      </w:r>
      <w:r w:rsidRPr="002B4C1B">
        <w:rPr>
          <w:sz w:val="24"/>
          <w:szCs w:val="24"/>
        </w:rPr>
        <w:t>问题的最优解，要求写出求解大概过程并填表。</w:t>
      </w:r>
    </w:p>
    <w:p w:rsidR="002B4C1B" w:rsidRP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  <w:r w:rsidRPr="002B4C1B">
        <w:rPr>
          <w:rFonts w:hint="eastAsia"/>
          <w:sz w:val="24"/>
          <w:szCs w:val="24"/>
        </w:rPr>
        <w:t>4.</w:t>
      </w:r>
      <w:r w:rsidRPr="002B4C1B">
        <w:rPr>
          <w:sz w:val="24"/>
          <w:szCs w:val="24"/>
        </w:rPr>
        <w:t>用动态规划法</w:t>
      </w:r>
      <w:proofErr w:type="gramStart"/>
      <w:r w:rsidRPr="002B4C1B">
        <w:rPr>
          <w:sz w:val="24"/>
          <w:szCs w:val="24"/>
        </w:rPr>
        <w:t>求如下</w:t>
      </w:r>
      <w:proofErr w:type="gramEnd"/>
      <w:r w:rsidRPr="002B4C1B">
        <w:rPr>
          <w:rFonts w:hint="eastAsia"/>
          <w:sz w:val="24"/>
          <w:szCs w:val="24"/>
        </w:rPr>
        <w:t>0/1</w:t>
      </w:r>
      <w:r w:rsidRPr="002B4C1B">
        <w:rPr>
          <w:sz w:val="24"/>
          <w:szCs w:val="24"/>
        </w:rPr>
        <w:t>背包问题的最优解：有</w:t>
      </w:r>
      <w:r w:rsidRPr="002B4C1B">
        <w:rPr>
          <w:rFonts w:hint="eastAsia"/>
          <w:sz w:val="24"/>
          <w:szCs w:val="24"/>
        </w:rPr>
        <w:t>5</w:t>
      </w:r>
      <w:r w:rsidRPr="002B4C1B">
        <w:rPr>
          <w:sz w:val="24"/>
          <w:szCs w:val="24"/>
        </w:rPr>
        <w:t>个物品，其重量分别是</w:t>
      </w:r>
      <w:r w:rsidRPr="002B4C1B">
        <w:rPr>
          <w:rFonts w:hint="eastAsia"/>
          <w:sz w:val="24"/>
          <w:szCs w:val="24"/>
        </w:rPr>
        <w:t>{3, 2, 1, 4, 5}</w:t>
      </w:r>
      <w:r w:rsidRPr="002B4C1B">
        <w:rPr>
          <w:sz w:val="24"/>
          <w:szCs w:val="24"/>
        </w:rPr>
        <w:t>，价值分别为</w:t>
      </w:r>
      <w:r w:rsidRPr="002B4C1B">
        <w:rPr>
          <w:rFonts w:hint="eastAsia"/>
          <w:sz w:val="24"/>
          <w:szCs w:val="24"/>
        </w:rPr>
        <w:t>{25, 20, 15, 40, 50}</w:t>
      </w:r>
      <w:r w:rsidRPr="002B4C1B">
        <w:rPr>
          <w:sz w:val="24"/>
          <w:szCs w:val="24"/>
        </w:rPr>
        <w:t>，背包的容量为</w:t>
      </w:r>
      <w:r w:rsidRPr="002B4C1B">
        <w:rPr>
          <w:rFonts w:hint="eastAsia"/>
          <w:sz w:val="24"/>
          <w:szCs w:val="24"/>
        </w:rPr>
        <w:t>6</w:t>
      </w:r>
      <w:r w:rsidRPr="002B4C1B">
        <w:rPr>
          <w:sz w:val="24"/>
          <w:szCs w:val="24"/>
        </w:rPr>
        <w:t>。写出求解过程并填表。</w:t>
      </w: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jc w:val="center"/>
        <w:rPr>
          <w:rFonts w:ascii="楷体" w:eastAsia="楷体" w:hAnsi="楷体"/>
          <w:sz w:val="36"/>
          <w:szCs w:val="36"/>
        </w:rPr>
      </w:pPr>
      <w:r w:rsidRPr="004F485E">
        <w:rPr>
          <w:rFonts w:ascii="楷体" w:eastAsia="楷体" w:hAnsi="楷体" w:hint="eastAsia"/>
          <w:sz w:val="36"/>
          <w:szCs w:val="36"/>
        </w:rPr>
        <w:lastRenderedPageBreak/>
        <w:t>Chapter0</w:t>
      </w:r>
      <w:r>
        <w:rPr>
          <w:rFonts w:ascii="楷体" w:eastAsia="楷体" w:hAnsi="楷体" w:hint="eastAsia"/>
          <w:sz w:val="36"/>
          <w:szCs w:val="36"/>
        </w:rPr>
        <w:t>4</w:t>
      </w:r>
      <w:r w:rsidRPr="004F485E">
        <w:rPr>
          <w:rFonts w:ascii="楷体" w:eastAsia="楷体" w:hAnsi="楷体" w:hint="eastAsia"/>
          <w:sz w:val="36"/>
          <w:szCs w:val="36"/>
        </w:rPr>
        <w:t xml:space="preserve"> </w:t>
      </w:r>
      <w:r>
        <w:rPr>
          <w:rFonts w:ascii="楷体" w:eastAsia="楷体" w:hAnsi="楷体" w:hint="eastAsia"/>
          <w:sz w:val="36"/>
          <w:szCs w:val="36"/>
        </w:rPr>
        <w:t>贪心</w:t>
      </w:r>
      <w:r>
        <w:rPr>
          <w:rFonts w:ascii="楷体" w:eastAsia="楷体" w:hAnsi="楷体" w:hint="eastAsia"/>
          <w:sz w:val="36"/>
          <w:szCs w:val="36"/>
        </w:rPr>
        <w:t>法</w:t>
      </w:r>
      <w:r>
        <w:rPr>
          <w:rFonts w:ascii="楷体" w:eastAsia="楷体" w:hAnsi="楷体" w:hint="eastAsia"/>
          <w:sz w:val="36"/>
          <w:szCs w:val="36"/>
        </w:rPr>
        <w:t>Greedy Method</w:t>
      </w:r>
    </w:p>
    <w:p w:rsidR="002B4C1B" w:rsidRDefault="002B4C1B" w:rsidP="002B4C1B">
      <w:pPr>
        <w:rPr>
          <w:sz w:val="24"/>
          <w:szCs w:val="24"/>
        </w:rPr>
      </w:pPr>
      <w:r w:rsidRPr="002B4C1B">
        <w:rPr>
          <w:rFonts w:hint="eastAsia"/>
          <w:sz w:val="24"/>
          <w:szCs w:val="24"/>
        </w:rPr>
        <w:t>1.动态规划法和贪心法之间有什么不同？</w:t>
      </w:r>
      <w:r w:rsidRPr="002B4C1B">
        <w:rPr>
          <w:rFonts w:hint="eastAsia"/>
          <w:sz w:val="24"/>
          <w:szCs w:val="24"/>
        </w:rPr>
        <w:cr/>
      </w: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rFonts w:hint="eastAsia"/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  <w:r w:rsidRPr="002B4C1B">
        <w:rPr>
          <w:rFonts w:hint="eastAsia"/>
          <w:sz w:val="24"/>
          <w:szCs w:val="24"/>
        </w:rPr>
        <w:t>2.用贪心法</w:t>
      </w:r>
      <w:proofErr w:type="gramStart"/>
      <w:r w:rsidRPr="002B4C1B">
        <w:rPr>
          <w:rFonts w:hint="eastAsia"/>
          <w:sz w:val="24"/>
          <w:szCs w:val="24"/>
        </w:rPr>
        <w:t>求如下</w:t>
      </w:r>
      <w:proofErr w:type="gramEnd"/>
      <w:r w:rsidRPr="002B4C1B">
        <w:rPr>
          <w:rFonts w:hint="eastAsia"/>
          <w:sz w:val="24"/>
          <w:szCs w:val="24"/>
        </w:rPr>
        <w:t xml:space="preserve">背包问题的最优解：有7个物品，其重量分别是{2, 3, 5, 7, 1,4,1}，价值分别为{10, 5, 15, 7,6,18,3}，背包的容量为15（分三种贪心策略来考虑）。如果按三种贪心策略来求解该0-1背包问题，结果会如何？ </w:t>
      </w: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rFonts w:hint="eastAsia"/>
          <w:sz w:val="24"/>
          <w:szCs w:val="24"/>
        </w:rPr>
      </w:pPr>
    </w:p>
    <w:p w:rsidR="002B4C1B" w:rsidRPr="004F485E" w:rsidRDefault="002B4C1B" w:rsidP="002B4C1B">
      <w:pPr>
        <w:rPr>
          <w:rFonts w:ascii="楷体" w:eastAsia="楷体" w:hAnsi="楷体" w:hint="eastAsia"/>
          <w:sz w:val="36"/>
          <w:szCs w:val="36"/>
        </w:rPr>
      </w:pPr>
      <w:r w:rsidRPr="002B4C1B">
        <w:rPr>
          <w:rFonts w:hint="eastAsia"/>
          <w:sz w:val="24"/>
          <w:szCs w:val="24"/>
        </w:rPr>
        <w:t>3.设有n</w:t>
      </w:r>
      <w:proofErr w:type="gramStart"/>
      <w:r w:rsidRPr="002B4C1B">
        <w:rPr>
          <w:rFonts w:hint="eastAsia"/>
          <w:sz w:val="24"/>
          <w:szCs w:val="24"/>
        </w:rPr>
        <w:t>个</w:t>
      </w:r>
      <w:proofErr w:type="gramEnd"/>
      <w:r w:rsidRPr="002B4C1B">
        <w:rPr>
          <w:rFonts w:hint="eastAsia"/>
          <w:sz w:val="24"/>
          <w:szCs w:val="24"/>
        </w:rPr>
        <w:t>顾客同时等待一项服务，顾客</w:t>
      </w:r>
      <w:proofErr w:type="spellStart"/>
      <w:r w:rsidRPr="002B4C1B">
        <w:rPr>
          <w:rFonts w:hint="eastAsia"/>
          <w:sz w:val="24"/>
          <w:szCs w:val="24"/>
        </w:rPr>
        <w:t>i</w:t>
      </w:r>
      <w:proofErr w:type="spellEnd"/>
      <w:r w:rsidRPr="002B4C1B">
        <w:rPr>
          <w:rFonts w:hint="eastAsia"/>
          <w:sz w:val="24"/>
          <w:szCs w:val="24"/>
        </w:rPr>
        <w:t>需要的服务时间为</w:t>
      </w:r>
      <w:proofErr w:type="spellStart"/>
      <w:r w:rsidRPr="002B4C1B">
        <w:rPr>
          <w:rFonts w:hint="eastAsia"/>
          <w:sz w:val="24"/>
          <w:szCs w:val="24"/>
        </w:rPr>
        <w:t>ti</w:t>
      </w:r>
      <w:proofErr w:type="spellEnd"/>
      <w:r w:rsidRPr="002B4C1B">
        <w:rPr>
          <w:rFonts w:hint="eastAsia"/>
          <w:sz w:val="24"/>
          <w:szCs w:val="24"/>
        </w:rPr>
        <w:t>(1≤</w:t>
      </w:r>
      <w:proofErr w:type="spellStart"/>
      <w:r w:rsidRPr="002B4C1B">
        <w:rPr>
          <w:rFonts w:hint="eastAsia"/>
          <w:sz w:val="24"/>
          <w:szCs w:val="24"/>
        </w:rPr>
        <w:t>i</w:t>
      </w:r>
      <w:proofErr w:type="spellEnd"/>
      <w:r w:rsidRPr="002B4C1B">
        <w:rPr>
          <w:rFonts w:hint="eastAsia"/>
          <w:sz w:val="24"/>
          <w:szCs w:val="24"/>
        </w:rPr>
        <w:t>≤n),应如何安排n</w:t>
      </w:r>
      <w:proofErr w:type="gramStart"/>
      <w:r w:rsidRPr="002B4C1B">
        <w:rPr>
          <w:rFonts w:hint="eastAsia"/>
          <w:sz w:val="24"/>
          <w:szCs w:val="24"/>
        </w:rPr>
        <w:t>个</w:t>
      </w:r>
      <w:proofErr w:type="gramEnd"/>
      <w:r w:rsidRPr="002B4C1B">
        <w:rPr>
          <w:rFonts w:hint="eastAsia"/>
          <w:sz w:val="24"/>
          <w:szCs w:val="24"/>
        </w:rPr>
        <w:t>顾客的服务次序才能使顾客总的等待时间达到最小？</w:t>
      </w:r>
      <w:r w:rsidRPr="002B4C1B">
        <w:rPr>
          <w:rFonts w:hint="eastAsia"/>
          <w:sz w:val="24"/>
          <w:szCs w:val="24"/>
        </w:rPr>
        <w:cr/>
      </w:r>
      <w:r w:rsidRPr="002B4C1B">
        <w:rPr>
          <w:rFonts w:ascii="楷体" w:eastAsia="楷体" w:hAnsi="楷体" w:hint="eastAsia"/>
          <w:sz w:val="36"/>
          <w:szCs w:val="36"/>
        </w:rPr>
        <w:cr/>
      </w: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rPr>
          <w:sz w:val="24"/>
          <w:szCs w:val="24"/>
        </w:rPr>
      </w:pPr>
    </w:p>
    <w:p w:rsidR="002B4C1B" w:rsidRDefault="002B4C1B" w:rsidP="002B4C1B">
      <w:pPr>
        <w:jc w:val="center"/>
        <w:rPr>
          <w:rFonts w:ascii="楷体" w:eastAsia="楷体" w:hAnsi="楷体"/>
          <w:sz w:val="36"/>
          <w:szCs w:val="36"/>
        </w:rPr>
      </w:pPr>
      <w:r w:rsidRPr="004F485E">
        <w:rPr>
          <w:rFonts w:ascii="楷体" w:eastAsia="楷体" w:hAnsi="楷体" w:hint="eastAsia"/>
          <w:sz w:val="36"/>
          <w:szCs w:val="36"/>
        </w:rPr>
        <w:lastRenderedPageBreak/>
        <w:t>Chapter0</w:t>
      </w:r>
      <w:r>
        <w:rPr>
          <w:rFonts w:ascii="楷体" w:eastAsia="楷体" w:hAnsi="楷体" w:hint="eastAsia"/>
          <w:sz w:val="36"/>
          <w:szCs w:val="36"/>
        </w:rPr>
        <w:t>4</w:t>
      </w:r>
      <w:r w:rsidRPr="004F485E">
        <w:rPr>
          <w:rFonts w:ascii="楷体" w:eastAsia="楷体" w:hAnsi="楷体" w:hint="eastAsia"/>
          <w:sz w:val="36"/>
          <w:szCs w:val="36"/>
        </w:rPr>
        <w:t xml:space="preserve"> </w:t>
      </w:r>
      <w:r>
        <w:rPr>
          <w:rFonts w:ascii="楷体" w:eastAsia="楷体" w:hAnsi="楷体" w:hint="eastAsia"/>
          <w:sz w:val="36"/>
          <w:szCs w:val="36"/>
        </w:rPr>
        <w:t>分治</w:t>
      </w:r>
      <w:r>
        <w:rPr>
          <w:rFonts w:ascii="楷体" w:eastAsia="楷体" w:hAnsi="楷体" w:hint="eastAsia"/>
          <w:sz w:val="36"/>
          <w:szCs w:val="36"/>
        </w:rPr>
        <w:t>法</w:t>
      </w:r>
      <w:r>
        <w:rPr>
          <w:rFonts w:ascii="楷体" w:eastAsia="楷体" w:hAnsi="楷体" w:hint="eastAsia"/>
          <w:sz w:val="36"/>
          <w:szCs w:val="36"/>
        </w:rPr>
        <w:t>Divide and Conquer Method</w:t>
      </w:r>
    </w:p>
    <w:p w:rsidR="002B4C1B" w:rsidRPr="002B4C1B" w:rsidRDefault="002B4C1B" w:rsidP="002B4C1B">
      <w:pPr>
        <w:pStyle w:val="a9"/>
        <w:numPr>
          <w:ilvl w:val="0"/>
          <w:numId w:val="1"/>
        </w:numPr>
        <w:rPr>
          <w:rFonts w:ascii="font000000002da65804" w:hAnsi="font000000002da65804"/>
          <w:b/>
          <w:bCs/>
          <w:color w:val="000000"/>
          <w:sz w:val="40"/>
          <w:szCs w:val="40"/>
        </w:rPr>
      </w:pPr>
      <w:r w:rsidRPr="002B4C1B">
        <w:rPr>
          <w:rFonts w:ascii="font000000002da65804" w:hAnsi="font000000002da65804"/>
          <w:b/>
          <w:bCs/>
          <w:color w:val="000000"/>
          <w:sz w:val="48"/>
          <w:szCs w:val="48"/>
        </w:rPr>
        <w:t>化简下面的</w:t>
      </w:r>
      <w:r w:rsidRPr="002B4C1B">
        <w:rPr>
          <w:rFonts w:ascii="Arial-BoldMT" w:hAnsi="Arial-BoldMT"/>
          <w:b/>
          <w:bCs/>
          <w:color w:val="000000"/>
          <w:sz w:val="48"/>
          <w:szCs w:val="48"/>
        </w:rPr>
        <w:t>2</w:t>
      </w:r>
      <w:r w:rsidRPr="002B4C1B">
        <w:rPr>
          <w:rFonts w:ascii="font000000002da65804" w:hAnsi="font000000002da65804"/>
          <w:b/>
          <w:bCs/>
          <w:color w:val="000000"/>
          <w:sz w:val="48"/>
          <w:szCs w:val="48"/>
        </w:rPr>
        <w:t>个递归方程</w:t>
      </w:r>
      <w:r w:rsidRPr="002B4C1B">
        <w:rPr>
          <w:rFonts w:ascii="font000000002da65804" w:hAnsi="font000000002da65804"/>
          <w:b/>
          <w:bCs/>
          <w:color w:val="000000"/>
          <w:sz w:val="40"/>
          <w:szCs w:val="40"/>
        </w:rPr>
        <w:t>（</w:t>
      </w:r>
      <w:r w:rsidRPr="002B4C1B">
        <w:rPr>
          <w:rFonts w:ascii="Arial-BoldMT" w:hAnsi="Arial-BoldMT"/>
          <w:b/>
          <w:bCs/>
          <w:color w:val="000000"/>
          <w:sz w:val="40"/>
          <w:szCs w:val="40"/>
        </w:rPr>
        <w:t>n=2</w:t>
      </w:r>
      <w:r w:rsidRPr="002B4C1B">
        <w:rPr>
          <w:rFonts w:ascii="Arial-BoldMT" w:hAnsi="Arial-BoldMT"/>
          <w:b/>
          <w:bCs/>
          <w:color w:val="000000"/>
          <w:sz w:val="26"/>
          <w:szCs w:val="26"/>
        </w:rPr>
        <w:t>k</w:t>
      </w:r>
      <w:r w:rsidRPr="002B4C1B">
        <w:rPr>
          <w:rFonts w:ascii="font000000002da65804" w:hAnsi="font000000002da65804"/>
          <w:b/>
          <w:bCs/>
          <w:color w:val="000000"/>
          <w:sz w:val="40"/>
          <w:szCs w:val="40"/>
        </w:rPr>
        <w:t>）</w:t>
      </w:r>
    </w:p>
    <w:p w:rsidR="002B4C1B" w:rsidRPr="002B4C1B" w:rsidRDefault="002B4C1B" w:rsidP="002B4C1B">
      <w:pPr>
        <w:pStyle w:val="a9"/>
        <w:ind w:left="744"/>
        <w:rPr>
          <w:rFonts w:hint="eastAsia"/>
          <w:sz w:val="24"/>
          <w:szCs w:val="24"/>
        </w:rPr>
      </w:pPr>
    </w:p>
    <w:sectPr w:rsidR="002B4C1B" w:rsidRPr="002B4C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-Bold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000000002da6580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D11C9"/>
    <w:multiLevelType w:val="hybridMultilevel"/>
    <w:tmpl w:val="3B72E950"/>
    <w:lvl w:ilvl="0" w:tplc="88CA1F62">
      <w:start w:val="1"/>
      <w:numFmt w:val="decimal"/>
      <w:lvlText w:val="%1、"/>
      <w:lvlJc w:val="left"/>
      <w:pPr>
        <w:ind w:left="744" w:hanging="744"/>
      </w:pPr>
      <w:rPr>
        <w:rFonts w:ascii="Arial-BoldMT" w:hAnsi="Arial-BoldMT" w:hint="default"/>
        <w:sz w:val="4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939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61"/>
    <w:rsid w:val="002B4C1B"/>
    <w:rsid w:val="004F485E"/>
    <w:rsid w:val="008C3869"/>
    <w:rsid w:val="00BE7A73"/>
    <w:rsid w:val="00D52C61"/>
    <w:rsid w:val="00FF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61AD"/>
  <w15:chartTrackingRefBased/>
  <w15:docId w15:val="{98F55D40-F6E1-4B9D-846E-A4837B53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2C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C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C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C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C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C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C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2C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C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C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2C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C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C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C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2C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2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C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2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C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2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C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C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2C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2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2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艾</dc:creator>
  <cp:keywords/>
  <dc:description/>
  <cp:lastModifiedBy>洋 艾</cp:lastModifiedBy>
  <cp:revision>2</cp:revision>
  <dcterms:created xsi:type="dcterms:W3CDTF">2025-05-07T10:21:00Z</dcterms:created>
  <dcterms:modified xsi:type="dcterms:W3CDTF">2025-05-07T10:42:00Z</dcterms:modified>
</cp:coreProperties>
</file>