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- VIRTUAL GUIDE CHATBOT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DEFINITION AND DESIGN THINKING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project's primary goal is to design and develop a chatbot using IBM Cloud Watson Assistant to serve as a virtual guide for users on messaging platforms such as Facebook Messenger and Slack. The chatbot should provide valuable information, answer frequently asked questions (FAQs), and deliver a friendly conversational experience.The project encompasses several key aspects: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rtl w:val="0"/>
        </w:rPr>
        <w:t xml:space="preserve">Persona Design</w:t>
      </w:r>
      <w:r w:rsidDel="00000000" w:rsidR="00000000" w:rsidRPr="00000000">
        <w:rPr>
          <w:rtl w:val="0"/>
        </w:rPr>
        <w:t xml:space="preserve">: Creating a persona for the chatbot, defining its name, gender, and tone of voice to make interactions more relatable and engaging.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rtl w:val="0"/>
        </w:rPr>
        <w:t xml:space="preserve">Response Configuration:</w:t>
      </w:r>
      <w:r w:rsidDel="00000000" w:rsidR="00000000" w:rsidRPr="00000000">
        <w:rPr>
          <w:rtl w:val="0"/>
        </w:rPr>
        <w:t xml:space="preserve"> Configuring the chatbot's responses to handle a variety of user queries and intents, ensuring accurate and helpful information is provided.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Integration with Messaging Platforms:</w:t>
      </w:r>
      <w:r w:rsidDel="00000000" w:rsidR="00000000" w:rsidRPr="00000000">
        <w:rPr>
          <w:rtl w:val="0"/>
        </w:rPr>
        <w:t xml:space="preserve"> Enabling seamless integration with Facebook Messenger and Slack, making the chatbot accessible to users on these platforms.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  <w:rtl w:val="0"/>
        </w:rPr>
        <w:t xml:space="preserve">User Experience (UX) Design</w:t>
      </w:r>
      <w:r w:rsidDel="00000000" w:rsidR="00000000" w:rsidRPr="00000000">
        <w:rPr>
          <w:rtl w:val="0"/>
        </w:rPr>
        <w:t xml:space="preserve">: Designing the chatbot's user interface to ensure a user-friendly and intuitive experience.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rtl w:val="0"/>
        </w:rPr>
        <w:t xml:space="preserve">Testing and Quality Assurance:</w:t>
      </w:r>
      <w:r w:rsidDel="00000000" w:rsidR="00000000" w:rsidRPr="00000000">
        <w:rPr>
          <w:rtl w:val="0"/>
        </w:rPr>
        <w:t xml:space="preserve"> Conducting thorough testing, including usability, functional, security, and privacy testing, to ensure a high-quality product.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i w:val="1"/>
          <w:rtl w:val="0"/>
        </w:rPr>
        <w:t xml:space="preserve">Deployment and Promotion</w:t>
      </w:r>
      <w:r w:rsidDel="00000000" w:rsidR="00000000" w:rsidRPr="00000000">
        <w:rPr>
          <w:rtl w:val="0"/>
        </w:rPr>
        <w:t xml:space="preserve">: Launching the chatbot on the target platforms and promoting it to the intended user base.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i w:val="1"/>
          <w:rtl w:val="0"/>
        </w:rPr>
        <w:t xml:space="preserve">Monitoring and Maintenance</w:t>
      </w:r>
      <w:r w:rsidDel="00000000" w:rsidR="00000000" w:rsidRPr="00000000">
        <w:rPr>
          <w:rtl w:val="0"/>
        </w:rPr>
        <w:t xml:space="preserve">: Continuously monitoring user interactions, gathering feedback, and making improvements to enhance the chatbot's performance.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THINKING PROCESS: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Design thinking is a problem-solving approach that emphasizes user-centered design and iterative development. It involves several stages, and each stage contributes to creating a better solution. Here's how we will apply design thinking to this project: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 Empathize (Understand the User):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Conduct user research to understand the needs, preferences, and pain points of potential chatbot users.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Define user personas to create a more tailored experience.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Analyze competitors and existing chatbots in the industry to learn from best practices and identify gaps.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Define (Identify the Problem):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Clearly define the project objectives and success criteria.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Identify the specific pain points users face when seeking information or assistance.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Define the scope and features of the chatbot, prioritizing key functionalities.</w:t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Ideate (Generate Solutions):</w:t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Brainstorm ideas for the chatbot's persona, including its name, gender, and tone.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a list of possible user queries and intents that the chatbot should address.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Explore different ways to integrate with messaging platforms, considering user accessibility and platform-specific features.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Prototype (Create a Solution):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Develop a prototype of the chatbot's conversation flow, including dialog nodes and responses.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Design the chatbot's user interface, considering mobile and desktop users.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a sample integration with Facebook Messenger and Slack to test functionality.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Test (Evaluate the Solution):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Conduct usability testing with real users to gather feedback on the chatbot's user experience and responses.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Perform functional testing to ensure all features and integrations work as intended.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Assess security and privacy measures to protect user data.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Implement (Build the Solution):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Based on feedback and testing results, refine the chatbot's dialog flow and responses.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Implement the finalized design and user interface.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up the integration with Facebook Messenger and Slack following best practices.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 Deploy (Launch the Solution):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Launch the chatbot on Facebook Messenger and Slack platforms.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Ensure proper configuration and accessibility.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Prepare for user onboarding and provide clear instructions on how to interact with the chatbot.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8. Iterate (Continuous Improvement):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Continuously monitor user interactions and gather feedback.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Analyze user data to identify trends and areas for improvement.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Regularly update the chatbot's knowledge base and responses to ensure accuracy and relevance.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SCOPE AND DELIVERABLES: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Persona design for the chatbot.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well-configured chatbot capable of answering FAQs and providing helpful information.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Integration with Facebook Messenger and Slack.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user-friendly chatbot interface.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Usability testing results and feedback.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Deployment on Facebook Messenger and Slack.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Documentation on the chatbot's design, configuration, and maintenance procedures.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This document outlines the problem definition and design thinking process for the development of GuideBot, a virtual guide chatbot using IBM Cloud Watson Assistant. By following the design thinking approach, we aim to create a chatbot that meets user needs and offers a friendly and efficient conversational experience on popular messaging platforms. The defined scope, milestones, and iterative approach will guide the project to successful completion.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