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Town Council Regular Meeting Agenda</w:t>
      </w:r>
    </w:p>
    <w:p>
      <w:r>
        <w:t>Town of Fernwick. Tuesday, March 10, 2026, 7:00 p.m. Council Chambers, Town Hall, 12 Mill Street.</w:t>
      </w:r>
    </w:p>
    <w:p>
      <w:pPr>
        <w:pStyle w:val="Heading2"/>
      </w:pPr>
      <w:r>
        <w:t>Agenda items</w:t>
      </w:r>
    </w:p>
    <w:p>
      <w:pPr>
        <w:pStyle w:val="ListNumber"/>
      </w:pPr>
      <w:r>
        <w:t>Call to order</w:t>
      </w:r>
    </w:p>
    <w:p>
      <w:pPr>
        <w:pStyle w:val="ListNumber"/>
      </w:pPr>
      <w:r>
        <w:t>Pledge of Allegiance</w:t>
      </w:r>
    </w:p>
    <w:p>
      <w:pPr>
        <w:pStyle w:val="ListNumber"/>
      </w:pPr>
      <w:r>
        <w:t>Roll call</w:t>
      </w:r>
    </w:p>
    <w:p>
      <w:pPr>
        <w:pStyle w:val="ListNumber"/>
      </w:pPr>
      <w:r>
        <w:t>Approval of the minutes of the February 10, 2026 regular meeting</w:t>
      </w:r>
    </w:p>
    <w:p>
      <w:pPr>
        <w:pStyle w:val="ListNumber"/>
      </w:pPr>
      <w:r>
        <w:t>Public comment (3 minutes per speaker)</w:t>
      </w:r>
    </w:p>
    <w:p>
      <w:pPr>
        <w:pStyle w:val="ListNumber"/>
      </w:pPr>
      <w:r>
        <w:t>Old business</w:t>
      </w:r>
    </w:p>
    <w:p>
      <w:pPr>
        <w:pStyle w:val="ListBullet2"/>
      </w:pPr>
      <w:r>
        <w:t>Main Street sidewalk project: update from the Town Engineer</w:t>
      </w:r>
    </w:p>
    <w:p>
      <w:pPr>
        <w:pStyle w:val="ListBullet2"/>
      </w:pPr>
      <w:r>
        <w:t>Library roof repair: bid results</w:t>
      </w:r>
    </w:p>
    <w:p>
      <w:pPr>
        <w:pStyle w:val="ListNumber"/>
      </w:pPr>
      <w:r>
        <w:t>New business</w:t>
      </w:r>
    </w:p>
    <w:p>
      <w:pPr>
        <w:pStyle w:val="ListBullet2"/>
      </w:pPr>
      <w:r>
        <w:t>Resolution 2026-14: authorizing the purchase of one dump truck for the Public Works Department</w:t>
      </w:r>
    </w:p>
    <w:p>
      <w:pPr>
        <w:pStyle w:val="ListBullet2"/>
      </w:pPr>
      <w:r>
        <w:t>Fiscal Year 2027 budget calendar</w:t>
      </w:r>
    </w:p>
    <w:p>
      <w:pPr>
        <w:pStyle w:val="ListBullet2"/>
      </w:pPr>
      <w:r>
        <w:t>Parks and Recreation summer staffing plan</w:t>
      </w:r>
    </w:p>
    <w:p>
      <w:pPr>
        <w:pStyle w:val="ListBullet2"/>
      </w:pPr>
      <w:r>
        <w:t>Appointment to the Planning Board (one seat, term ending 2029)</w:t>
      </w:r>
    </w:p>
    <w:p>
      <w:pPr>
        <w:pStyle w:val="ListNumber"/>
      </w:pPr>
      <w:r>
        <w:t>Department reports</w:t>
      </w:r>
    </w:p>
    <w:p>
      <w:pPr>
        <w:pStyle w:val="ListBullet2"/>
      </w:pPr>
      <w:r>
        <w:t>Town Manager</w:t>
      </w:r>
    </w:p>
    <w:p>
      <w:pPr>
        <w:pStyle w:val="ListBullet2"/>
      </w:pPr>
      <w:r>
        <w:t>Police Chief</w:t>
      </w:r>
    </w:p>
    <w:p>
      <w:pPr>
        <w:pStyle w:val="ListBullet2"/>
      </w:pPr>
      <w:r>
        <w:t>Public Works Director</w:t>
      </w:r>
    </w:p>
    <w:p>
      <w:pPr>
        <w:pStyle w:val="ListBullet2"/>
      </w:pPr>
      <w:r>
        <w:t>Parks and Recreation Director</w:t>
      </w:r>
    </w:p>
    <w:p>
      <w:pPr>
        <w:pStyle w:val="ListNumber"/>
      </w:pPr>
      <w:r>
        <w:t>Council comments</w:t>
      </w:r>
    </w:p>
    <w:p>
      <w:pPr>
        <w:pStyle w:val="ListNumber"/>
      </w:pPr>
      <w:r>
        <w:t>Executive session, if needed, to discuss a personnel matter</w:t>
      </w:r>
    </w:p>
    <w:p>
      <w:pPr>
        <w:pStyle w:val="ListNumber"/>
      </w:pPr>
      <w:r>
        <w:t>Adjournment</w:t>
      </w:r>
    </w:p>
    <w:p>
      <w:pPr>
        <w:pStyle w:val="Heading2"/>
      </w:pPr>
      <w:r>
        <w:t>Consent agenda</w:t>
      </w:r>
    </w:p>
    <w:p>
      <w:r>
        <w:t>These items are approved with one vote unless a council member asks to discuss one.</w:t>
      </w:r>
    </w:p>
    <w:p>
      <w:pPr>
        <w:pStyle w:val="ListBullet"/>
      </w:pPr>
      <w:r>
        <w:t>Payment of bills: warrant 2026-05, total $412,880.17</w:t>
      </w:r>
    </w:p>
    <w:p>
      <w:pPr>
        <w:pStyle w:val="ListBullet"/>
      </w:pPr>
      <w:r>
        <w:t>Renewal of the town's general liability insurance policy</w:t>
      </w:r>
    </w:p>
    <w:p>
      <w:pPr>
        <w:pStyle w:val="ListBullet"/>
      </w:pPr>
      <w:r>
        <w:t>Request from the Fernwick Garden Club to use the Town Green on May 16, 2026</w:t>
      </w:r>
    </w:p>
    <w:p>
      <w:pPr>
        <w:pStyle w:val="ListBullet"/>
      </w:pPr>
      <w:r>
        <w:t>Treasurer's report for January 2026</w:t>
      </w:r>
    </w:p>
    <w:p>
      <w:pPr>
        <w:pStyle w:val="Heading2"/>
      </w:pPr>
      <w:r>
        <w:t>Accessibility</w:t>
      </w:r>
    </w:p>
    <w:p>
      <w:r>
        <w:t>If you need an accommodation to take part in this meeting, contact the Town Clerk at (555) 010-0100 at least 48 hours before the meeting.</w:t>
      </w:r>
    </w:p>
    <w:p>
      <w:pPr>
        <w:pStyle w:val="Heading2"/>
      </w:pPr>
      <w:r>
        <w:t>Watch the meeting</w:t>
      </w:r>
    </w:p>
    <w:p>
      <w:r>
        <w:t>Meetings are shown live on Fernwick Community Television, channel 99.</w:t>
      </w:r>
    </w:p>
    <w:p>
      <w:r>
        <w:t>Next regular meeting: Tuesday, April 14,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0</Characters>
  <Application>Fernwick sample builder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Town Council Regular Meeting Agenda, March 10, 2026</dc:title>
  <dc:subject/>
  <dc:creator>Town Clerk, Town of Fernwick</dc:creator>
  <cp:keywords/>
  <dc:description/>
  <cp:lastModifiedBy>Town Clerk, Town of Fernwick</cp:lastModifiedBy>
  <cp:revision>1</cp:revision>
  <dcterms:created xsi:type="dcterms:W3CDTF">2026-03-05T15:12:00Z</dcterms:created>
  <dcterms:modified xsi:type="dcterms:W3CDTF">2026-03-05T15:12:00Z</dcterms:modified>
  <cp:category/>
  <dc:language>en-US</dc:language>
</cp:coreProperties>
</file>