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Recreation Guide 2026</w:t>
      </w:r>
    </w:p>
    <w:p>
      <w:r>
        <w:t>Fernwick Parks and Recreation runs camps, swim lessons and family events from June 22 to August 21, 2026. Registration opens April 1.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 descr="Drawing of Fernwick Park on a sunny day: two trees, a slide and the town po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to register</w:t>
      </w:r>
    </w:p>
    <w:p>
      <w:pPr>
        <w:pStyle w:val="ListNumber"/>
      </w:pPr>
      <w:r>
        <w:t>Create a family account at Town Hall or by phone.</w:t>
      </w:r>
    </w:p>
    <w:p>
      <w:pPr>
        <w:pStyle w:val="ListNumber"/>
      </w:pPr>
      <w:r>
        <w:t>Choose your programs from this guide.</w:t>
      </w:r>
    </w:p>
    <w:p>
      <w:pPr>
        <w:pStyle w:val="ListNumber"/>
      </w:pPr>
      <w:r>
        <w:t>Pay in person by cash, check or card. Ask us about help with fees.</w:t>
      </w:r>
    </w:p>
    <w:p>
      <w:pPr>
        <w:pStyle w:val="Heading2"/>
      </w:pPr>
      <w:r>
        <w:t>Programs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440"/>
        <w:gridCol w:w="3168"/>
        <w:gridCol w:w="2160"/>
      </w:tblGrid>
      <w:tr>
        <w:trPr>
          <w:tblHeader w:val="true"/>
        </w:trPr>
        <w:tc>
          <w:tcPr>
            <w:tcW w:type="dxa" w:w="2304"/>
          </w:tcPr>
          <w:p>
            <w:r/>
            <w:r>
              <w:rPr>
                <w:b/>
              </w:rPr>
              <w:t>Program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Ages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Dates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Fee (residents)</w:t>
            </w:r>
          </w:p>
        </w:tc>
      </w:tr>
      <w:tr>
        <w:tc>
          <w:tcPr>
            <w:tcW w:type="dxa" w:w="2304"/>
          </w:tcPr>
          <w:p>
            <w:r>
              <w:t>Day camp</w:t>
            </w:r>
          </w:p>
        </w:tc>
        <w:tc>
          <w:tcPr>
            <w:tcW w:type="dxa" w:w="1440"/>
          </w:tcPr>
          <w:p>
            <w:r>
              <w:t>6 to 12</w:t>
            </w:r>
          </w:p>
        </w:tc>
        <w:tc>
          <w:tcPr>
            <w:tcW w:type="dxa" w:w="3168"/>
          </w:tcPr>
          <w:p>
            <w:r>
              <w:t>June 22 to August 14</w:t>
            </w:r>
          </w:p>
        </w:tc>
        <w:tc>
          <w:tcPr>
            <w:tcW w:type="dxa" w:w="2160"/>
          </w:tcPr>
          <w:p>
            <w:r>
              <w:t>$95 per week</w:t>
            </w:r>
          </w:p>
        </w:tc>
      </w:tr>
      <w:tr>
        <w:tc>
          <w:tcPr>
            <w:tcW w:type="dxa" w:w="2304"/>
          </w:tcPr>
          <w:p>
            <w:r>
              <w:t>Swim lessons</w:t>
            </w:r>
          </w:p>
        </w:tc>
        <w:tc>
          <w:tcPr>
            <w:tcW w:type="dxa" w:w="1440"/>
          </w:tcPr>
          <w:p>
            <w:r>
              <w:t>4 to 14</w:t>
            </w:r>
          </w:p>
        </w:tc>
        <w:tc>
          <w:tcPr>
            <w:tcW w:type="dxa" w:w="3168"/>
          </w:tcPr>
          <w:p>
            <w:r>
              <w:t>Two-week sessions from June 29</w:t>
            </w:r>
          </w:p>
        </w:tc>
        <w:tc>
          <w:tcPr>
            <w:tcW w:type="dxa" w:w="2160"/>
          </w:tcPr>
          <w:p>
            <w:r>
              <w:t>$45 per session</w:t>
            </w:r>
          </w:p>
        </w:tc>
      </w:tr>
      <w:tr>
        <w:tc>
          <w:tcPr>
            <w:tcW w:type="dxa" w:w="2304"/>
          </w:tcPr>
          <w:p>
            <w:r>
              <w:t>Teen leaders</w:t>
            </w:r>
          </w:p>
        </w:tc>
        <w:tc>
          <w:tcPr>
            <w:tcW w:type="dxa" w:w="1440"/>
          </w:tcPr>
          <w:p>
            <w:r>
              <w:t>13 to 16</w:t>
            </w:r>
          </w:p>
        </w:tc>
        <w:tc>
          <w:tcPr>
            <w:tcW w:type="dxa" w:w="3168"/>
          </w:tcPr>
          <w:p>
            <w:r>
              <w:t>July 6 to July 31</w:t>
            </w:r>
          </w:p>
        </w:tc>
        <w:tc>
          <w:tcPr>
            <w:tcW w:type="dxa" w:w="2160"/>
          </w:tcPr>
          <w:p>
            <w:r>
              <w:t>$60</w:t>
            </w:r>
          </w:p>
        </w:tc>
      </w:tr>
      <w:tr>
        <w:tc>
          <w:tcPr>
            <w:tcW w:type="dxa" w:w="2304"/>
          </w:tcPr>
          <w:p>
            <w:r>
              <w:t>Family movie nights</w:t>
            </w:r>
          </w:p>
        </w:tc>
        <w:tc>
          <w:tcPr>
            <w:tcW w:type="dxa" w:w="1440"/>
          </w:tcPr>
          <w:p>
            <w:r>
              <w:t>All ages</w:t>
            </w:r>
          </w:p>
        </w:tc>
        <w:tc>
          <w:tcPr>
            <w:tcW w:type="dxa" w:w="3168"/>
          </w:tcPr>
          <w:p>
            <w:r>
              <w:t>Fridays in July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</w:tbl>
    <w:p>
      <w:pPr>
        <w:pStyle w:val="Heading2"/>
      </w:pPr>
      <w:r>
        <w:t>Pool hours</w:t>
      </w:r>
    </w:p>
    <w:p>
      <w:pPr>
        <w:pStyle w:val="ListBullet"/>
      </w:pPr>
      <w:r>
        <w:t>Open swim: noon to 6 p.m. every day</w:t>
      </w:r>
    </w:p>
    <w:p>
      <w:pPr>
        <w:pStyle w:val="ListBullet"/>
      </w:pPr>
      <w:r>
        <w:t>Lap swim: 6 to 8 a.m., Monday to Friday</w:t>
      </w:r>
    </w:p>
    <w:p>
      <w:pPr>
        <w:pStyle w:val="ListBullet"/>
      </w:pPr>
      <w:r>
        <w:t>The pool closes during thunderstorms</w:t>
      </w:r>
    </w:p>
    <w:p>
      <w:pPr>
        <w:pStyle w:val="Heading2"/>
      </w:pPr>
      <w:r>
        <w:t>Accessibility</w:t>
      </w:r>
    </w:p>
    <w:p>
      <w:r>
        <w:t>All programs welcome children with disabilities. Tell us what your child needs when you register and we will work with you. The pool has a lift chair and an accessible changing room.</w:t>
      </w:r>
    </w:p>
    <w:p>
      <w:pPr>
        <w:pStyle w:val="Heading2"/>
      </w:pPr>
      <w:r>
        <w:t>Contact</w:t>
      </w:r>
    </w:p>
    <w:p>
      <w:r>
        <w:t>Fernwick Parks and Recreation, 30 Park Road. Phone (555) 010-0130. Email parks@fernwick.example.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Fernwick sample builder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Recreation Guide 2026</dc:title>
  <dc:subject/>
  <dc:creator>Fernwick Parks and Recreation</dc:creator>
  <cp:keywords/>
  <dc:description/>
  <cp:lastModifiedBy>Fernwick Parks and Recreation</cp:lastModifiedBy>
  <cp:revision>1</cp:revision>
  <dcterms:created xsi:type="dcterms:W3CDTF">2026-03-02T09:00:00Z</dcterms:created>
  <dcterms:modified xsi:type="dcterms:W3CDTF">2026-03-02T09:00:00Z</dcterms:modified>
  <cp:category/>
  <dc:language>en-US</dc:language>
</cp:coreProperties>
</file>