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C0C2FD">
      <w:pPr>
        <w:spacing w:line="240" w:lineRule="auto"/>
        <w:jc w:val="both"/>
        <w:rPr>
          <w:rFonts w:ascii="Cambria" w:hAnsi="Cambria" w:eastAsia="Cambria" w:cs="Cambria"/>
          <w:sz w:val="24"/>
          <w:szCs w:val="24"/>
        </w:rPr>
      </w:pPr>
      <w:r>
        <w:rPr>
          <w:rFonts w:ascii="Cambria" w:hAnsi="Cambria" w:eastAsia="Cambria" w:cs="Cambria"/>
          <w:b/>
          <w:sz w:val="24"/>
          <w:szCs w:val="24"/>
        </w:rPr>
        <w:t xml:space="preserve">Class: </w:t>
      </w:r>
      <w:r>
        <w:rPr>
          <w:rFonts w:ascii="Cambria" w:hAnsi="Cambria" w:eastAsia="Cambria" w:cs="Cambria"/>
          <w:sz w:val="24"/>
          <w:szCs w:val="24"/>
        </w:rPr>
        <w:t>Final Year B.Tech(Computer Science and Engineering)</w:t>
      </w:r>
    </w:p>
    <w:p w14:paraId="15051032">
      <w:pPr>
        <w:spacing w:line="240" w:lineRule="auto"/>
        <w:jc w:val="both"/>
        <w:rPr>
          <w:rFonts w:ascii="Cambria" w:hAnsi="Cambria" w:eastAsia="Cambria" w:cs="Cambria"/>
          <w:sz w:val="24"/>
          <w:szCs w:val="24"/>
        </w:rPr>
      </w:pPr>
      <w:r>
        <w:rPr>
          <w:rFonts w:ascii="Cambria" w:hAnsi="Cambria" w:eastAsia="Cambria" w:cs="Cambria"/>
          <w:b/>
          <w:sz w:val="24"/>
          <w:szCs w:val="24"/>
        </w:rPr>
        <w:t>Year:</w:t>
      </w:r>
      <w:r>
        <w:rPr>
          <w:rFonts w:ascii="Cambria" w:hAnsi="Cambria" w:eastAsia="Cambria" w:cs="Cambria"/>
          <w:sz w:val="24"/>
          <w:szCs w:val="24"/>
        </w:rPr>
        <w:t xml:space="preserve"> 2025-26</w:t>
      </w:r>
      <w:r>
        <w:rPr>
          <w:rFonts w:ascii="Cambria" w:hAnsi="Cambria" w:eastAsia="Cambria" w:cs="Cambria"/>
          <w:sz w:val="24"/>
          <w:szCs w:val="24"/>
        </w:rPr>
        <w:tab/>
      </w:r>
      <w:r>
        <w:rPr>
          <w:rFonts w:ascii="Cambria" w:hAnsi="Cambria" w:eastAsia="Cambria" w:cs="Cambria"/>
          <w:sz w:val="24"/>
          <w:szCs w:val="24"/>
        </w:rPr>
        <w:tab/>
      </w:r>
      <w:r>
        <w:rPr>
          <w:rFonts w:ascii="Cambria" w:hAnsi="Cambria" w:eastAsia="Cambria" w:cs="Cambria"/>
          <w:b/>
          <w:sz w:val="24"/>
          <w:szCs w:val="24"/>
        </w:rPr>
        <w:t>Semester:</w:t>
      </w:r>
      <w:r>
        <w:rPr>
          <w:rFonts w:ascii="Cambria" w:hAnsi="Cambria" w:eastAsia="Cambria" w:cs="Cambria"/>
          <w:sz w:val="24"/>
          <w:szCs w:val="24"/>
        </w:rPr>
        <w:t xml:space="preserve"> 1</w:t>
      </w:r>
    </w:p>
    <w:p w14:paraId="7E4B0F0C">
      <w:pPr>
        <w:rPr>
          <w:rFonts w:ascii="Cambria" w:hAnsi="Cambria" w:eastAsia="Cambria" w:cs="Cambria"/>
          <w:b/>
          <w:sz w:val="28"/>
          <w:szCs w:val="28"/>
        </w:rPr>
      </w:pPr>
      <w:r>
        <w:rPr>
          <w:rFonts w:ascii="Cambria" w:hAnsi="Cambria" w:eastAsia="Cambria" w:cs="Cambria"/>
          <w:b/>
          <w:sz w:val="24"/>
          <w:szCs w:val="24"/>
        </w:rPr>
        <w:t xml:space="preserve">Course: </w:t>
      </w:r>
      <w:r>
        <w:rPr>
          <w:rFonts w:ascii="Cambria" w:hAnsi="Cambria" w:eastAsia="Cambria" w:cs="Cambria"/>
          <w:sz w:val="24"/>
          <w:szCs w:val="24"/>
        </w:rPr>
        <w:t xml:space="preserve">High Performance Computing Lab </w:t>
      </w:r>
    </w:p>
    <w:p w14:paraId="208D4B1A">
      <w:pPr>
        <w:rPr>
          <w:rFonts w:ascii="Cambria" w:hAnsi="Cambria" w:eastAsia="Cambria" w:cs="Cambria"/>
        </w:rPr>
      </w:pPr>
    </w:p>
    <w:p w14:paraId="6786F524">
      <w:pPr>
        <w:jc w:val="center"/>
        <w:rPr>
          <w:rFonts w:ascii="Cambria" w:hAnsi="Cambria" w:eastAsia="Cambria" w:cs="Cambria"/>
          <w:b/>
          <w:sz w:val="24"/>
          <w:szCs w:val="24"/>
        </w:rPr>
      </w:pPr>
      <w:r>
        <w:rPr>
          <w:rFonts w:ascii="Cambria" w:hAnsi="Cambria" w:eastAsia="Cambria" w:cs="Cambria"/>
          <w:b/>
          <w:sz w:val="24"/>
          <w:szCs w:val="24"/>
        </w:rPr>
        <w:t>Practical No. 3</w:t>
      </w:r>
    </w:p>
    <w:p w14:paraId="3F7757F8">
      <w:pPr>
        <w:rPr>
          <w:rFonts w:ascii="Cambria" w:hAnsi="Cambria" w:eastAsia="Cambria" w:cs="Cambria"/>
          <w:b/>
          <w:sz w:val="24"/>
          <w:szCs w:val="24"/>
        </w:rPr>
      </w:pPr>
      <w:r>
        <w:rPr>
          <w:rFonts w:ascii="Cambria" w:hAnsi="Cambria" w:eastAsia="Cambria" w:cs="Cambria"/>
          <w:b/>
          <w:sz w:val="24"/>
          <w:szCs w:val="24"/>
        </w:rPr>
        <w:t>PRN: 22510047</w:t>
      </w:r>
    </w:p>
    <w:p w14:paraId="6076A287">
      <w:pPr>
        <w:rPr>
          <w:rFonts w:ascii="Cambria" w:hAnsi="Cambria" w:eastAsia="Cambria" w:cs="Cambria"/>
          <w:b/>
          <w:sz w:val="24"/>
          <w:szCs w:val="24"/>
        </w:rPr>
      </w:pPr>
      <w:r>
        <w:rPr>
          <w:rFonts w:ascii="Cambria" w:hAnsi="Cambria" w:eastAsia="Cambria" w:cs="Cambria"/>
          <w:b/>
          <w:sz w:val="24"/>
          <w:szCs w:val="24"/>
        </w:rPr>
        <w:t>Name: Aadarsh Venkatesh Nandedkar</w:t>
      </w:r>
    </w:p>
    <w:p w14:paraId="4246024A">
      <w:pPr>
        <w:rPr>
          <w:rFonts w:ascii="Cambria" w:hAnsi="Cambria" w:eastAsia="Cambria" w:cs="Cambria"/>
          <w:b/>
          <w:sz w:val="24"/>
          <w:szCs w:val="24"/>
        </w:rPr>
      </w:pPr>
      <w:r>
        <w:rPr>
          <w:rFonts w:ascii="Cambria" w:hAnsi="Cambria" w:eastAsia="Cambria" w:cs="Cambria"/>
          <w:b/>
          <w:sz w:val="24"/>
          <w:szCs w:val="24"/>
        </w:rPr>
        <w:t>Batch: B8</w:t>
      </w:r>
    </w:p>
    <w:p w14:paraId="12D2A448">
      <w:pPr>
        <w:rPr>
          <w:rFonts w:ascii="Cambria" w:hAnsi="Cambria" w:eastAsia="Cambria" w:cs="Cambria"/>
          <w:b/>
          <w:sz w:val="24"/>
          <w:szCs w:val="24"/>
        </w:rPr>
      </w:pPr>
      <w:r>
        <w:rPr>
          <w:rFonts w:ascii="Cambria" w:hAnsi="Cambria" w:eastAsia="Cambria" w:cs="Cambria"/>
          <w:b/>
          <w:sz w:val="24"/>
          <w:szCs w:val="24"/>
        </w:rPr>
        <w:t>Title of practical:</w:t>
      </w:r>
    </w:p>
    <w:p w14:paraId="35F51800">
      <w:pPr>
        <w:spacing w:after="0"/>
        <w:rPr>
          <w:rFonts w:ascii="Cambria" w:hAnsi="Cambria" w:eastAsia="Cambria" w:cs="Cambria"/>
          <w:sz w:val="24"/>
          <w:szCs w:val="24"/>
        </w:rPr>
      </w:pPr>
      <w:r>
        <w:rPr>
          <w:rFonts w:ascii="Cambria" w:hAnsi="Cambria" w:eastAsia="Cambria" w:cs="Cambria"/>
          <w:sz w:val="24"/>
          <w:szCs w:val="24"/>
        </w:rPr>
        <w:t>Study and Implementation of schedule, nowait, reduction, ordered and collapse clauses</w:t>
      </w:r>
    </w:p>
    <w:p w14:paraId="16A69A89">
      <w:pPr>
        <w:spacing w:after="0"/>
        <w:rPr>
          <w:rFonts w:ascii="Cambria" w:hAnsi="Cambria" w:eastAsia="Cambria" w:cs="Cambria"/>
          <w:b/>
          <w:sz w:val="24"/>
          <w:szCs w:val="24"/>
        </w:rPr>
      </w:pPr>
    </w:p>
    <w:p w14:paraId="108327C7">
      <w:pPr>
        <w:spacing w:after="0"/>
        <w:rPr>
          <w:rFonts w:ascii="Cambria" w:hAnsi="Cambria" w:eastAsia="Cambria" w:cs="Cambria"/>
          <w:b/>
          <w:sz w:val="24"/>
          <w:szCs w:val="24"/>
        </w:rPr>
      </w:pPr>
      <w:r>
        <w:rPr>
          <w:rFonts w:ascii="Cambria" w:hAnsi="Cambria" w:eastAsia="Cambria" w:cs="Cambria"/>
          <w:b/>
          <w:sz w:val="24"/>
          <w:szCs w:val="24"/>
        </w:rPr>
        <w:t>Problem Statement 1:</w:t>
      </w:r>
    </w:p>
    <w:p w14:paraId="1299C501">
      <w:pPr>
        <w:spacing w:after="0"/>
        <w:rPr>
          <w:rFonts w:ascii="Cambria" w:hAnsi="Cambria" w:eastAsia="Cambria" w:cs="Cambria"/>
          <w:b/>
          <w:sz w:val="24"/>
          <w:szCs w:val="24"/>
        </w:rPr>
      </w:pPr>
    </w:p>
    <w:p w14:paraId="30276452">
      <w:pPr>
        <w:spacing w:after="0"/>
        <w:rPr>
          <w:rFonts w:ascii="Cambria" w:hAnsi="Cambria" w:eastAsia="Cambria" w:cs="Cambria"/>
          <w:sz w:val="24"/>
          <w:szCs w:val="24"/>
        </w:rPr>
      </w:pPr>
      <w:r>
        <w:rPr>
          <w:rFonts w:ascii="Cambria" w:hAnsi="Cambria" w:eastAsia="Cambria" w:cs="Cambria"/>
          <w:sz w:val="24"/>
          <w:szCs w:val="24"/>
        </w:rPr>
        <w:t xml:space="preserve">Analyse and implement a Parallel code for below program using OpenMP. </w:t>
      </w:r>
    </w:p>
    <w:p w14:paraId="72407707">
      <w:pPr>
        <w:spacing w:after="0"/>
        <w:rPr>
          <w:rFonts w:ascii="Cambria" w:hAnsi="Cambria" w:eastAsia="Cambria" w:cs="Cambria"/>
          <w:sz w:val="24"/>
          <w:szCs w:val="24"/>
        </w:rPr>
      </w:pPr>
      <w:r>
        <w:rPr>
          <w:rFonts w:ascii="Cambria" w:hAnsi="Cambria" w:eastAsia="Cambria" w:cs="Cambria"/>
          <w:sz w:val="24"/>
          <w:szCs w:val="24"/>
        </w:rPr>
        <w:t xml:space="preserve"> </w:t>
      </w:r>
    </w:p>
    <w:p w14:paraId="2E232E32">
      <w:pPr>
        <w:spacing w:after="0"/>
        <w:rPr>
          <w:rFonts w:ascii="Cambria" w:hAnsi="Cambria" w:eastAsia="Cambria" w:cs="Cambria"/>
          <w:sz w:val="24"/>
          <w:szCs w:val="24"/>
        </w:rPr>
      </w:pPr>
      <w:r>
        <w:rPr>
          <w:rFonts w:ascii="Cambria" w:hAnsi="Cambria" w:eastAsia="Cambria" w:cs="Cambria"/>
          <w:sz w:val="24"/>
          <w:szCs w:val="24"/>
        </w:rPr>
        <w:t>// C Program to find the minimum scalar product of two vectors (dot product)</w:t>
      </w:r>
    </w:p>
    <w:p w14:paraId="16B00850">
      <w:pPr>
        <w:spacing w:after="0"/>
        <w:rPr>
          <w:rFonts w:ascii="Cambria" w:hAnsi="Cambria" w:eastAsia="Cambria" w:cs="Cambria"/>
          <w:sz w:val="24"/>
          <w:szCs w:val="24"/>
        </w:rPr>
      </w:pPr>
    </w:p>
    <w:p w14:paraId="7A3B97DC">
      <w:pPr>
        <w:spacing w:after="0"/>
        <w:rPr>
          <w:rFonts w:ascii="Cambria" w:hAnsi="Cambria" w:eastAsia="Cambria" w:cs="Cambria"/>
          <w:b/>
          <w:sz w:val="24"/>
          <w:szCs w:val="24"/>
        </w:rPr>
      </w:pPr>
      <w:r>
        <w:rPr>
          <w:rFonts w:ascii="Cambria" w:hAnsi="Cambria" w:eastAsia="Cambria" w:cs="Cambria"/>
          <w:b/>
          <w:sz w:val="24"/>
          <w:szCs w:val="24"/>
        </w:rPr>
        <w:t>Screenshots:</w:t>
      </w:r>
    </w:p>
    <w:p w14:paraId="5B3DD8F8">
      <w:pPr>
        <w:spacing w:after="0"/>
        <w:rPr>
          <w:rFonts w:ascii="Cambria" w:hAnsi="Cambria" w:eastAsia="Cambria" w:cs="Cambria"/>
          <w:b/>
          <w:sz w:val="24"/>
          <w:szCs w:val="24"/>
        </w:rPr>
      </w:pPr>
    </w:p>
    <w:p w14:paraId="6EB97A48">
      <w:pPr>
        <w:spacing w:after="0"/>
        <w:rPr>
          <w:rFonts w:ascii="Cambria" w:hAnsi="Cambria" w:eastAsia="Cambria" w:cs="Cambria"/>
          <w:b/>
          <w:sz w:val="24"/>
          <w:szCs w:val="24"/>
        </w:rPr>
      </w:pPr>
      <w:r>
        <w:drawing>
          <wp:anchor distT="114300" distB="114300" distL="114300" distR="114300" simplePos="0" relativeHeight="251659264" behindDoc="0" locked="0" layoutInCell="1" allowOverlap="1">
            <wp:simplePos x="0" y="0"/>
            <wp:positionH relativeFrom="column">
              <wp:posOffset>19050</wp:posOffset>
            </wp:positionH>
            <wp:positionV relativeFrom="paragraph">
              <wp:posOffset>114300</wp:posOffset>
            </wp:positionV>
            <wp:extent cx="4364990" cy="3013075"/>
            <wp:effectExtent l="0" t="0" r="8890" b="4445"/>
            <wp:wrapSquare wrapText="bothSides"/>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8"/>
                    <a:srcRect/>
                    <a:stretch>
                      <a:fillRect/>
                    </a:stretch>
                  </pic:blipFill>
                  <pic:spPr>
                    <a:xfrm>
                      <a:off x="0" y="0"/>
                      <a:ext cx="4364990" cy="3013075"/>
                    </a:xfrm>
                    <a:prstGeom prst="rect">
                      <a:avLst/>
                    </a:prstGeom>
                  </pic:spPr>
                </pic:pic>
              </a:graphicData>
            </a:graphic>
          </wp:anchor>
        </w:drawing>
      </w:r>
    </w:p>
    <w:p w14:paraId="5C951457">
      <w:pPr>
        <w:spacing w:after="0"/>
        <w:rPr>
          <w:rFonts w:ascii="Cambria" w:hAnsi="Cambria" w:eastAsia="Cambria" w:cs="Cambria"/>
          <w:b/>
          <w:sz w:val="24"/>
          <w:szCs w:val="24"/>
        </w:rPr>
      </w:pPr>
    </w:p>
    <w:p w14:paraId="5E3A34EE">
      <w:pPr>
        <w:spacing w:after="0"/>
        <w:rPr>
          <w:rFonts w:ascii="Cambria" w:hAnsi="Cambria" w:eastAsia="Cambria" w:cs="Cambria"/>
          <w:b/>
          <w:sz w:val="24"/>
          <w:szCs w:val="24"/>
        </w:rPr>
      </w:pPr>
    </w:p>
    <w:p w14:paraId="7A0D7ACE">
      <w:pPr>
        <w:spacing w:after="0"/>
        <w:rPr>
          <w:rFonts w:ascii="Cambria" w:hAnsi="Cambria" w:eastAsia="Cambria" w:cs="Cambria"/>
          <w:b/>
          <w:sz w:val="24"/>
          <w:szCs w:val="24"/>
        </w:rPr>
      </w:pPr>
    </w:p>
    <w:p w14:paraId="722D23B3">
      <w:pPr>
        <w:spacing w:after="0"/>
        <w:rPr>
          <w:rFonts w:ascii="Cambria" w:hAnsi="Cambria" w:eastAsia="Cambria" w:cs="Cambria"/>
          <w:b/>
          <w:sz w:val="24"/>
          <w:szCs w:val="24"/>
        </w:rPr>
      </w:pPr>
      <w:r>
        <w:drawing>
          <wp:inline distT="0" distB="0" distL="0" distR="0">
            <wp:extent cx="6858000" cy="3857625"/>
            <wp:effectExtent l="0" t="0" r="0" b="9525"/>
            <wp:docPr id="851164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64069"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58000" cy="3857625"/>
                    </a:xfrm>
                    <a:prstGeom prst="rect">
                      <a:avLst/>
                    </a:prstGeom>
                    <a:noFill/>
                    <a:ln>
                      <a:noFill/>
                    </a:ln>
                  </pic:spPr>
                </pic:pic>
              </a:graphicData>
            </a:graphic>
          </wp:inline>
        </w:drawing>
      </w:r>
    </w:p>
    <w:p w14:paraId="48BF7566">
      <w:pPr>
        <w:spacing w:after="0"/>
        <w:rPr>
          <w:rFonts w:ascii="Cambria" w:hAnsi="Cambria" w:eastAsia="Cambria" w:cs="Cambria"/>
          <w:b/>
          <w:sz w:val="24"/>
          <w:szCs w:val="24"/>
        </w:rPr>
      </w:pPr>
    </w:p>
    <w:p w14:paraId="7407AF21">
      <w:pPr>
        <w:spacing w:after="0"/>
        <w:rPr>
          <w:rFonts w:ascii="Cambria" w:hAnsi="Cambria" w:eastAsia="Cambria" w:cs="Cambria"/>
          <w:b/>
          <w:sz w:val="24"/>
          <w:szCs w:val="24"/>
        </w:rPr>
      </w:pPr>
      <w:r>
        <w:rPr>
          <w:rFonts w:ascii="Cambria" w:hAnsi="Cambria" w:eastAsia="Cambria" w:cs="Cambria"/>
          <w:b/>
          <w:sz w:val="24"/>
          <w:szCs w:val="24"/>
        </w:rPr>
        <w:t>Information and analysis:</w:t>
      </w:r>
    </w:p>
    <w:p w14:paraId="65D68676">
      <w:pPr>
        <w:spacing w:after="0"/>
        <w:rPr>
          <w:rFonts w:ascii="Cambria" w:hAnsi="Cambria" w:eastAsia="Cambria" w:cs="Cambria"/>
          <w:b/>
          <w:sz w:val="24"/>
          <w:szCs w:val="24"/>
        </w:rPr>
      </w:pPr>
    </w:p>
    <w:p w14:paraId="71F15845">
      <w:pPr>
        <w:pStyle w:val="4"/>
        <w:rPr>
          <w:rFonts w:ascii="Times New Roman" w:hAnsi="Times New Roman" w:eastAsia="Times New Roman" w:cs="Times New Roman"/>
        </w:rPr>
      </w:pPr>
      <w:bookmarkStart w:id="0" w:name="_d00bhdjhnuj9" w:colFirst="0" w:colLast="0"/>
      <w:bookmarkEnd w:id="0"/>
      <w:r>
        <w:rPr>
          <w:rFonts w:ascii="Times New Roman" w:hAnsi="Times New Roman" w:eastAsia="Times New Roman" w:cs="Times New Roman"/>
        </w:rPr>
        <w:t>schedule(type, chunk_size)</w:t>
      </w:r>
    </w:p>
    <w:p w14:paraId="52D4557D">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Purpose: Controls how loop iterations are divided among threads.</w:t>
      </w:r>
    </w:p>
    <w:p w14:paraId="36E07128">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Types:</w:t>
      </w:r>
    </w:p>
    <w:p w14:paraId="5B61CFB7">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static: Pre-divides equal chunks (good for balanced workloads).</w:t>
      </w:r>
    </w:p>
    <w:p w14:paraId="526A848F">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dynamic: Assigns chunks on-the-fly (good for uneven workloads).</w:t>
      </w:r>
    </w:p>
    <w:p w14:paraId="5B6C3D10">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guided: Starts with large chunks, reduces over time.</w:t>
      </w:r>
    </w:p>
    <w:p w14:paraId="626F63DB">
      <w:pPr>
        <w:pStyle w:val="4"/>
        <w:rPr>
          <w:rFonts w:ascii="Times New Roman" w:hAnsi="Times New Roman" w:eastAsia="Times New Roman" w:cs="Times New Roman"/>
        </w:rPr>
      </w:pPr>
      <w:bookmarkStart w:id="1" w:name="_70dj5lbi3dwo" w:colFirst="0" w:colLast="0"/>
      <w:bookmarkEnd w:id="1"/>
      <w:r>
        <w:rPr>
          <w:rFonts w:ascii="Times New Roman" w:hAnsi="Times New Roman" w:eastAsia="Times New Roman" w:cs="Times New Roman"/>
        </w:rPr>
        <w:t>nowait</w:t>
      </w:r>
    </w:p>
    <w:p w14:paraId="6656A89D">
      <w:pPr>
        <w:rPr>
          <w:rFonts w:ascii="Times New Roman" w:hAnsi="Times New Roman" w:eastAsia="Times New Roman" w:cs="Times New Roman"/>
          <w:sz w:val="28"/>
          <w:szCs w:val="28"/>
        </w:rPr>
      </w:pPr>
      <w:r>
        <w:rPr>
          <w:rFonts w:ascii="Times New Roman" w:hAnsi="Times New Roman" w:eastAsia="Times New Roman" w:cs="Times New Roman"/>
          <w:sz w:val="28"/>
          <w:szCs w:val="28"/>
        </w:rPr>
        <w:t>Purpose: Removes implicit barrier after the loop, allowing threads to proceed immediately.</w:t>
      </w:r>
    </w:p>
    <w:p w14:paraId="258F89FF">
      <w:pPr>
        <w:rPr>
          <w:rFonts w:ascii="Times New Roman" w:hAnsi="Times New Roman" w:eastAsia="Times New Roman" w:cs="Times New Roman"/>
          <w:sz w:val="28"/>
          <w:szCs w:val="28"/>
        </w:rPr>
      </w:pPr>
      <w:r>
        <w:rPr>
          <w:rFonts w:ascii="Times New Roman" w:hAnsi="Times New Roman" w:eastAsia="Times New Roman" w:cs="Times New Roman"/>
          <w:sz w:val="28"/>
          <w:szCs w:val="28"/>
        </w:rPr>
        <w:t>Use Case: When next loop doesn’t depend on current results.</w:t>
      </w:r>
    </w:p>
    <w:p w14:paraId="0EADB1E3">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reduction(op:var)</w:t>
      </w:r>
    </w:p>
    <w:p w14:paraId="388E186C">
      <w:pPr>
        <w:rPr>
          <w:rFonts w:ascii="Times New Roman" w:hAnsi="Times New Roman" w:eastAsia="Times New Roman" w:cs="Times New Roman"/>
          <w:sz w:val="28"/>
          <w:szCs w:val="28"/>
        </w:rPr>
      </w:pPr>
      <w:r>
        <w:rPr>
          <w:rFonts w:ascii="Times New Roman" w:hAnsi="Times New Roman" w:eastAsia="Times New Roman" w:cs="Times New Roman"/>
          <w:sz w:val="28"/>
          <w:szCs w:val="28"/>
        </w:rPr>
        <w:t>Purpose: Combines private copies of var from all threads using op (e.g., +, *, max). Avoids race conditions when accumulating results.</w:t>
      </w:r>
    </w:p>
    <w:p w14:paraId="3E4BC199">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ordered</w:t>
      </w:r>
    </w:p>
    <w:p w14:paraId="7B4EE6AA">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Purpose: Ensures a block executes in sequential order (rarely needed).</w:t>
      </w:r>
    </w:p>
    <w:p w14:paraId="1CF41107">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Use Case: When loop iterations must be processed in order.</w:t>
      </w:r>
    </w:p>
    <w:p w14:paraId="5A3E0A64">
      <w:pPr>
        <w:pStyle w:val="4"/>
        <w:rPr>
          <w:rFonts w:ascii="Times New Roman" w:hAnsi="Times New Roman" w:eastAsia="Times New Roman" w:cs="Times New Roman"/>
        </w:rPr>
      </w:pPr>
      <w:bookmarkStart w:id="2" w:name="_x44wg8l5hc6d" w:colFirst="0" w:colLast="0"/>
      <w:bookmarkEnd w:id="2"/>
      <w:r>
        <w:rPr>
          <w:rFonts w:ascii="Times New Roman" w:hAnsi="Times New Roman" w:eastAsia="Times New Roman" w:cs="Times New Roman"/>
        </w:rPr>
        <w:t>collapse(n)</w:t>
      </w:r>
    </w:p>
    <w:p w14:paraId="192177CC">
      <w:pPr>
        <w:rPr>
          <w:rFonts w:ascii="Times New Roman" w:hAnsi="Times New Roman" w:eastAsia="Times New Roman" w:cs="Times New Roman"/>
          <w:sz w:val="28"/>
          <w:szCs w:val="28"/>
        </w:rPr>
      </w:pPr>
      <w:r>
        <w:rPr>
          <w:rFonts w:ascii="Times New Roman" w:hAnsi="Times New Roman" w:eastAsia="Times New Roman" w:cs="Times New Roman"/>
          <w:sz w:val="28"/>
          <w:szCs w:val="28"/>
        </w:rPr>
        <w:t>Purpose: Parallelizes nested loops by flattening them into a single loop.</w:t>
      </w:r>
    </w:p>
    <w:p w14:paraId="33FD7BF1">
      <w:pPr>
        <w:rPr>
          <w:rFonts w:ascii="Times New Roman" w:hAnsi="Times New Roman" w:eastAsia="Times New Roman" w:cs="Times New Roman"/>
          <w:sz w:val="28"/>
          <w:szCs w:val="28"/>
        </w:rPr>
      </w:pPr>
      <w:r>
        <w:rPr>
          <w:rFonts w:ascii="Times New Roman" w:hAnsi="Times New Roman" w:eastAsia="Times New Roman" w:cs="Times New Roman"/>
          <w:sz w:val="28"/>
          <w:szCs w:val="28"/>
        </w:rPr>
        <w:t>Use Case: For nested loops with no dependencies.</w:t>
      </w:r>
    </w:p>
    <w:p w14:paraId="1E88942F">
      <w:pPr>
        <w:spacing w:after="0"/>
        <w:rPr>
          <w:rFonts w:ascii="Cambria" w:hAnsi="Cambria" w:eastAsia="Cambria" w:cs="Cambria"/>
          <w:b/>
          <w:sz w:val="24"/>
          <w:szCs w:val="24"/>
        </w:rPr>
      </w:pPr>
    </w:p>
    <w:p w14:paraId="78A99B6C">
      <w:pPr>
        <w:spacing w:after="0"/>
        <w:rPr>
          <w:rFonts w:ascii="Cambria" w:hAnsi="Cambria" w:eastAsia="Cambria" w:cs="Cambria"/>
          <w:b/>
          <w:sz w:val="24"/>
          <w:szCs w:val="24"/>
        </w:rPr>
      </w:pPr>
    </w:p>
    <w:p w14:paraId="1DBC81F6">
      <w:pPr>
        <w:spacing w:after="0"/>
        <w:rPr>
          <w:rFonts w:ascii="Cambria" w:hAnsi="Cambria" w:eastAsia="Cambria" w:cs="Cambria"/>
          <w:b/>
          <w:sz w:val="24"/>
          <w:szCs w:val="24"/>
        </w:rPr>
      </w:pPr>
      <w:r>
        <w:rPr>
          <w:rFonts w:ascii="Cambria" w:hAnsi="Cambria" w:eastAsia="Cambria" w:cs="Cambria"/>
          <w:b/>
          <w:sz w:val="24"/>
          <w:szCs w:val="24"/>
        </w:rPr>
        <w:t>Problem Statement 2:</w:t>
      </w:r>
    </w:p>
    <w:p w14:paraId="63D27A6E">
      <w:pPr>
        <w:spacing w:after="0"/>
        <w:rPr>
          <w:rFonts w:ascii="Cambria" w:hAnsi="Cambria" w:eastAsia="Cambria" w:cs="Cambria"/>
          <w:b/>
          <w:sz w:val="24"/>
          <w:szCs w:val="24"/>
        </w:rPr>
      </w:pPr>
    </w:p>
    <w:p w14:paraId="1CAFB36B">
      <w:pPr>
        <w:spacing w:after="0"/>
        <w:rPr>
          <w:rFonts w:ascii="Cambria" w:hAnsi="Cambria" w:eastAsia="Cambria" w:cs="Cambria"/>
          <w:sz w:val="24"/>
          <w:szCs w:val="24"/>
        </w:rPr>
      </w:pPr>
      <w:r>
        <w:rPr>
          <w:rFonts w:ascii="Cambria" w:hAnsi="Cambria" w:eastAsia="Cambria" w:cs="Cambria"/>
          <w:sz w:val="24"/>
          <w:szCs w:val="24"/>
        </w:rPr>
        <w:t xml:space="preserve">Write OpenMP code for two 2D Matrix addition, vary the size of your matrices from 250, 500, 750, 1000, and 2000 and measure the runtime with one thread (Use functions in C in calculate the execution time or use GPROF) </w:t>
      </w:r>
    </w:p>
    <w:p w14:paraId="1B82C11A">
      <w:pPr>
        <w:spacing w:after="0"/>
        <w:rPr>
          <w:rFonts w:ascii="Cambria" w:hAnsi="Cambria" w:eastAsia="Cambria" w:cs="Cambria"/>
          <w:sz w:val="24"/>
          <w:szCs w:val="24"/>
        </w:rPr>
      </w:pPr>
      <w:r>
        <w:rPr>
          <w:rFonts w:ascii="Cambria" w:hAnsi="Cambria" w:eastAsia="Cambria" w:cs="Cambria"/>
          <w:sz w:val="24"/>
          <w:szCs w:val="24"/>
        </w:rPr>
        <w:t xml:space="preserve">i. For each matrix size, change the number of threads from 2,4,8., and plot the speedup versus the number of threads. </w:t>
      </w:r>
    </w:p>
    <w:p w14:paraId="0236C2E3">
      <w:pPr>
        <w:spacing w:after="0"/>
        <w:rPr>
          <w:rFonts w:ascii="Cambria" w:hAnsi="Cambria" w:eastAsia="Cambria" w:cs="Cambria"/>
          <w:sz w:val="24"/>
          <w:szCs w:val="24"/>
        </w:rPr>
      </w:pPr>
      <w:r>
        <w:rPr>
          <w:rFonts w:ascii="Cambria" w:hAnsi="Cambria" w:eastAsia="Cambria" w:cs="Cambria"/>
          <w:sz w:val="24"/>
          <w:szCs w:val="24"/>
        </w:rPr>
        <w:t>ii. Explain whether or not the scaling behaviour is as expected.</w:t>
      </w:r>
    </w:p>
    <w:p w14:paraId="09DF3A09">
      <w:pPr>
        <w:spacing w:after="0"/>
        <w:rPr>
          <w:rFonts w:ascii="Cambria" w:hAnsi="Cambria" w:eastAsia="Cambria" w:cs="Cambria"/>
          <w:b/>
          <w:sz w:val="24"/>
          <w:szCs w:val="24"/>
        </w:rPr>
      </w:pPr>
    </w:p>
    <w:p w14:paraId="53C22E42">
      <w:pPr>
        <w:spacing w:after="0"/>
        <w:rPr>
          <w:rFonts w:ascii="Cambria" w:hAnsi="Cambria" w:eastAsia="Cambria" w:cs="Cambria"/>
          <w:b/>
          <w:sz w:val="24"/>
          <w:szCs w:val="24"/>
        </w:rPr>
      </w:pPr>
    </w:p>
    <w:p w14:paraId="5B757348">
      <w:pPr>
        <w:spacing w:after="0"/>
        <w:rPr>
          <w:rFonts w:ascii="Cambria" w:hAnsi="Cambria" w:eastAsia="Cambria" w:cs="Cambria"/>
          <w:b/>
          <w:sz w:val="24"/>
          <w:szCs w:val="24"/>
        </w:rPr>
      </w:pPr>
      <w:r>
        <w:rPr>
          <w:rFonts w:ascii="Cambria" w:hAnsi="Cambria" w:eastAsia="Cambria" w:cs="Cambria"/>
          <w:b/>
          <w:sz w:val="24"/>
          <w:szCs w:val="24"/>
        </w:rPr>
        <w:t>Screenshots:</w:t>
      </w:r>
    </w:p>
    <w:p w14:paraId="43D46F7E">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943600" cy="449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0"/>
                    <a:srcRect/>
                    <a:stretch>
                      <a:fillRect/>
                    </a:stretch>
                  </pic:blipFill>
                  <pic:spPr>
                    <a:xfrm>
                      <a:off x="0" y="0"/>
                      <a:ext cx="5943600" cy="4495800"/>
                    </a:xfrm>
                    <a:prstGeom prst="rect">
                      <a:avLst/>
                    </a:prstGeom>
                  </pic:spPr>
                </pic:pic>
              </a:graphicData>
            </a:graphic>
          </wp:inline>
        </w:drawing>
      </w:r>
    </w:p>
    <w:p w14:paraId="47C6028D">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943600" cy="415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1"/>
                    <a:srcRect/>
                    <a:stretch>
                      <a:fillRect/>
                    </a:stretch>
                  </pic:blipFill>
                  <pic:spPr>
                    <a:xfrm>
                      <a:off x="0" y="0"/>
                      <a:ext cx="5943600" cy="4152900"/>
                    </a:xfrm>
                    <a:prstGeom prst="rect">
                      <a:avLst/>
                    </a:prstGeom>
                  </pic:spPr>
                </pic:pic>
              </a:graphicData>
            </a:graphic>
          </wp:inline>
        </w:drawing>
      </w:r>
    </w:p>
    <w:p w14:paraId="125CA388">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943600" cy="3098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2"/>
                    <a:srcRect/>
                    <a:stretch>
                      <a:fillRect/>
                    </a:stretch>
                  </pic:blipFill>
                  <pic:spPr>
                    <a:xfrm>
                      <a:off x="0" y="0"/>
                      <a:ext cx="5943600" cy="3098800"/>
                    </a:xfrm>
                    <a:prstGeom prst="rect">
                      <a:avLst/>
                    </a:prstGeom>
                  </pic:spPr>
                </pic:pic>
              </a:graphicData>
            </a:graphic>
          </wp:inline>
        </w:drawing>
      </w:r>
    </w:p>
    <w:p w14:paraId="06FA56C0">
      <w:pPr>
        <w:spacing w:after="0"/>
        <w:rPr>
          <w:rFonts w:ascii="Cambria" w:hAnsi="Cambria" w:eastAsia="Cambria" w:cs="Cambria"/>
          <w:b/>
          <w:sz w:val="24"/>
          <w:szCs w:val="24"/>
        </w:rPr>
      </w:pPr>
    </w:p>
    <w:p w14:paraId="4CDEBC05">
      <w:pPr>
        <w:spacing w:after="0"/>
        <w:rPr>
          <w:rFonts w:ascii="Cambria" w:hAnsi="Cambria" w:eastAsia="Cambria" w:cs="Cambria"/>
          <w:b/>
          <w:sz w:val="24"/>
          <w:szCs w:val="24"/>
        </w:rPr>
      </w:pPr>
    </w:p>
    <w:p w14:paraId="17DFF578">
      <w:pPr>
        <w:spacing w:after="0"/>
        <w:rPr>
          <w:rFonts w:ascii="Cambria" w:hAnsi="Cambria" w:eastAsia="Cambria" w:cs="Cambria"/>
          <w:b/>
          <w:sz w:val="24"/>
          <w:szCs w:val="24"/>
        </w:rPr>
      </w:pPr>
    </w:p>
    <w:p w14:paraId="05D8B46B">
      <w:pPr>
        <w:spacing w:after="0"/>
        <w:rPr>
          <w:rFonts w:ascii="Cambria" w:hAnsi="Cambria" w:eastAsia="Cambria" w:cs="Cambria"/>
          <w:b/>
          <w:sz w:val="24"/>
          <w:szCs w:val="24"/>
        </w:rPr>
      </w:pPr>
    </w:p>
    <w:p w14:paraId="658E2CB5">
      <w:pPr>
        <w:spacing w:after="0"/>
        <w:rPr>
          <w:rFonts w:ascii="Cambria" w:hAnsi="Cambria" w:eastAsia="Cambria" w:cs="Cambria"/>
          <w:b/>
          <w:sz w:val="24"/>
          <w:szCs w:val="24"/>
        </w:rPr>
      </w:pPr>
    </w:p>
    <w:p w14:paraId="1A5612AB">
      <w:pPr>
        <w:spacing w:after="0"/>
        <w:rPr>
          <w:rFonts w:ascii="Cambria" w:hAnsi="Cambria" w:eastAsia="Cambria" w:cs="Cambria"/>
          <w:b/>
          <w:sz w:val="24"/>
          <w:szCs w:val="24"/>
        </w:rPr>
      </w:pPr>
      <w:r>
        <w:rPr>
          <w:rFonts w:ascii="Cambria" w:hAnsi="Cambria" w:eastAsia="Cambria" w:cs="Cambria"/>
          <w:b/>
          <w:sz w:val="24"/>
          <w:szCs w:val="24"/>
        </w:rPr>
        <w:t>Information and analysis:</w:t>
      </w:r>
    </w:p>
    <w:p w14:paraId="7316E7B6">
      <w:pPr>
        <w:spacing w:after="0"/>
        <w:rPr>
          <w:rFonts w:ascii="Cambria" w:hAnsi="Cambria" w:eastAsia="Cambria" w:cs="Cambria"/>
          <w:bCs/>
          <w:sz w:val="24"/>
          <w:szCs w:val="24"/>
        </w:rPr>
      </w:pPr>
      <w:r>
        <w:drawing>
          <wp:inline distT="0" distB="0" distL="0" distR="0">
            <wp:extent cx="6858000" cy="3857625"/>
            <wp:effectExtent l="0" t="0" r="0" b="9525"/>
            <wp:docPr id="58619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95249"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858000" cy="3857625"/>
                    </a:xfrm>
                    <a:prstGeom prst="rect">
                      <a:avLst/>
                    </a:prstGeom>
                    <a:noFill/>
                    <a:ln>
                      <a:noFill/>
                    </a:ln>
                  </pic:spPr>
                </pic:pic>
              </a:graphicData>
            </a:graphic>
          </wp:inline>
        </w:drawing>
      </w:r>
    </w:p>
    <w:p w14:paraId="50C416CB">
      <w:pPr>
        <w:spacing w:after="0"/>
        <w:rPr>
          <w:rFonts w:ascii="Cambria" w:hAnsi="Cambria" w:eastAsia="Cambria" w:cs="Cambria"/>
          <w:b/>
          <w:sz w:val="24"/>
          <w:szCs w:val="24"/>
        </w:rPr>
      </w:pPr>
    </w:p>
    <w:p w14:paraId="0DAB5652">
      <w:pPr>
        <w:spacing w:after="0"/>
        <w:rPr>
          <w:rFonts w:ascii="Cambria" w:hAnsi="Cambria" w:eastAsia="Cambria" w:cs="Cambria"/>
          <w:b/>
          <w:sz w:val="24"/>
          <w:szCs w:val="24"/>
        </w:rPr>
      </w:pPr>
    </w:p>
    <w:p w14:paraId="011B42D6">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191125" cy="389064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4"/>
                    <a:srcRect l="-3317" t="7167" b="8001"/>
                    <a:stretch>
                      <a:fillRect/>
                    </a:stretch>
                  </pic:blipFill>
                  <pic:spPr>
                    <a:xfrm>
                      <a:off x="0" y="0"/>
                      <a:ext cx="5191125" cy="3890825"/>
                    </a:xfrm>
                    <a:prstGeom prst="rect">
                      <a:avLst/>
                    </a:prstGeom>
                  </pic:spPr>
                </pic:pic>
              </a:graphicData>
            </a:graphic>
          </wp:inline>
        </w:drawing>
      </w:r>
    </w:p>
    <w:p w14:paraId="0DDFC451">
      <w:pPr>
        <w:spacing w:after="0"/>
        <w:rPr>
          <w:rFonts w:ascii="Cambria" w:hAnsi="Cambria" w:eastAsia="Cambria" w:cs="Cambria"/>
          <w:b/>
          <w:sz w:val="24"/>
          <w:szCs w:val="24"/>
        </w:rPr>
      </w:pPr>
    </w:p>
    <w:p w14:paraId="5C7B1039">
      <w:pPr>
        <w:spacing w:after="0"/>
        <w:rPr>
          <w:rFonts w:ascii="Cambria" w:hAnsi="Cambria" w:eastAsia="Cambria" w:cs="Cambria"/>
          <w:b/>
          <w:sz w:val="24"/>
          <w:szCs w:val="24"/>
        </w:rPr>
      </w:pPr>
    </w:p>
    <w:p w14:paraId="782A33E8">
      <w:pPr>
        <w:spacing w:after="0"/>
        <w:rPr>
          <w:rFonts w:ascii="Cambria" w:hAnsi="Cambria" w:eastAsia="Cambria" w:cs="Cambria"/>
          <w:b/>
          <w:sz w:val="24"/>
          <w:szCs w:val="24"/>
        </w:rPr>
      </w:pPr>
    </w:p>
    <w:p w14:paraId="061641AC">
      <w:pPr>
        <w:spacing w:after="0"/>
        <w:rPr>
          <w:rFonts w:ascii="Cambria" w:hAnsi="Cambria" w:eastAsia="Cambria" w:cs="Cambria"/>
          <w:b/>
          <w:sz w:val="24"/>
          <w:szCs w:val="24"/>
        </w:rPr>
      </w:pPr>
    </w:p>
    <w:p w14:paraId="1EE216AA">
      <w:pPr>
        <w:spacing w:after="0"/>
        <w:rPr>
          <w:rFonts w:ascii="Cambria" w:hAnsi="Cambria" w:eastAsia="Cambria" w:cs="Cambria"/>
          <w:b/>
          <w:sz w:val="24"/>
          <w:szCs w:val="24"/>
        </w:rPr>
      </w:pPr>
    </w:p>
    <w:p w14:paraId="628C2D8E">
      <w:pPr>
        <w:pStyle w:val="4"/>
        <w:rPr>
          <w:rFonts w:ascii="Times New Roman" w:hAnsi="Times New Roman" w:eastAsia="Times New Roman" w:cs="Times New Roman"/>
        </w:rPr>
      </w:pPr>
      <w:bookmarkStart w:id="3" w:name="_wcjmh55136e1" w:colFirst="0" w:colLast="0"/>
      <w:bookmarkEnd w:id="3"/>
      <w:r>
        <w:rPr>
          <w:rFonts w:ascii="Times New Roman" w:hAnsi="Times New Roman" w:eastAsia="Times New Roman" w:cs="Times New Roman"/>
        </w:rPr>
        <w:t>Small Matrices (250×250)</w:t>
      </w:r>
    </w:p>
    <w:p w14:paraId="36BC8A76">
      <w:pPr>
        <w:rPr>
          <w:rFonts w:ascii="Times New Roman" w:hAnsi="Times New Roman" w:eastAsia="Times New Roman" w:cs="Times New Roman"/>
          <w:sz w:val="28"/>
          <w:szCs w:val="28"/>
        </w:rPr>
      </w:pPr>
      <w:r>
        <w:rPr>
          <w:rFonts w:ascii="Times New Roman" w:hAnsi="Times New Roman" w:eastAsia="Times New Roman" w:cs="Times New Roman"/>
          <w:sz w:val="28"/>
          <w:szCs w:val="28"/>
        </w:rPr>
        <w:t>High overhead dominates: Thread setup takes more time than the actual computation.</w:t>
      </w:r>
    </w:p>
    <w:p w14:paraId="7A189D97">
      <w:pPr>
        <w:rPr>
          <w:rFonts w:ascii="Times New Roman" w:hAnsi="Times New Roman" w:eastAsia="Times New Roman" w:cs="Times New Roman"/>
          <w:sz w:val="28"/>
          <w:szCs w:val="28"/>
        </w:rPr>
      </w:pPr>
      <w:r>
        <w:rPr>
          <w:rFonts w:ascii="Times New Roman" w:hAnsi="Times New Roman" w:eastAsia="Times New Roman" w:cs="Times New Roman"/>
          <w:sz w:val="28"/>
          <w:szCs w:val="28"/>
        </w:rPr>
        <w:t>Limited speedup: Parallel gains can't overcome the fixed costs of going parallel.</w:t>
      </w:r>
    </w:p>
    <w:p w14:paraId="1D62AA0F">
      <w:pPr>
        <w:pStyle w:val="4"/>
        <w:rPr>
          <w:rFonts w:ascii="Times New Roman" w:hAnsi="Times New Roman" w:eastAsia="Times New Roman" w:cs="Times New Roman"/>
        </w:rPr>
      </w:pPr>
      <w:bookmarkStart w:id="4" w:name="_gkvxr56tdbca" w:colFirst="0" w:colLast="0"/>
      <w:bookmarkEnd w:id="4"/>
      <w:r>
        <w:rPr>
          <w:rFonts w:ascii="Times New Roman" w:hAnsi="Times New Roman" w:eastAsia="Times New Roman" w:cs="Times New Roman"/>
        </w:rPr>
        <w:t>2. Medium Matrices (500×750)</w:t>
      </w:r>
    </w:p>
    <w:p w14:paraId="6D22D332">
      <w:pPr>
        <w:rPr>
          <w:rFonts w:ascii="Times New Roman" w:hAnsi="Times New Roman" w:eastAsia="Times New Roman" w:cs="Times New Roman"/>
          <w:sz w:val="28"/>
          <w:szCs w:val="28"/>
        </w:rPr>
      </w:pPr>
      <w:r>
        <w:rPr>
          <w:rFonts w:ascii="Times New Roman" w:hAnsi="Times New Roman" w:eastAsia="Times New Roman" w:cs="Times New Roman"/>
          <w:sz w:val="28"/>
          <w:szCs w:val="28"/>
        </w:rPr>
        <w:t>Better utilization: More work per thread reduces overhead impact.</w:t>
      </w:r>
    </w:p>
    <w:p w14:paraId="6C0D0585">
      <w:pPr>
        <w:rPr>
          <w:rFonts w:ascii="Times New Roman" w:hAnsi="Times New Roman" w:eastAsia="Times New Roman" w:cs="Times New Roman"/>
          <w:sz w:val="28"/>
          <w:szCs w:val="28"/>
        </w:rPr>
      </w:pPr>
      <w:r>
        <w:rPr>
          <w:rFonts w:ascii="Times New Roman" w:hAnsi="Times New Roman" w:eastAsia="Times New Roman" w:cs="Times New Roman"/>
          <w:sz w:val="28"/>
          <w:szCs w:val="28"/>
        </w:rPr>
        <w:t>Sublinear scaling: Speedup improves but hits memory/cache bottlenecks.</w:t>
      </w:r>
    </w:p>
    <w:p w14:paraId="4A99AFEF">
      <w:pPr>
        <w:pStyle w:val="4"/>
        <w:rPr>
          <w:rFonts w:ascii="Times New Roman" w:hAnsi="Times New Roman" w:eastAsia="Times New Roman" w:cs="Times New Roman"/>
        </w:rPr>
      </w:pPr>
      <w:bookmarkStart w:id="5" w:name="_6cs1ainli8b1" w:colFirst="0" w:colLast="0"/>
      <w:bookmarkEnd w:id="5"/>
      <w:r>
        <w:rPr>
          <w:rFonts w:ascii="Times New Roman" w:hAnsi="Times New Roman" w:eastAsia="Times New Roman" w:cs="Times New Roman"/>
        </w:rPr>
        <w:t>3. Large Matrices (1000×2000)</w:t>
      </w:r>
    </w:p>
    <w:p w14:paraId="04FF3DF8">
      <w:pPr>
        <w:rPr>
          <w:rFonts w:ascii="Times New Roman" w:hAnsi="Times New Roman" w:eastAsia="Times New Roman" w:cs="Times New Roman"/>
          <w:sz w:val="28"/>
          <w:szCs w:val="28"/>
        </w:rPr>
      </w:pPr>
      <w:r>
        <w:rPr>
          <w:rFonts w:ascii="Times New Roman" w:hAnsi="Times New Roman" w:eastAsia="Times New Roman" w:cs="Times New Roman"/>
          <w:sz w:val="28"/>
          <w:szCs w:val="28"/>
        </w:rPr>
        <w:t>Computation wins: Work is large enough to mask parallel costs.</w:t>
      </w:r>
    </w:p>
    <w:p w14:paraId="4EF8F3E9">
      <w:pPr>
        <w:rPr>
          <w:rFonts w:ascii="Times New Roman" w:hAnsi="Times New Roman" w:eastAsia="Times New Roman" w:cs="Times New Roman"/>
          <w:sz w:val="28"/>
          <w:szCs w:val="28"/>
        </w:rPr>
      </w:pPr>
      <w:r>
        <w:rPr>
          <w:rFonts w:ascii="Times New Roman" w:hAnsi="Times New Roman" w:eastAsia="Times New Roman" w:cs="Times New Roman"/>
          <w:sz w:val="28"/>
          <w:szCs w:val="28"/>
        </w:rPr>
        <w:t>Near-linear scaling: More threads = proportional speedup (ideal case).</w:t>
      </w:r>
    </w:p>
    <w:p w14:paraId="3FB220EA">
      <w:pPr>
        <w:pStyle w:val="4"/>
        <w:rPr>
          <w:rFonts w:ascii="Times New Roman" w:hAnsi="Times New Roman" w:eastAsia="Times New Roman" w:cs="Times New Roman"/>
        </w:rPr>
      </w:pPr>
      <w:bookmarkStart w:id="6" w:name="_6l7n4uagta9a" w:colFirst="0" w:colLast="0"/>
      <w:bookmarkEnd w:id="6"/>
      <w:r>
        <w:rPr>
          <w:rFonts w:ascii="Times New Roman" w:hAnsi="Times New Roman" w:eastAsia="Times New Roman" w:cs="Times New Roman"/>
        </w:rPr>
        <w:t>4. Why Scaling Isn’t Perfect</w:t>
      </w:r>
    </w:p>
    <w:p w14:paraId="2FA580BC">
      <w:pPr>
        <w:spacing w:line="16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Parallel overhead: Creating/managing threads isn’t free.</w:t>
      </w:r>
    </w:p>
    <w:p w14:paraId="7B4869F6">
      <w:pPr>
        <w:spacing w:line="16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Memory limits: Too many threads fight for memory bandwidth.</w:t>
      </w:r>
    </w:p>
    <w:p w14:paraId="2415EF04">
      <w:pPr>
        <w:spacing w:line="16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Cache issues: Threads may accidentally share cache lines (false sharing).</w:t>
      </w:r>
    </w:p>
    <w:p w14:paraId="787F2E9D">
      <w:pPr>
        <w:spacing w:line="167" w:lineRule="auto"/>
        <w:rPr>
          <w:rFonts w:ascii="Cambria" w:hAnsi="Cambria" w:eastAsia="Cambria" w:cs="Cambria"/>
          <w:b/>
          <w:sz w:val="24"/>
          <w:szCs w:val="24"/>
        </w:rPr>
      </w:pPr>
      <w:r>
        <w:rPr>
          <w:rFonts w:ascii="Times New Roman" w:hAnsi="Times New Roman" w:eastAsia="Times New Roman" w:cs="Times New Roman"/>
          <w:sz w:val="28"/>
          <w:szCs w:val="28"/>
        </w:rPr>
        <w:t>Load imbalance: Static work splits may leave threads idle.</w:t>
      </w:r>
    </w:p>
    <w:p w14:paraId="422C25C9">
      <w:pPr>
        <w:spacing w:after="0"/>
        <w:rPr>
          <w:rFonts w:ascii="Cambria" w:hAnsi="Cambria" w:eastAsia="Cambria" w:cs="Cambria"/>
          <w:b/>
          <w:sz w:val="24"/>
          <w:szCs w:val="24"/>
        </w:rPr>
      </w:pPr>
    </w:p>
    <w:p w14:paraId="32B26776">
      <w:pPr>
        <w:spacing w:after="0"/>
        <w:rPr>
          <w:rFonts w:ascii="Cambria" w:hAnsi="Cambria" w:eastAsia="Cambria" w:cs="Cambria"/>
          <w:b/>
          <w:sz w:val="24"/>
          <w:szCs w:val="24"/>
        </w:rPr>
      </w:pPr>
    </w:p>
    <w:p w14:paraId="0137F2BC">
      <w:pPr>
        <w:spacing w:after="0"/>
        <w:rPr>
          <w:rFonts w:ascii="Cambria" w:hAnsi="Cambria" w:eastAsia="Cambria" w:cs="Cambria"/>
          <w:b/>
          <w:sz w:val="24"/>
          <w:szCs w:val="24"/>
        </w:rPr>
      </w:pPr>
    </w:p>
    <w:p w14:paraId="5A67DA1B">
      <w:pPr>
        <w:spacing w:after="0"/>
        <w:rPr>
          <w:rFonts w:ascii="Cambria" w:hAnsi="Cambria" w:eastAsia="Cambria" w:cs="Cambria"/>
          <w:b/>
          <w:sz w:val="24"/>
          <w:szCs w:val="24"/>
        </w:rPr>
      </w:pPr>
    </w:p>
    <w:p w14:paraId="5D272668">
      <w:pPr>
        <w:spacing w:after="0"/>
        <w:rPr>
          <w:rFonts w:ascii="Cambria" w:hAnsi="Cambria" w:eastAsia="Cambria" w:cs="Cambria"/>
          <w:b/>
          <w:sz w:val="24"/>
          <w:szCs w:val="24"/>
        </w:rPr>
      </w:pPr>
    </w:p>
    <w:p w14:paraId="41F95EF7">
      <w:pPr>
        <w:spacing w:after="0"/>
        <w:rPr>
          <w:rFonts w:ascii="Cambria" w:hAnsi="Cambria" w:eastAsia="Cambria" w:cs="Cambria"/>
          <w:b/>
          <w:sz w:val="24"/>
          <w:szCs w:val="24"/>
        </w:rPr>
      </w:pPr>
    </w:p>
    <w:p w14:paraId="16BCF4E3">
      <w:pPr>
        <w:spacing w:after="0"/>
        <w:rPr>
          <w:rFonts w:ascii="Cambria" w:hAnsi="Cambria" w:eastAsia="Cambria" w:cs="Cambria"/>
          <w:b/>
          <w:sz w:val="24"/>
          <w:szCs w:val="24"/>
        </w:rPr>
      </w:pPr>
    </w:p>
    <w:p w14:paraId="6A0B630E">
      <w:pPr>
        <w:spacing w:after="0"/>
        <w:rPr>
          <w:rFonts w:ascii="Cambria" w:hAnsi="Cambria" w:eastAsia="Cambria" w:cs="Cambria"/>
          <w:b/>
          <w:sz w:val="24"/>
          <w:szCs w:val="24"/>
        </w:rPr>
      </w:pPr>
    </w:p>
    <w:p w14:paraId="51E411F0">
      <w:pPr>
        <w:spacing w:after="0"/>
        <w:rPr>
          <w:rFonts w:ascii="Cambria" w:hAnsi="Cambria" w:eastAsia="Cambria" w:cs="Cambria"/>
          <w:b/>
          <w:sz w:val="24"/>
          <w:szCs w:val="24"/>
        </w:rPr>
      </w:pPr>
    </w:p>
    <w:p w14:paraId="3590F5B6">
      <w:pPr>
        <w:spacing w:after="0"/>
        <w:rPr>
          <w:rFonts w:ascii="Cambria" w:hAnsi="Cambria" w:eastAsia="Cambria" w:cs="Cambria"/>
          <w:b/>
          <w:sz w:val="24"/>
          <w:szCs w:val="24"/>
        </w:rPr>
      </w:pPr>
    </w:p>
    <w:p w14:paraId="152F1293">
      <w:pPr>
        <w:spacing w:after="0"/>
        <w:rPr>
          <w:rFonts w:ascii="Cambria" w:hAnsi="Cambria" w:eastAsia="Cambria" w:cs="Cambria"/>
          <w:b/>
          <w:sz w:val="24"/>
          <w:szCs w:val="24"/>
        </w:rPr>
      </w:pPr>
    </w:p>
    <w:p w14:paraId="49E84182">
      <w:pPr>
        <w:spacing w:after="0"/>
        <w:rPr>
          <w:rFonts w:ascii="Cambria" w:hAnsi="Cambria" w:eastAsia="Cambria" w:cs="Cambria"/>
          <w:b/>
          <w:sz w:val="24"/>
          <w:szCs w:val="24"/>
        </w:rPr>
      </w:pPr>
    </w:p>
    <w:p w14:paraId="6E25E33A">
      <w:pPr>
        <w:spacing w:after="0"/>
        <w:rPr>
          <w:rFonts w:ascii="Cambria" w:hAnsi="Cambria" w:eastAsia="Cambria" w:cs="Cambria"/>
          <w:b/>
          <w:sz w:val="24"/>
          <w:szCs w:val="24"/>
        </w:rPr>
      </w:pPr>
    </w:p>
    <w:p w14:paraId="3E8B2174">
      <w:pPr>
        <w:spacing w:after="0"/>
        <w:rPr>
          <w:rFonts w:ascii="Cambria" w:hAnsi="Cambria" w:eastAsia="Cambria" w:cs="Cambria"/>
          <w:b/>
          <w:sz w:val="24"/>
          <w:szCs w:val="24"/>
        </w:rPr>
      </w:pPr>
    </w:p>
    <w:p w14:paraId="7A8F42DE">
      <w:pPr>
        <w:spacing w:after="0"/>
        <w:rPr>
          <w:rFonts w:ascii="Cambria" w:hAnsi="Cambria" w:eastAsia="Cambria" w:cs="Cambria"/>
          <w:b/>
          <w:sz w:val="24"/>
          <w:szCs w:val="24"/>
        </w:rPr>
      </w:pPr>
    </w:p>
    <w:p w14:paraId="650535C8">
      <w:pPr>
        <w:spacing w:after="0"/>
        <w:rPr>
          <w:rFonts w:ascii="Cambria" w:hAnsi="Cambria" w:eastAsia="Cambria" w:cs="Cambria"/>
          <w:b/>
          <w:sz w:val="24"/>
          <w:szCs w:val="24"/>
        </w:rPr>
      </w:pPr>
    </w:p>
    <w:p w14:paraId="13ED32AB">
      <w:pPr>
        <w:spacing w:after="0"/>
        <w:rPr>
          <w:rFonts w:ascii="Cambria" w:hAnsi="Cambria" w:eastAsia="Cambria" w:cs="Cambria"/>
          <w:b/>
          <w:sz w:val="24"/>
          <w:szCs w:val="24"/>
        </w:rPr>
      </w:pPr>
    </w:p>
    <w:p w14:paraId="0DBD8B03">
      <w:pPr>
        <w:spacing w:after="0"/>
        <w:rPr>
          <w:rFonts w:ascii="Cambria" w:hAnsi="Cambria" w:eastAsia="Cambria" w:cs="Cambria"/>
          <w:b/>
          <w:sz w:val="24"/>
          <w:szCs w:val="24"/>
        </w:rPr>
      </w:pPr>
    </w:p>
    <w:p w14:paraId="3B8AB11B">
      <w:pPr>
        <w:spacing w:after="0"/>
        <w:rPr>
          <w:rFonts w:ascii="Cambria" w:hAnsi="Cambria" w:eastAsia="Cambria" w:cs="Cambria"/>
          <w:b/>
          <w:sz w:val="24"/>
          <w:szCs w:val="24"/>
        </w:rPr>
      </w:pPr>
    </w:p>
    <w:p w14:paraId="52B9296E">
      <w:pPr>
        <w:spacing w:after="0"/>
        <w:rPr>
          <w:rFonts w:ascii="Cambria" w:hAnsi="Cambria" w:eastAsia="Cambria" w:cs="Cambria"/>
          <w:b/>
          <w:sz w:val="24"/>
          <w:szCs w:val="24"/>
        </w:rPr>
      </w:pPr>
    </w:p>
    <w:p w14:paraId="24774BE3">
      <w:pPr>
        <w:spacing w:after="0"/>
        <w:rPr>
          <w:rFonts w:ascii="Cambria" w:hAnsi="Cambria" w:eastAsia="Cambria" w:cs="Cambria"/>
          <w:b/>
          <w:sz w:val="24"/>
          <w:szCs w:val="24"/>
        </w:rPr>
      </w:pPr>
    </w:p>
    <w:p w14:paraId="0FA6FEA9">
      <w:pPr>
        <w:spacing w:after="0"/>
        <w:rPr>
          <w:rFonts w:ascii="Cambria" w:hAnsi="Cambria" w:eastAsia="Cambria" w:cs="Cambria"/>
          <w:b/>
          <w:sz w:val="24"/>
          <w:szCs w:val="24"/>
        </w:rPr>
      </w:pPr>
    </w:p>
    <w:p w14:paraId="14845FE8">
      <w:pPr>
        <w:spacing w:after="0"/>
        <w:rPr>
          <w:rFonts w:ascii="Cambria" w:hAnsi="Cambria" w:eastAsia="Cambria" w:cs="Cambria"/>
          <w:b/>
          <w:sz w:val="24"/>
          <w:szCs w:val="24"/>
        </w:rPr>
      </w:pPr>
      <w:r>
        <w:rPr>
          <w:rFonts w:ascii="Cambria" w:hAnsi="Cambria" w:eastAsia="Cambria" w:cs="Cambria"/>
          <w:b/>
          <w:sz w:val="24"/>
          <w:szCs w:val="24"/>
        </w:rPr>
        <w:t>Problem Statement 3:</w:t>
      </w:r>
    </w:p>
    <w:p w14:paraId="355FF7D6">
      <w:pPr>
        <w:spacing w:after="0"/>
        <w:rPr>
          <w:rFonts w:ascii="Cambria" w:hAnsi="Cambria" w:eastAsia="Cambria" w:cs="Cambria"/>
          <w:b/>
          <w:sz w:val="24"/>
          <w:szCs w:val="24"/>
        </w:rPr>
      </w:pPr>
    </w:p>
    <w:p w14:paraId="3DB39B31">
      <w:pPr>
        <w:spacing w:after="0"/>
        <w:rPr>
          <w:rFonts w:ascii="Cambria" w:hAnsi="Cambria" w:eastAsia="Cambria" w:cs="Cambria"/>
          <w:sz w:val="24"/>
          <w:szCs w:val="24"/>
        </w:rPr>
      </w:pPr>
      <w:r>
        <w:rPr>
          <w:rFonts w:ascii="Cambria" w:hAnsi="Cambria" w:eastAsia="Cambria" w:cs="Cambria"/>
          <w:sz w:val="24"/>
          <w:szCs w:val="24"/>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14:paraId="2E558776">
      <w:pPr>
        <w:spacing w:after="0"/>
        <w:rPr>
          <w:rFonts w:ascii="Cambria" w:hAnsi="Cambria" w:eastAsia="Cambria" w:cs="Cambria"/>
          <w:b/>
          <w:sz w:val="24"/>
          <w:szCs w:val="24"/>
        </w:rPr>
      </w:pPr>
    </w:p>
    <w:p w14:paraId="223A797C">
      <w:pPr>
        <w:spacing w:after="0"/>
        <w:rPr>
          <w:rFonts w:ascii="Cambria" w:hAnsi="Cambria" w:eastAsia="Cambria" w:cs="Cambria"/>
          <w:b/>
          <w:sz w:val="24"/>
          <w:szCs w:val="24"/>
        </w:rPr>
      </w:pPr>
      <w:r>
        <w:rPr>
          <w:rFonts w:ascii="Cambria" w:hAnsi="Cambria" w:eastAsia="Cambria" w:cs="Cambria"/>
          <w:b/>
          <w:sz w:val="24"/>
          <w:szCs w:val="24"/>
        </w:rPr>
        <w:t>Screenshots:</w:t>
      </w:r>
    </w:p>
    <w:p w14:paraId="385345B1">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943600" cy="5334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5"/>
                    <a:srcRect/>
                    <a:stretch>
                      <a:fillRect/>
                    </a:stretch>
                  </pic:blipFill>
                  <pic:spPr>
                    <a:xfrm>
                      <a:off x="0" y="0"/>
                      <a:ext cx="5943600" cy="5334000"/>
                    </a:xfrm>
                    <a:prstGeom prst="rect">
                      <a:avLst/>
                    </a:prstGeom>
                  </pic:spPr>
                </pic:pic>
              </a:graphicData>
            </a:graphic>
          </wp:inline>
        </w:drawing>
      </w:r>
    </w:p>
    <w:p w14:paraId="6DA56141">
      <w:pPr>
        <w:spacing w:after="0"/>
        <w:rPr>
          <w:rFonts w:ascii="Cambria" w:hAnsi="Cambria" w:eastAsia="Cambria" w:cs="Cambria"/>
          <w:b/>
          <w:sz w:val="24"/>
          <w:szCs w:val="24"/>
        </w:rPr>
      </w:pPr>
    </w:p>
    <w:p w14:paraId="7C90DF2A">
      <w:pPr>
        <w:spacing w:after="0"/>
        <w:rPr>
          <w:rFonts w:ascii="Cambria" w:hAnsi="Cambria" w:eastAsia="Cambria" w:cs="Cambria"/>
          <w:b/>
          <w:sz w:val="24"/>
          <w:szCs w:val="24"/>
        </w:rPr>
      </w:pPr>
    </w:p>
    <w:p w14:paraId="5CCE4578">
      <w:pPr>
        <w:spacing w:after="0"/>
        <w:rPr>
          <w:rFonts w:ascii="Cambria" w:hAnsi="Cambria" w:eastAsia="Cambria" w:cs="Cambria"/>
          <w:b/>
          <w:sz w:val="24"/>
          <w:szCs w:val="24"/>
        </w:rPr>
      </w:pPr>
    </w:p>
    <w:p w14:paraId="704BE621">
      <w:pPr>
        <w:spacing w:after="0"/>
        <w:rPr>
          <w:rFonts w:ascii="Cambria" w:hAnsi="Cambria" w:eastAsia="Cambria" w:cs="Cambria"/>
          <w:b/>
          <w:sz w:val="24"/>
          <w:szCs w:val="24"/>
        </w:rPr>
      </w:pPr>
      <w:r>
        <w:rPr>
          <w:rFonts w:ascii="Cambria" w:hAnsi="Cambria" w:eastAsia="Cambria" w:cs="Cambria"/>
          <w:b/>
          <w:sz w:val="24"/>
          <w:szCs w:val="24"/>
        </w:rPr>
        <w:drawing>
          <wp:inline distT="114300" distB="114300" distL="114300" distR="114300">
            <wp:extent cx="5943600" cy="3213100"/>
            <wp:effectExtent l="0" t="0" r="0" b="254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6"/>
                    <a:srcRect/>
                    <a:stretch>
                      <a:fillRect/>
                    </a:stretch>
                  </pic:blipFill>
                  <pic:spPr>
                    <a:xfrm>
                      <a:off x="0" y="0"/>
                      <a:ext cx="5943600" cy="3213100"/>
                    </a:xfrm>
                    <a:prstGeom prst="rect">
                      <a:avLst/>
                    </a:prstGeom>
                  </pic:spPr>
                </pic:pic>
              </a:graphicData>
            </a:graphic>
          </wp:inline>
        </w:drawing>
      </w:r>
    </w:p>
    <w:p w14:paraId="73547594">
      <w:pPr>
        <w:spacing w:after="0"/>
        <w:rPr>
          <w:rFonts w:ascii="Cambria" w:hAnsi="Cambria" w:eastAsia="Cambria" w:cs="Cambria"/>
          <w:b/>
          <w:sz w:val="24"/>
          <w:szCs w:val="24"/>
        </w:rPr>
      </w:pPr>
    </w:p>
    <w:p w14:paraId="1D8A7635">
      <w:pPr>
        <w:spacing w:after="0"/>
        <w:rPr>
          <w:rFonts w:hint="default" w:ascii="Cambria" w:hAnsi="Cambria" w:eastAsia="Cambria" w:cs="Cambria"/>
          <w:b/>
          <w:sz w:val="24"/>
          <w:szCs w:val="24"/>
          <w:lang w:val="en-IN"/>
        </w:rPr>
      </w:pPr>
      <w:r>
        <w:rPr>
          <w:rFonts w:hint="default" w:ascii="Cambria" w:hAnsi="Cambria" w:eastAsia="Cambria" w:cs="Cambria"/>
          <w:b/>
          <w:sz w:val="24"/>
          <w:szCs w:val="24"/>
          <w:lang w:val="en-IN"/>
        </w:rPr>
        <w:t>OUTPUT:</w:t>
      </w:r>
      <w:bookmarkStart w:id="7" w:name="_GoBack"/>
      <w:bookmarkEnd w:id="7"/>
    </w:p>
    <w:p w14:paraId="44CEF80C">
      <w:pPr>
        <w:spacing w:after="0"/>
        <w:rPr>
          <w:rFonts w:ascii="Cambria" w:hAnsi="Cambria" w:eastAsia="Cambria" w:cs="Cambria"/>
          <w:b/>
          <w:sz w:val="24"/>
          <w:szCs w:val="24"/>
        </w:rPr>
      </w:pPr>
    </w:p>
    <w:p w14:paraId="0803BAB4">
      <w:pPr>
        <w:spacing w:after="0"/>
        <w:rPr>
          <w:rFonts w:hint="default" w:ascii="Cambria" w:hAnsi="Cambria" w:eastAsia="Cambria" w:cs="Cambria"/>
          <w:b/>
          <w:sz w:val="24"/>
          <w:szCs w:val="24"/>
          <w:lang w:val="en-IN"/>
        </w:rPr>
      </w:pPr>
      <w:r>
        <w:rPr>
          <w:rFonts w:hint="default" w:ascii="Cambria" w:hAnsi="Cambria" w:eastAsia="Cambria" w:cs="Cambria"/>
          <w:b/>
          <w:sz w:val="24"/>
          <w:szCs w:val="24"/>
          <w:lang w:val="en-IN"/>
        </w:rPr>
        <w:drawing>
          <wp:inline distT="0" distB="0" distL="114300" distR="114300">
            <wp:extent cx="6851650" cy="3854450"/>
            <wp:effectExtent l="0" t="0" r="6350" b="1270"/>
            <wp:docPr id="1" name="Picture 1" descr="WhatsApp Image 2025-08-03 at 23.20.14_4a9c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8-03 at 23.20.14_4a9c984e"/>
                    <pic:cNvPicPr>
                      <a:picLocks noChangeAspect="1"/>
                    </pic:cNvPicPr>
                  </pic:nvPicPr>
                  <pic:blipFill>
                    <a:blip r:embed="rId17"/>
                    <a:stretch>
                      <a:fillRect/>
                    </a:stretch>
                  </pic:blipFill>
                  <pic:spPr>
                    <a:xfrm>
                      <a:off x="0" y="0"/>
                      <a:ext cx="6851650" cy="3854450"/>
                    </a:xfrm>
                    <a:prstGeom prst="rect">
                      <a:avLst/>
                    </a:prstGeom>
                  </pic:spPr>
                </pic:pic>
              </a:graphicData>
            </a:graphic>
          </wp:inline>
        </w:drawing>
      </w:r>
    </w:p>
    <w:p w14:paraId="2AC88284">
      <w:pPr>
        <w:pStyle w:val="4"/>
        <w:keepNext w:val="0"/>
        <w:keepLines w:val="0"/>
      </w:pPr>
      <w:r>
        <w:rPr>
          <w:rStyle w:val="14"/>
          <w:b/>
        </w:rPr>
        <w:t>OpenMP Scheduling and Synchronization Technique</w:t>
      </w:r>
    </w:p>
    <w:p w14:paraId="6943C59C">
      <w:pPr>
        <w:pStyle w:val="13"/>
        <w:ind w:left="720"/>
      </w:pPr>
      <w:r>
        <w:rPr>
          <w:rStyle w:val="11"/>
        </w:rPr>
        <w:t>schedule(static, chunk)</w:t>
      </w:r>
      <w:r>
        <w:t>:</w:t>
      </w:r>
    </w:p>
    <w:p w14:paraId="6800F2B2">
      <w:pPr>
        <w:pStyle w:val="13"/>
        <w:ind w:left="1440"/>
      </w:pPr>
      <w:r>
        <w:rPr>
          <w:rStyle w:val="14"/>
        </w:rPr>
        <w:t>Static scheduling</w:t>
      </w:r>
      <w:r>
        <w:t xml:space="preserve"> pre-assigns fixed-sized chunks of iterations to threads </w:t>
      </w:r>
      <w:r>
        <w:rPr>
          <w:rStyle w:val="10"/>
        </w:rPr>
        <w:t>before</w:t>
      </w:r>
      <w:r>
        <w:t xml:space="preserve"> the loop begins.</w:t>
      </w:r>
    </w:p>
    <w:p w14:paraId="076B8EA1">
      <w:pPr>
        <w:pStyle w:val="13"/>
        <w:ind w:left="1440"/>
      </w:pPr>
      <w:r>
        <w:t>Ideal when iteration times are uniform.</w:t>
      </w:r>
    </w:p>
    <w:p w14:paraId="444B628C">
      <w:pPr>
        <w:pStyle w:val="13"/>
        <w:ind w:left="1440"/>
      </w:pPr>
      <w:r>
        <w:t>Example: With 4 threads and chunk size 10, thread 0 might handle iterations 0–9, 40–49, etc.</w:t>
      </w:r>
    </w:p>
    <w:p w14:paraId="1B106735">
      <w:pPr>
        <w:pStyle w:val="13"/>
        <w:ind w:left="1440"/>
      </w:pPr>
      <w:r>
        <w:t>Varying the chunk size (e.g., 10 to 50) helps analyze how granularity affects load balance and performance.</w:t>
      </w:r>
    </w:p>
    <w:p w14:paraId="5F5427A1">
      <w:pPr>
        <w:pStyle w:val="13"/>
        <w:ind w:left="720"/>
      </w:pPr>
      <w:r>
        <w:rPr>
          <w:rStyle w:val="11"/>
        </w:rPr>
        <w:t>schedule(dynamic, chunk)</w:t>
      </w:r>
      <w:r>
        <w:t>:</w:t>
      </w:r>
    </w:p>
    <w:p w14:paraId="3A81415A">
      <w:pPr>
        <w:pStyle w:val="13"/>
        <w:ind w:left="1440"/>
      </w:pPr>
      <w:r>
        <w:rPr>
          <w:rStyle w:val="14"/>
        </w:rPr>
        <w:t>Dynamic scheduling</w:t>
      </w:r>
      <w:r>
        <w:t xml:space="preserve"> assigns chunks to threads on-the-fly as they become available.</w:t>
      </w:r>
    </w:p>
    <w:p w14:paraId="0BB4E8D3">
      <w:pPr>
        <w:pStyle w:val="13"/>
        <w:ind w:left="1440"/>
      </w:pPr>
      <w:r>
        <w:t>Suitable when iteration workloads vary, ensuring better utilization since idle threads can take on new work immediately.</w:t>
      </w:r>
    </w:p>
    <w:p w14:paraId="365492F0">
      <w:pPr>
        <w:pStyle w:val="13"/>
        <w:ind w:left="1440"/>
      </w:pPr>
      <w:r>
        <w:t>Example: If thread 0 finishes early, it fetches the next available chunk instead of waiting.</w:t>
      </w:r>
    </w:p>
    <w:p w14:paraId="6595C213">
      <w:pPr>
        <w:pStyle w:val="13"/>
        <w:ind w:left="720"/>
      </w:pPr>
      <w:r>
        <w:rPr>
          <w:rStyle w:val="11"/>
        </w:rPr>
        <w:t>#pragma omp for nowait</w:t>
      </w:r>
      <w:r>
        <w:t>:</w:t>
      </w:r>
    </w:p>
    <w:p w14:paraId="3D433848">
      <w:pPr>
        <w:pStyle w:val="13"/>
        <w:ind w:left="1440"/>
      </w:pPr>
      <w:r>
        <w:t xml:space="preserve">Runs the loop in parallel </w:t>
      </w:r>
      <w:r>
        <w:rPr>
          <w:rStyle w:val="10"/>
        </w:rPr>
        <w:t>without</w:t>
      </w:r>
      <w:r>
        <w:t xml:space="preserve"> forcing threads to wait at the end.</w:t>
      </w:r>
    </w:p>
    <w:p w14:paraId="56D2F2C7">
      <w:pPr>
        <w:pStyle w:val="13"/>
        <w:ind w:left="1440"/>
      </w:pPr>
      <w:r>
        <w:t>Eliminates the default synchronization barrier, allowing threads to proceed independently.</w:t>
      </w:r>
    </w:p>
    <w:p w14:paraId="75B8A736">
      <w:pPr>
        <w:pStyle w:val="13"/>
        <w:ind w:left="720"/>
      </w:pPr>
      <w:r>
        <w:rPr>
          <w:rStyle w:val="11"/>
        </w:rPr>
        <w:t>#pragma omp barrier</w:t>
      </w:r>
    </w:p>
    <w:p w14:paraId="47F3CA89">
      <w:pPr>
        <w:pStyle w:val="13"/>
        <w:ind w:left="1440"/>
      </w:pPr>
      <w:r>
        <w:t>Manually enforces synchronization at specific points.</w:t>
      </w:r>
    </w:p>
    <w:p w14:paraId="6EADD6CA">
      <w:pPr>
        <w:pStyle w:val="13"/>
        <w:ind w:left="1440"/>
        <w:rPr>
          <w:rFonts w:ascii="Cambria" w:hAnsi="Cambria" w:eastAsia="Cambria" w:cs="Cambria"/>
          <w:b/>
        </w:rPr>
      </w:pPr>
      <w:r>
        <w:t>Useful when you want explicit control over thread coordination instead of relying on default barriers.</w:t>
      </w:r>
    </w:p>
    <w:p w14:paraId="1E15E83D">
      <w:pPr>
        <w:spacing w:after="0"/>
        <w:rPr>
          <w:rFonts w:ascii="Cambria" w:hAnsi="Cambria" w:eastAsia="Cambria" w:cs="Cambria"/>
          <w:b/>
          <w:sz w:val="24"/>
          <w:szCs w:val="24"/>
        </w:rPr>
      </w:pPr>
    </w:p>
    <w:p w14:paraId="497B3284">
      <w:pPr>
        <w:spacing w:after="0"/>
        <w:rPr>
          <w:rFonts w:ascii="Cambria" w:hAnsi="Cambria" w:eastAsia="Cambria" w:cs="Cambria"/>
          <w:b/>
          <w:sz w:val="24"/>
          <w:szCs w:val="24"/>
        </w:rPr>
      </w:pPr>
      <w:r>
        <w:rPr>
          <w:rFonts w:ascii="Cambria" w:hAnsi="Cambria" w:eastAsia="Cambria" w:cs="Cambria"/>
          <w:b/>
          <w:sz w:val="24"/>
          <w:szCs w:val="24"/>
        </w:rPr>
        <w:t xml:space="preserve">Github Link: </w:t>
      </w:r>
    </w:p>
    <w:p w14:paraId="164DE14D">
      <w:pPr>
        <w:spacing w:after="0"/>
        <w:rPr>
          <w:rFonts w:ascii="Cambria" w:hAnsi="Cambria" w:eastAsia="Cambria" w:cs="Cambria"/>
          <w:b/>
          <w:sz w:val="24"/>
          <w:szCs w:val="24"/>
        </w:rPr>
      </w:pPr>
      <w:r>
        <w:fldChar w:fldCharType="begin"/>
      </w:r>
      <w:r>
        <w:instrText xml:space="preserve"> HYPERLINK "https://github.com/av-nandedkar/HPC" </w:instrText>
      </w:r>
      <w:r>
        <w:fldChar w:fldCharType="separate"/>
      </w:r>
      <w:r>
        <w:rPr>
          <w:rStyle w:val="12"/>
          <w:rFonts w:ascii="Cambria" w:hAnsi="Cambria" w:eastAsia="Cambria" w:cs="Cambria"/>
          <w:b/>
          <w:sz w:val="24"/>
          <w:szCs w:val="24"/>
        </w:rPr>
        <w:t>https://github.com/av-nandedkar/HPC</w:t>
      </w:r>
      <w:r>
        <w:rPr>
          <w:rStyle w:val="12"/>
          <w:rFonts w:ascii="Cambria" w:hAnsi="Cambria" w:eastAsia="Cambria" w:cs="Cambria"/>
          <w:b/>
          <w:sz w:val="24"/>
          <w:szCs w:val="24"/>
        </w:rPr>
        <w:fldChar w:fldCharType="end"/>
      </w:r>
    </w:p>
    <w:p w14:paraId="44C8F74D">
      <w:pPr>
        <w:spacing w:after="0"/>
        <w:rPr>
          <w:rFonts w:ascii="Cambria" w:hAnsi="Cambria" w:eastAsia="Cambria" w:cs="Cambria"/>
          <w:b/>
          <w:sz w:val="24"/>
          <w:szCs w:val="24"/>
        </w:rPr>
      </w:pPr>
    </w:p>
    <w:sectPr>
      <w:headerReference r:id="rId5" w:type="default"/>
      <w:footerReference r:id="rId6" w:type="default"/>
      <w:pgSz w:w="12240" w:h="15840"/>
      <w:pgMar w:top="720" w:right="720" w:bottom="720" w:left="720" w:header="708" w:footer="708" w:gutter="0"/>
      <w:pgBorders>
        <w:top w:val="thickThinSmallGap" w:color="auto" w:sz="24" w:space="1"/>
        <w:left w:val="thickThinSmallGap" w:color="auto" w:sz="24" w:space="4"/>
        <w:bottom w:val="thickThinSmallGap" w:color="auto" w:sz="24" w:space="1"/>
        <w:right w:val="thickThinSmallGap" w:color="auto" w:sz="24"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CAE85">
    <w:pPr>
      <w:pBdr>
        <w:top w:val="single" w:color="D9D9D9" w:sz="4" w:space="1"/>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r>
      <w:rPr>
        <w:color w:val="000000"/>
      </w:rPr>
      <w:t xml:space="preserve"> | </w:t>
    </w:r>
    <w:r>
      <w:rPr>
        <w:color w:val="7F7F7F"/>
      </w:rPr>
      <w:t>Page</w:t>
    </w:r>
  </w:p>
  <w:p w14:paraId="7760080B">
    <w:pPr>
      <w:rPr>
        <w:rFonts w:ascii="Cambria" w:hAnsi="Cambria" w:eastAsia="Cambria" w:cs="Cambria"/>
        <w:b/>
        <w:sz w:val="28"/>
        <w:szCs w:val="28"/>
      </w:rPr>
    </w:pPr>
    <w:r>
      <w:rPr>
        <w:rFonts w:ascii="Cambria" w:hAnsi="Cambria" w:eastAsia="Cambria" w:cs="Cambria"/>
        <w:sz w:val="24"/>
        <w:szCs w:val="24"/>
      </w:rPr>
      <w:t>Final Year B.Tech: High Performance Computing Lab 2025-26 Sem 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0F0D30">
    <w:pPr>
      <w:tabs>
        <w:tab w:val="center" w:pos="4680"/>
        <w:tab w:val="right" w:pos="9360"/>
      </w:tabs>
      <w:spacing w:after="0" w:line="240" w:lineRule="auto"/>
      <w:rPr>
        <w:rFonts w:ascii="Cambria" w:hAnsi="Cambria" w:eastAsia="Cambria" w:cs="Cambria"/>
        <w:color w:val="000000"/>
        <w:sz w:val="24"/>
        <w:szCs w:val="24"/>
      </w:rPr>
    </w:pPr>
    <w:r>
      <w:rPr>
        <w:rFonts w:ascii="Cambria" w:hAnsi="Cambria" w:eastAsia="Cambria" w:cs="Cambria"/>
        <w:color w:val="000000"/>
        <w:sz w:val="24"/>
        <w:szCs w:val="24"/>
      </w:rPr>
      <w:t>Walchand College of Engineering, Sangli</w:t>
    </w:r>
  </w:p>
  <w:p w14:paraId="50799A8A">
    <w:pPr>
      <w:tabs>
        <w:tab w:val="center" w:pos="4680"/>
        <w:tab w:val="right" w:pos="9360"/>
      </w:tabs>
      <w:spacing w:after="0" w:line="240" w:lineRule="auto"/>
      <w:rPr>
        <w:rFonts w:ascii="Cambria" w:hAnsi="Cambria" w:eastAsia="Cambria" w:cs="Cambria"/>
        <w:color w:val="000000"/>
        <w:sz w:val="24"/>
        <w:szCs w:val="24"/>
      </w:rPr>
    </w:pPr>
    <w:r>
      <w:rPr>
        <w:rFonts w:ascii="Cambria" w:hAnsi="Cambria" w:eastAsia="Cambria" w:cs="Cambria"/>
        <w:color w:val="000000"/>
        <w:sz w:val="24"/>
        <w:szCs w:val="24"/>
      </w:rPr>
      <w:t>Department of Computer Science and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2B"/>
    <w:rsid w:val="000E423C"/>
    <w:rsid w:val="00397ECC"/>
    <w:rsid w:val="00B76BCE"/>
    <w:rsid w:val="00BB0A2B"/>
    <w:rsid w:val="00C53C17"/>
    <w:rsid w:val="00F436B5"/>
    <w:rsid w:val="0B3411C5"/>
    <w:rsid w:val="193E4E7A"/>
    <w:rsid w:val="359D5698"/>
    <w:rsid w:val="50020B50"/>
    <w:rsid w:val="71536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HTML Code"/>
    <w:basedOn w:val="8"/>
    <w:uiPriority w:val="0"/>
    <w:rPr>
      <w:rFonts w:ascii="Courier New" w:hAnsi="Courier New" w:cs="Courier New"/>
      <w:sz w:val="20"/>
      <w:szCs w:val="20"/>
    </w:rPr>
  </w:style>
  <w:style w:type="character" w:styleId="12">
    <w:name w:val="Hyperlink"/>
    <w:basedOn w:val="8"/>
    <w:uiPriority w:val="0"/>
    <w:rPr>
      <w:color w:val="0000FF" w:themeColor="hyperlink"/>
      <w:u w:val="single"/>
      <w14:textFill>
        <w14:solidFill>
          <w14:schemeClr w14:val="hlink"/>
        </w14:solidFill>
      </w14:textFill>
    </w:rPr>
  </w:style>
  <w:style w:type="paragraph" w:styleId="13">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8"/>
    <w:qFormat/>
    <w:uiPriority w:val="0"/>
    <w:rPr>
      <w:b/>
      <w:bCs/>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6">
    <w:name w:val="Title"/>
    <w:basedOn w:val="1"/>
    <w:next w:val="1"/>
    <w:qFormat/>
    <w:uiPriority w:val="0"/>
    <w:pPr>
      <w:keepNext/>
      <w:keepLines/>
      <w:spacing w:before="480" w:after="120"/>
    </w:pPr>
    <w:rPr>
      <w:b/>
      <w:sz w:val="72"/>
      <w:szCs w:val="72"/>
    </w:rPr>
  </w:style>
  <w:style w:type="table" w:customStyle="1" w:styleId="17">
    <w:name w:val="TableNormal"/>
    <w:qFormat/>
    <w:uiPriority w:val="0"/>
    <w:tblPr>
      <w:tblCellMar>
        <w:top w:w="0" w:type="dxa"/>
        <w:left w:w="0" w:type="dxa"/>
        <w:bottom w:w="0" w:type="dxa"/>
        <w:right w:w="0" w:type="dxa"/>
      </w:tblCellMar>
    </w:tblPr>
  </w:style>
  <w:style w:type="character" w:customStyle="1" w:styleId="18">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11</Pages>
  <Words>649</Words>
  <Characters>3705</Characters>
  <Lines>30</Lines>
  <Paragraphs>8</Paragraphs>
  <TotalTime>0</TotalTime>
  <ScaleCrop>false</ScaleCrop>
  <LinksUpToDate>false</LinksUpToDate>
  <CharactersWithSpaces>4346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2025-08-03T17:41:00Z</dcterms:created>
  <dc:creator>aadar</dc:creator>
  <cp:lastModifiedBy>Aadarsh Nandedkar</cp:lastModifiedBy>
  <dcterms:modified xsi:type="dcterms:W3CDTF">2025-08-03T17:59:22Z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y fmtid="{D5CDD505-2E9C-101B-9397-08002B2CF9AE}" pid="3" name="KSOProductBuildVer">
    <vt:lpwstr>1033-12.2.0.21931</vt:lpwstr>
  </property>
  <property fmtid="{D5CDD505-2E9C-101B-9397-08002B2CF9AE}" pid="4" name="ICV">
    <vt:lpwstr>BC97C608ECEE4AD4A0758C21B1366192_12</vt:lpwstr>
  </property>
</Properties>
</file>