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61" w:rsidRPr="00DD2668" w:rsidRDefault="001F6F3B">
      <w:pPr>
        <w:pStyle w:val="20"/>
        <w:shd w:val="clear" w:color="auto" w:fill="auto"/>
        <w:spacing w:before="580" w:after="160"/>
        <w:rPr>
          <w:sz w:val="24"/>
          <w:szCs w:val="24"/>
        </w:rPr>
      </w:pPr>
      <w:r w:rsidRPr="00DD2668">
        <w:rPr>
          <w:sz w:val="24"/>
          <w:szCs w:val="24"/>
        </w:rPr>
        <w:t xml:space="preserve">Міністерство освіти і </w:t>
      </w:r>
      <w:r w:rsidRPr="00DD2668">
        <w:rPr>
          <w:sz w:val="24"/>
          <w:szCs w:val="24"/>
          <w:lang w:val="ru-RU" w:eastAsia="ru-RU" w:bidi="ru-RU"/>
        </w:rPr>
        <w:t xml:space="preserve">науки </w:t>
      </w:r>
      <w:r w:rsidRPr="00DD2668">
        <w:rPr>
          <w:sz w:val="24"/>
          <w:szCs w:val="24"/>
        </w:rPr>
        <w:t>України</w:t>
      </w:r>
    </w:p>
    <w:p w:rsidR="001B6A61" w:rsidRPr="00DD2668" w:rsidRDefault="001F6F3B">
      <w:pPr>
        <w:pStyle w:val="20"/>
        <w:shd w:val="clear" w:color="auto" w:fill="auto"/>
        <w:spacing w:after="2380"/>
        <w:rPr>
          <w:sz w:val="24"/>
          <w:szCs w:val="24"/>
        </w:rPr>
      </w:pPr>
      <w:r w:rsidRPr="00DD2668">
        <w:rPr>
          <w:sz w:val="24"/>
          <w:szCs w:val="24"/>
        </w:rPr>
        <w:t>Харківський національний університет радіоелектроніки</w:t>
      </w:r>
    </w:p>
    <w:p w:rsidR="001B6A61" w:rsidRPr="00DD2668" w:rsidRDefault="001F6F3B">
      <w:pPr>
        <w:pStyle w:val="20"/>
        <w:shd w:val="clear" w:color="auto" w:fill="auto"/>
        <w:spacing w:after="1860"/>
        <w:rPr>
          <w:sz w:val="24"/>
          <w:szCs w:val="24"/>
        </w:rPr>
      </w:pPr>
      <w:r w:rsidRPr="00DD2668">
        <w:rPr>
          <w:sz w:val="24"/>
          <w:szCs w:val="24"/>
          <w:lang w:val="ru-RU" w:eastAsia="ru-RU" w:bidi="ru-RU"/>
        </w:rPr>
        <w:t xml:space="preserve">Кафедра </w:t>
      </w:r>
      <w:r w:rsidRPr="00DD2668">
        <w:rPr>
          <w:sz w:val="24"/>
          <w:szCs w:val="24"/>
        </w:rPr>
        <w:t>Системотехніки</w:t>
      </w:r>
    </w:p>
    <w:p w:rsidR="001B6A61" w:rsidRPr="00DD2668" w:rsidRDefault="001F6F3B">
      <w:pPr>
        <w:pStyle w:val="20"/>
        <w:shd w:val="clear" w:color="auto" w:fill="auto"/>
        <w:spacing w:after="160"/>
        <w:rPr>
          <w:sz w:val="24"/>
          <w:szCs w:val="24"/>
        </w:rPr>
      </w:pPr>
      <w:r w:rsidRPr="00DD2668">
        <w:rPr>
          <w:sz w:val="24"/>
          <w:szCs w:val="24"/>
        </w:rPr>
        <w:t>Лабораторна робота №1</w:t>
      </w:r>
    </w:p>
    <w:p w:rsidR="001B6A61" w:rsidRPr="00DD2668" w:rsidRDefault="001F6F3B">
      <w:pPr>
        <w:pStyle w:val="20"/>
        <w:shd w:val="clear" w:color="auto" w:fill="auto"/>
        <w:spacing w:after="160"/>
        <w:rPr>
          <w:sz w:val="24"/>
          <w:szCs w:val="24"/>
        </w:rPr>
      </w:pPr>
      <w:r w:rsidRPr="00DD2668">
        <w:rPr>
          <w:sz w:val="24"/>
          <w:szCs w:val="24"/>
        </w:rPr>
        <w:t>з курсу: ”Моделювання систем”</w:t>
      </w:r>
    </w:p>
    <w:p w:rsidR="001B6A61" w:rsidRPr="00DD2668" w:rsidRDefault="001F6F3B">
      <w:pPr>
        <w:pStyle w:val="20"/>
        <w:shd w:val="clear" w:color="auto" w:fill="auto"/>
        <w:spacing w:after="1860"/>
        <w:rPr>
          <w:sz w:val="24"/>
          <w:szCs w:val="24"/>
        </w:rPr>
      </w:pPr>
      <w:r w:rsidRPr="00DD2668">
        <w:rPr>
          <w:sz w:val="24"/>
          <w:szCs w:val="24"/>
        </w:rPr>
        <w:t>на тему: “</w:t>
      </w:r>
      <w:r w:rsidR="008263DA" w:rsidRPr="00DD2668">
        <w:rPr>
          <w:sz w:val="24"/>
          <w:szCs w:val="24"/>
        </w:rPr>
        <w:t>Дослідження</w:t>
      </w:r>
      <w:r w:rsidRPr="00DD2668">
        <w:rPr>
          <w:sz w:val="24"/>
          <w:szCs w:val="24"/>
        </w:rPr>
        <w:t xml:space="preserve"> стійкості математичних моделей”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8"/>
        <w:gridCol w:w="4512"/>
      </w:tblGrid>
      <w:tr w:rsidR="001B6A61" w:rsidRPr="00DD2668">
        <w:tblPrEx>
          <w:tblCellMar>
            <w:top w:w="0" w:type="dxa"/>
            <w:bottom w:w="0" w:type="dxa"/>
          </w:tblCellMar>
        </w:tblPrEx>
        <w:trPr>
          <w:trHeight w:hRule="exact" w:val="970"/>
        </w:trPr>
        <w:tc>
          <w:tcPr>
            <w:tcW w:w="3658" w:type="dxa"/>
            <w:shd w:val="clear" w:color="auto" w:fill="FFFFFF"/>
          </w:tcPr>
          <w:p w:rsidR="001B6A61" w:rsidRPr="00DD2668" w:rsidRDefault="001F6F3B">
            <w:pPr>
              <w:pStyle w:val="a7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DD2668">
              <w:rPr>
                <w:sz w:val="24"/>
                <w:szCs w:val="24"/>
              </w:rPr>
              <w:t>Виконала:</w:t>
            </w:r>
          </w:p>
        </w:tc>
        <w:tc>
          <w:tcPr>
            <w:tcW w:w="4512" w:type="dxa"/>
            <w:shd w:val="clear" w:color="auto" w:fill="FFFFFF"/>
          </w:tcPr>
          <w:p w:rsidR="001B6A61" w:rsidRPr="00B854BF" w:rsidRDefault="001F6F3B">
            <w:pPr>
              <w:pStyle w:val="a7"/>
              <w:shd w:val="clear" w:color="auto" w:fill="auto"/>
              <w:spacing w:after="160" w:line="240" w:lineRule="auto"/>
              <w:ind w:left="2000" w:firstLine="0"/>
              <w:rPr>
                <w:sz w:val="24"/>
                <w:szCs w:val="24"/>
              </w:rPr>
            </w:pPr>
            <w:r w:rsidRPr="00DD2668">
              <w:rPr>
                <w:sz w:val="24"/>
                <w:szCs w:val="24"/>
              </w:rPr>
              <w:t>ст. гр. ІТКНу-18-</w:t>
            </w:r>
            <w:r w:rsidR="008263DA" w:rsidRPr="00B854BF">
              <w:rPr>
                <w:sz w:val="24"/>
                <w:szCs w:val="24"/>
              </w:rPr>
              <w:t>1</w:t>
            </w:r>
          </w:p>
          <w:p w:rsidR="001B6A61" w:rsidRPr="00DD2668" w:rsidRDefault="008263DA">
            <w:pPr>
              <w:pStyle w:val="a7"/>
              <w:shd w:val="clear" w:color="auto" w:fill="auto"/>
              <w:spacing w:line="240" w:lineRule="auto"/>
              <w:ind w:left="2000" w:firstLine="0"/>
              <w:rPr>
                <w:sz w:val="24"/>
                <w:szCs w:val="24"/>
              </w:rPr>
            </w:pPr>
            <w:proofErr w:type="spellStart"/>
            <w:r w:rsidRPr="00DD2668">
              <w:rPr>
                <w:sz w:val="24"/>
                <w:szCs w:val="24"/>
              </w:rPr>
              <w:t>Щетініна</w:t>
            </w:r>
            <w:proofErr w:type="spellEnd"/>
            <w:r w:rsidRPr="00DD2668">
              <w:rPr>
                <w:sz w:val="24"/>
                <w:szCs w:val="24"/>
              </w:rPr>
              <w:t xml:space="preserve"> А.В.</w:t>
            </w:r>
            <w:r w:rsidR="001F6F3B" w:rsidRPr="00DD2668">
              <w:rPr>
                <w:sz w:val="24"/>
                <w:szCs w:val="24"/>
              </w:rPr>
              <w:t>.</w:t>
            </w:r>
          </w:p>
        </w:tc>
      </w:tr>
      <w:tr w:rsidR="001B6A61" w:rsidRPr="00DD2668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3658" w:type="dxa"/>
            <w:shd w:val="clear" w:color="auto" w:fill="FFFFFF"/>
            <w:vAlign w:val="bottom"/>
          </w:tcPr>
          <w:p w:rsidR="001B6A61" w:rsidRPr="00DD2668" w:rsidRDefault="001F6F3B">
            <w:pPr>
              <w:pStyle w:val="a7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 w:rsidRPr="00DD2668">
              <w:rPr>
                <w:sz w:val="24"/>
                <w:szCs w:val="24"/>
              </w:rPr>
              <w:t>Перевірила:</w:t>
            </w:r>
          </w:p>
        </w:tc>
        <w:tc>
          <w:tcPr>
            <w:tcW w:w="4512" w:type="dxa"/>
            <w:shd w:val="clear" w:color="auto" w:fill="FFFFFF"/>
            <w:vAlign w:val="bottom"/>
          </w:tcPr>
          <w:p w:rsidR="001B6A61" w:rsidRPr="00DD2668" w:rsidRDefault="001F6F3B">
            <w:pPr>
              <w:pStyle w:val="a7"/>
              <w:shd w:val="clear" w:color="auto" w:fill="auto"/>
              <w:spacing w:line="240" w:lineRule="auto"/>
              <w:ind w:left="2000" w:firstLine="0"/>
              <w:rPr>
                <w:sz w:val="24"/>
                <w:szCs w:val="24"/>
              </w:rPr>
            </w:pPr>
            <w:r w:rsidRPr="00DD2668">
              <w:rPr>
                <w:sz w:val="24"/>
                <w:szCs w:val="24"/>
              </w:rPr>
              <w:t>Безугла Г.Є.</w:t>
            </w:r>
          </w:p>
        </w:tc>
      </w:tr>
    </w:tbl>
    <w:p w:rsidR="001B6A61" w:rsidRPr="00DD2668" w:rsidRDefault="001B6A61">
      <w:pPr>
        <w:spacing w:after="2919" w:line="1" w:lineRule="exact"/>
      </w:pPr>
    </w:p>
    <w:p w:rsidR="008A337D" w:rsidRDefault="008A337D">
      <w:pPr>
        <w:pStyle w:val="20"/>
        <w:shd w:val="clear" w:color="auto" w:fill="auto"/>
        <w:spacing w:after="0"/>
        <w:rPr>
          <w:sz w:val="24"/>
          <w:szCs w:val="24"/>
        </w:rPr>
      </w:pPr>
    </w:p>
    <w:p w:rsidR="008A337D" w:rsidRDefault="008A337D">
      <w:pPr>
        <w:pStyle w:val="20"/>
        <w:shd w:val="clear" w:color="auto" w:fill="auto"/>
        <w:spacing w:after="0"/>
        <w:rPr>
          <w:sz w:val="24"/>
          <w:szCs w:val="24"/>
        </w:rPr>
      </w:pPr>
    </w:p>
    <w:p w:rsidR="001B6A61" w:rsidRPr="00DD2668" w:rsidRDefault="001F6F3B">
      <w:pPr>
        <w:pStyle w:val="20"/>
        <w:shd w:val="clear" w:color="auto" w:fill="auto"/>
        <w:spacing w:after="0"/>
        <w:rPr>
          <w:sz w:val="24"/>
          <w:szCs w:val="24"/>
        </w:rPr>
      </w:pPr>
      <w:r w:rsidRPr="00DD2668">
        <w:rPr>
          <w:sz w:val="24"/>
          <w:szCs w:val="24"/>
        </w:rPr>
        <w:t>Харків 2019</w:t>
      </w:r>
    </w:p>
    <w:p w:rsidR="008263DA" w:rsidRPr="00DD2668" w:rsidRDefault="008263DA">
      <w:pPr>
        <w:pStyle w:val="20"/>
        <w:shd w:val="clear" w:color="auto" w:fill="auto"/>
        <w:spacing w:after="0"/>
        <w:rPr>
          <w:sz w:val="24"/>
          <w:szCs w:val="24"/>
        </w:rPr>
      </w:pPr>
    </w:p>
    <w:p w:rsidR="008263DA" w:rsidRPr="00DD2668" w:rsidRDefault="008263DA">
      <w:pPr>
        <w:pStyle w:val="20"/>
        <w:shd w:val="clear" w:color="auto" w:fill="auto"/>
        <w:spacing w:after="0"/>
        <w:rPr>
          <w:sz w:val="24"/>
          <w:szCs w:val="24"/>
        </w:rPr>
      </w:pPr>
    </w:p>
    <w:p w:rsidR="001B6A61" w:rsidRPr="00DD2668" w:rsidRDefault="001F6F3B" w:rsidP="008263DA">
      <w:pPr>
        <w:pStyle w:val="1"/>
        <w:shd w:val="clear" w:color="auto" w:fill="auto"/>
        <w:ind w:firstLine="700"/>
        <w:jc w:val="both"/>
        <w:rPr>
          <w:sz w:val="24"/>
          <w:szCs w:val="24"/>
        </w:rPr>
      </w:pPr>
      <w:r w:rsidRPr="00DD2668">
        <w:rPr>
          <w:sz w:val="24"/>
          <w:szCs w:val="24"/>
          <w:lang w:val="ru-RU" w:eastAsia="ru-RU" w:bidi="ru-RU"/>
        </w:rPr>
        <w:lastRenderedPageBreak/>
        <w:t xml:space="preserve">Мета </w:t>
      </w:r>
      <w:proofErr w:type="spellStart"/>
      <w:r w:rsidRPr="00DD2668">
        <w:rPr>
          <w:sz w:val="24"/>
          <w:szCs w:val="24"/>
          <w:lang w:val="ru-RU" w:eastAsia="ru-RU" w:bidi="ru-RU"/>
        </w:rPr>
        <w:t>роботи</w:t>
      </w:r>
      <w:proofErr w:type="spellEnd"/>
      <w:r w:rsidRPr="00DD2668">
        <w:rPr>
          <w:sz w:val="24"/>
          <w:szCs w:val="24"/>
          <w:lang w:val="ru-RU" w:eastAsia="ru-RU" w:bidi="ru-RU"/>
        </w:rPr>
        <w:t>:</w:t>
      </w:r>
      <w:r w:rsidR="008263DA"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Дослідження методів </w:t>
      </w:r>
      <w:proofErr w:type="spellStart"/>
      <w:r w:rsidRPr="00DD2668">
        <w:rPr>
          <w:sz w:val="24"/>
          <w:szCs w:val="24"/>
          <w:lang w:val="ru-RU" w:eastAsia="ru-RU" w:bidi="ru-RU"/>
        </w:rPr>
        <w:t>вивчення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стійкості </w:t>
      </w:r>
      <w:proofErr w:type="spellStart"/>
      <w:r w:rsidRPr="00DD2668">
        <w:rPr>
          <w:sz w:val="24"/>
          <w:szCs w:val="24"/>
          <w:lang w:val="ru-RU" w:eastAsia="ru-RU" w:bidi="ru-RU"/>
        </w:rPr>
        <w:t>математичних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моделей. </w:t>
      </w:r>
      <w:proofErr w:type="spellStart"/>
      <w:r w:rsidRPr="00DD2668">
        <w:rPr>
          <w:sz w:val="24"/>
          <w:szCs w:val="24"/>
          <w:lang w:val="ru-RU" w:eastAsia="ru-RU" w:bidi="ru-RU"/>
        </w:rPr>
        <w:t>Набуття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практичних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навичок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аналізу стійкості </w:t>
      </w:r>
      <w:r w:rsidRPr="00DD2668">
        <w:rPr>
          <w:sz w:val="24"/>
          <w:szCs w:val="24"/>
          <w:lang w:val="ru-RU" w:eastAsia="ru-RU" w:bidi="ru-RU"/>
        </w:rPr>
        <w:t xml:space="preserve">моделей шляхом </w:t>
      </w:r>
      <w:r w:rsidRPr="00DD2668">
        <w:rPr>
          <w:sz w:val="24"/>
          <w:szCs w:val="24"/>
        </w:rPr>
        <w:t xml:space="preserve">їх </w:t>
      </w:r>
      <w:proofErr w:type="spellStart"/>
      <w:r w:rsidRPr="00DD2668">
        <w:rPr>
          <w:sz w:val="24"/>
          <w:szCs w:val="24"/>
          <w:lang w:val="ru-RU" w:eastAsia="ru-RU" w:bidi="ru-RU"/>
        </w:rPr>
        <w:t>експериментального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дослідження і </w:t>
      </w:r>
      <w:proofErr w:type="spellStart"/>
      <w:r w:rsidRPr="00DD2668">
        <w:rPr>
          <w:sz w:val="24"/>
          <w:szCs w:val="24"/>
          <w:lang w:val="ru-RU" w:eastAsia="ru-RU" w:bidi="ru-RU"/>
        </w:rPr>
        <w:t>обчислення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>аналітичних оцінок стійкості.</w:t>
      </w:r>
    </w:p>
    <w:p w:rsidR="001B6A61" w:rsidRPr="00DD2668" w:rsidRDefault="008263DA">
      <w:pPr>
        <w:pStyle w:val="1"/>
        <w:shd w:val="clear" w:color="auto" w:fill="auto"/>
        <w:ind w:firstLine="720"/>
        <w:jc w:val="both"/>
        <w:rPr>
          <w:sz w:val="24"/>
          <w:szCs w:val="24"/>
        </w:rPr>
      </w:pPr>
      <w:proofErr w:type="spellStart"/>
      <w:r w:rsidRPr="00DD2668">
        <w:rPr>
          <w:sz w:val="24"/>
          <w:szCs w:val="24"/>
          <w:lang w:val="ru-RU" w:eastAsia="ru-RU" w:bidi="ru-RU"/>
        </w:rPr>
        <w:t>Хід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роботи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: </w:t>
      </w:r>
      <w:r w:rsidR="001F6F3B" w:rsidRPr="00DD2668">
        <w:rPr>
          <w:sz w:val="24"/>
          <w:szCs w:val="24"/>
        </w:rPr>
        <w:t xml:space="preserve">Математичні співвідношення </w:t>
      </w:r>
      <w:r w:rsidR="001F6F3B" w:rsidRPr="00DD2668">
        <w:rPr>
          <w:sz w:val="24"/>
          <w:szCs w:val="24"/>
          <w:lang w:val="ru-RU" w:eastAsia="ru-RU" w:bidi="ru-RU"/>
        </w:rPr>
        <w:t xml:space="preserve">для </w:t>
      </w:r>
      <w:proofErr w:type="spellStart"/>
      <w:r w:rsidR="001F6F3B" w:rsidRPr="00DD2668">
        <w:rPr>
          <w:sz w:val="24"/>
          <w:szCs w:val="24"/>
          <w:lang w:val="ru-RU" w:eastAsia="ru-RU" w:bidi="ru-RU"/>
        </w:rPr>
        <w:t>обчислення</w:t>
      </w:r>
      <w:proofErr w:type="spellEnd"/>
      <w:r w:rsidR="001F6F3B" w:rsidRPr="00DD2668">
        <w:rPr>
          <w:sz w:val="24"/>
          <w:szCs w:val="24"/>
          <w:lang w:val="ru-RU" w:eastAsia="ru-RU" w:bidi="ru-RU"/>
        </w:rPr>
        <w:t xml:space="preserve"> </w:t>
      </w:r>
      <w:r w:rsidR="001F6F3B" w:rsidRPr="00DD2668">
        <w:rPr>
          <w:sz w:val="24"/>
          <w:szCs w:val="24"/>
        </w:rPr>
        <w:t>оцінок міри обумовленості моделі:</w:t>
      </w:r>
    </w:p>
    <w:p w:rsidR="001B6A61" w:rsidRPr="00DD2668" w:rsidRDefault="008263DA">
      <w:pPr>
        <w:pStyle w:val="1"/>
        <w:shd w:val="clear" w:color="auto" w:fill="auto"/>
        <w:ind w:firstLine="700"/>
        <w:rPr>
          <w:sz w:val="24"/>
          <w:szCs w:val="24"/>
        </w:rPr>
      </w:pPr>
      <w:proofErr w:type="spellStart"/>
      <w:r w:rsidRPr="00DD2668">
        <w:rPr>
          <w:sz w:val="24"/>
          <w:szCs w:val="24"/>
          <w:lang w:val="ru-RU" w:eastAsia="ru-RU" w:bidi="ru-RU"/>
        </w:rPr>
        <w:t>Згідно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з </w:t>
      </w:r>
      <w:proofErr w:type="spellStart"/>
      <w:r w:rsidRPr="00DD2668">
        <w:rPr>
          <w:sz w:val="24"/>
          <w:szCs w:val="24"/>
          <w:lang w:val="ru-RU" w:eastAsia="ru-RU" w:bidi="ru-RU"/>
        </w:rPr>
        <w:t>варіантом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="001F6F3B" w:rsidRPr="00DD2668">
        <w:rPr>
          <w:sz w:val="24"/>
          <w:szCs w:val="24"/>
        </w:rPr>
        <w:t xml:space="preserve">маємо </w:t>
      </w:r>
      <w:proofErr w:type="spellStart"/>
      <w:r w:rsidR="001F6F3B" w:rsidRPr="00DD2668">
        <w:rPr>
          <w:sz w:val="24"/>
          <w:szCs w:val="24"/>
          <w:lang w:val="ru-RU" w:eastAsia="ru-RU" w:bidi="ru-RU"/>
        </w:rPr>
        <w:t>матрицю</w:t>
      </w:r>
      <w:proofErr w:type="spellEnd"/>
      <w:r w:rsidR="001F6F3B" w:rsidRPr="00DD2668">
        <w:rPr>
          <w:sz w:val="24"/>
          <w:szCs w:val="24"/>
          <w:lang w:val="ru-RU" w:eastAsia="ru-RU" w:bidi="ru-RU"/>
        </w:rPr>
        <w:t xml:space="preserve"> такого </w:t>
      </w:r>
      <w:proofErr w:type="spellStart"/>
      <w:r w:rsidR="001F6F3B" w:rsidRPr="00DD2668">
        <w:rPr>
          <w:sz w:val="24"/>
          <w:szCs w:val="24"/>
          <w:lang w:val="ru-RU" w:eastAsia="ru-RU" w:bidi="ru-RU"/>
        </w:rPr>
        <w:t>вигляду</w:t>
      </w:r>
      <w:proofErr w:type="spellEnd"/>
      <w:r w:rsidR="001F6F3B" w:rsidRPr="00DD2668">
        <w:rPr>
          <w:sz w:val="24"/>
          <w:szCs w:val="24"/>
          <w:lang w:val="ru-RU" w:eastAsia="ru-RU" w:bidi="ru-RU"/>
        </w:rPr>
        <w:t>:</w:t>
      </w:r>
    </w:p>
    <w:p w:rsidR="008263DA" w:rsidRPr="008263DA" w:rsidRDefault="008263DA" w:rsidP="008263DA">
      <w:pPr>
        <w:framePr w:w="2750" w:h="915" w:wrap="auto" w:vAnchor="text" w:hAnchor="text" w:x="81" w:y="1"/>
        <w:widowControl/>
        <w:autoSpaceDE w:val="0"/>
        <w:autoSpaceDN w:val="0"/>
        <w:adjustRightInd w:val="0"/>
        <w:jc w:val="center"/>
        <w:rPr>
          <w:rFonts w:ascii="Arial" w:hAnsi="Arial" w:cs="Arial"/>
          <w:color w:val="auto"/>
          <w:lang w:val="ru-RU" w:bidi="ar-SA"/>
        </w:rPr>
      </w:pPr>
    </w:p>
    <w:p w:rsidR="008263DA" w:rsidRPr="00DD2668" w:rsidRDefault="008263DA" w:rsidP="008A337D">
      <w:pPr>
        <w:pStyle w:val="1"/>
        <w:shd w:val="clear" w:color="auto" w:fill="auto"/>
        <w:ind w:firstLine="700"/>
        <w:jc w:val="both"/>
        <w:rPr>
          <w:sz w:val="24"/>
          <w:szCs w:val="24"/>
          <w:lang w:val="ru-RU" w:eastAsia="ru-RU" w:bidi="ru-RU"/>
        </w:rPr>
      </w:pPr>
      <w:r w:rsidRPr="00DD2668">
        <w:rPr>
          <w:rFonts w:ascii="Arial" w:hAnsi="Arial" w:cs="Arial"/>
          <w:noProof/>
          <w:color w:val="auto"/>
          <w:position w:val="-40"/>
          <w:sz w:val="24"/>
          <w:szCs w:val="24"/>
          <w:lang w:val="ru-RU" w:bidi="ar-SA"/>
        </w:rPr>
        <w:drawing>
          <wp:inline distT="0" distB="0" distL="0" distR="0" wp14:anchorId="1DFCA0E3" wp14:editId="7FB4D7B6">
            <wp:extent cx="138112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61" w:rsidRPr="00DD2668" w:rsidRDefault="008263DA">
      <w:pPr>
        <w:pStyle w:val="1"/>
        <w:shd w:val="clear" w:color="auto" w:fill="auto"/>
        <w:ind w:firstLine="700"/>
        <w:jc w:val="both"/>
        <w:rPr>
          <w:sz w:val="24"/>
          <w:szCs w:val="24"/>
          <w:lang w:val="ru-RU" w:eastAsia="ru-RU" w:bidi="ru-RU"/>
        </w:rPr>
      </w:pPr>
      <w:r w:rsidRPr="00DD2668">
        <w:rPr>
          <w:rFonts w:ascii="Arial" w:hAnsi="Arial" w:cs="Arial"/>
          <w:noProof/>
          <w:color w:val="auto"/>
          <w:position w:val="-40"/>
          <w:sz w:val="24"/>
          <w:szCs w:val="24"/>
          <w:lang w:val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704850" cy="5810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F6F3B" w:rsidRPr="00DD2668">
        <w:rPr>
          <w:sz w:val="24"/>
          <w:szCs w:val="24"/>
          <w:lang w:val="ru-RU" w:eastAsia="ru-RU" w:bidi="ru-RU"/>
        </w:rPr>
        <w:t>П</w:t>
      </w:r>
      <w:r w:rsidR="001F6F3B" w:rsidRPr="00DD2668">
        <w:rPr>
          <w:sz w:val="24"/>
          <w:szCs w:val="24"/>
          <w:lang w:val="ru-RU" w:eastAsia="ru-RU" w:bidi="ru-RU"/>
        </w:rPr>
        <w:t>риймемо</w:t>
      </w:r>
      <w:proofErr w:type="spellEnd"/>
      <w:r w:rsidR="001F6F3B" w:rsidRPr="00DD2668">
        <w:rPr>
          <w:sz w:val="24"/>
          <w:szCs w:val="24"/>
          <w:lang w:val="ru-RU" w:eastAsia="ru-RU" w:bidi="ru-RU"/>
        </w:rPr>
        <w:t xml:space="preserve"> за вектор </w:t>
      </w:r>
      <w:r w:rsidR="001F6F3B" w:rsidRPr="00DD2668">
        <w:rPr>
          <w:sz w:val="24"/>
          <w:szCs w:val="24"/>
          <w:lang w:val="en-US" w:eastAsia="en-US" w:bidi="en-US"/>
        </w:rPr>
        <w:t>B</w:t>
      </w:r>
      <w:r w:rsidR="001F6F3B" w:rsidRPr="00DD2668">
        <w:rPr>
          <w:sz w:val="24"/>
          <w:szCs w:val="24"/>
          <w:lang w:val="ru-RU" w:eastAsia="en-US" w:bidi="en-US"/>
        </w:rPr>
        <w:t xml:space="preserve"> </w:t>
      </w:r>
      <w:proofErr w:type="spellStart"/>
      <w:r w:rsidR="001F6F3B" w:rsidRPr="00DD2668">
        <w:rPr>
          <w:sz w:val="24"/>
          <w:szCs w:val="24"/>
          <w:lang w:val="ru-RU" w:eastAsia="ru-RU" w:bidi="ru-RU"/>
        </w:rPr>
        <w:t>такий</w:t>
      </w:r>
      <w:proofErr w:type="spellEnd"/>
      <w:r w:rsidR="001F6F3B" w:rsidRPr="00DD2668">
        <w:rPr>
          <w:sz w:val="24"/>
          <w:szCs w:val="24"/>
          <w:lang w:val="ru-RU" w:eastAsia="ru-RU" w:bidi="ru-RU"/>
        </w:rPr>
        <w:t xml:space="preserve"> вектор:</w:t>
      </w:r>
    </w:p>
    <w:p w:rsidR="008263DA" w:rsidRPr="008263DA" w:rsidRDefault="008263DA" w:rsidP="008263DA">
      <w:pPr>
        <w:framePr w:w="1685" w:h="915" w:wrap="auto" w:vAnchor="text" w:hAnchor="text" w:x="81" w:y="1"/>
        <w:widowControl/>
        <w:autoSpaceDE w:val="0"/>
        <w:autoSpaceDN w:val="0"/>
        <w:adjustRightInd w:val="0"/>
        <w:jc w:val="center"/>
        <w:rPr>
          <w:rFonts w:ascii="Arial" w:hAnsi="Arial" w:cs="Arial"/>
          <w:color w:val="auto"/>
          <w:lang w:val="ru-RU" w:bidi="ar-SA"/>
        </w:rPr>
      </w:pPr>
    </w:p>
    <w:p w:rsidR="008263DA" w:rsidRPr="00DD2668" w:rsidRDefault="008263DA">
      <w:pPr>
        <w:pStyle w:val="1"/>
        <w:shd w:val="clear" w:color="auto" w:fill="auto"/>
        <w:ind w:firstLine="700"/>
        <w:jc w:val="both"/>
        <w:rPr>
          <w:sz w:val="24"/>
          <w:szCs w:val="24"/>
        </w:rPr>
      </w:pPr>
    </w:p>
    <w:p w:rsidR="001B6A61" w:rsidRPr="00DD2668" w:rsidRDefault="001F6F3B">
      <w:pPr>
        <w:pStyle w:val="1"/>
        <w:shd w:val="clear" w:color="auto" w:fill="auto"/>
        <w:spacing w:line="240" w:lineRule="auto"/>
        <w:ind w:firstLine="700"/>
        <w:jc w:val="both"/>
        <w:rPr>
          <w:sz w:val="24"/>
          <w:szCs w:val="24"/>
        </w:rPr>
      </w:pPr>
      <w:r w:rsidRPr="00DD2668">
        <w:rPr>
          <w:sz w:val="24"/>
          <w:szCs w:val="24"/>
          <w:lang w:val="ru-RU" w:eastAsia="ru-RU" w:bidi="ru-RU"/>
        </w:rPr>
        <w:t xml:space="preserve">Для </w:t>
      </w:r>
      <w:proofErr w:type="spellStart"/>
      <w:r w:rsidRPr="00DD2668">
        <w:rPr>
          <w:sz w:val="24"/>
          <w:szCs w:val="24"/>
          <w:lang w:val="ru-RU" w:eastAsia="ru-RU" w:bidi="ru-RU"/>
        </w:rPr>
        <w:t>обчислення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числа </w:t>
      </w:r>
      <w:r w:rsidRPr="00DD2668">
        <w:rPr>
          <w:sz w:val="24"/>
          <w:szCs w:val="24"/>
        </w:rPr>
        <w:t xml:space="preserve">обумовленості матриці </w:t>
      </w:r>
      <w:proofErr w:type="spellStart"/>
      <w:r w:rsidRPr="00DD2668">
        <w:rPr>
          <w:sz w:val="24"/>
          <w:szCs w:val="24"/>
          <w:lang w:val="ru-RU" w:eastAsia="ru-RU" w:bidi="ru-RU"/>
        </w:rPr>
        <w:t>було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використовують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формулу типу:</w:t>
      </w:r>
    </w:p>
    <w:p w:rsidR="008A337D" w:rsidRDefault="008A337D">
      <w:pPr>
        <w:pStyle w:val="1"/>
        <w:shd w:val="clear" w:color="auto" w:fill="auto"/>
        <w:ind w:firstLine="0"/>
        <w:jc w:val="center"/>
        <w:rPr>
          <w:sz w:val="24"/>
          <w:szCs w:val="24"/>
          <w:lang w:val="en-US" w:eastAsia="en-US" w:bidi="en-US"/>
        </w:rPr>
      </w:pPr>
    </w:p>
    <w:p w:rsidR="001B6A61" w:rsidRDefault="001F6F3B">
      <w:pPr>
        <w:pStyle w:val="1"/>
        <w:shd w:val="clear" w:color="auto" w:fill="auto"/>
        <w:ind w:firstLine="0"/>
        <w:jc w:val="center"/>
        <w:rPr>
          <w:sz w:val="24"/>
          <w:szCs w:val="24"/>
          <w:lang w:val="ru-RU" w:eastAsia="en-US" w:bidi="en-US"/>
        </w:rPr>
      </w:pPr>
      <w:r w:rsidRPr="00DD2668">
        <w:rPr>
          <w:sz w:val="24"/>
          <w:szCs w:val="24"/>
          <w:lang w:val="en-US" w:eastAsia="en-US" w:bidi="en-US"/>
        </w:rPr>
        <w:t>Y</w:t>
      </w:r>
      <w:r w:rsidRPr="00DD2668">
        <w:rPr>
          <w:sz w:val="24"/>
          <w:szCs w:val="24"/>
          <w:lang w:val="ru-RU" w:eastAsia="en-US" w:bidi="en-US"/>
        </w:rPr>
        <w:t xml:space="preserve"> = ||</w:t>
      </w:r>
      <w:r w:rsidRPr="00DD2668">
        <w:rPr>
          <w:sz w:val="24"/>
          <w:szCs w:val="24"/>
          <w:lang w:val="en-US" w:eastAsia="en-US" w:bidi="en-US"/>
        </w:rPr>
        <w:t>A</w:t>
      </w:r>
      <w:r w:rsidRPr="00DD2668">
        <w:rPr>
          <w:sz w:val="24"/>
          <w:szCs w:val="24"/>
          <w:lang w:val="ru-RU" w:eastAsia="en-US" w:bidi="en-US"/>
        </w:rPr>
        <w:t xml:space="preserve">|| </w:t>
      </w:r>
      <w:r w:rsidRPr="00DD2668">
        <w:rPr>
          <w:sz w:val="24"/>
          <w:szCs w:val="24"/>
          <w:lang w:val="ru-RU" w:eastAsia="en-US" w:bidi="en-US"/>
        </w:rPr>
        <w:t xml:space="preserve">* </w:t>
      </w:r>
      <w:r w:rsidRPr="00DD2668">
        <w:rPr>
          <w:sz w:val="24"/>
          <w:szCs w:val="24"/>
          <w:lang w:val="ru-RU" w:eastAsia="en-US" w:bidi="en-US"/>
        </w:rPr>
        <w:t>||</w:t>
      </w:r>
      <w:r w:rsidRPr="00DD2668">
        <w:rPr>
          <w:sz w:val="24"/>
          <w:szCs w:val="24"/>
          <w:lang w:val="en-US" w:eastAsia="en-US" w:bidi="en-US"/>
        </w:rPr>
        <w:t>A</w:t>
      </w:r>
      <w:r w:rsidRPr="00DD2668">
        <w:rPr>
          <w:sz w:val="24"/>
          <w:szCs w:val="24"/>
          <w:lang w:val="ru-RU" w:eastAsia="en-US" w:bidi="en-US"/>
        </w:rPr>
        <w:t xml:space="preserve"> </w:t>
      </w:r>
      <w:r w:rsidRPr="00DD2668">
        <w:rPr>
          <w:sz w:val="24"/>
          <w:szCs w:val="24"/>
          <w:vertAlign w:val="superscript"/>
          <w:lang w:val="ru-RU" w:eastAsia="en-US" w:bidi="en-US"/>
        </w:rPr>
        <w:t>-1</w:t>
      </w:r>
      <w:r w:rsidRPr="00DD2668">
        <w:rPr>
          <w:sz w:val="24"/>
          <w:szCs w:val="24"/>
          <w:lang w:val="ru-RU" w:eastAsia="en-US" w:bidi="en-US"/>
        </w:rPr>
        <w:t xml:space="preserve"> || = </w:t>
      </w:r>
      <w:r w:rsidRPr="00DD2668">
        <w:rPr>
          <w:sz w:val="24"/>
          <w:szCs w:val="24"/>
          <w:lang w:val="en-US" w:eastAsia="en-US" w:bidi="en-US"/>
        </w:rPr>
        <w:t>Cond</w:t>
      </w:r>
      <w:r w:rsidRPr="00DD2668">
        <w:rPr>
          <w:sz w:val="24"/>
          <w:szCs w:val="24"/>
          <w:lang w:val="ru-RU" w:eastAsia="en-US" w:bidi="en-US"/>
        </w:rPr>
        <w:t>1(</w:t>
      </w:r>
      <w:r w:rsidRPr="00DD2668">
        <w:rPr>
          <w:sz w:val="24"/>
          <w:szCs w:val="24"/>
          <w:lang w:val="en-US" w:eastAsia="en-US" w:bidi="en-US"/>
        </w:rPr>
        <w:t>A</w:t>
      </w:r>
      <w:r w:rsidRPr="00DD2668">
        <w:rPr>
          <w:sz w:val="24"/>
          <w:szCs w:val="24"/>
          <w:lang w:val="ru-RU" w:eastAsia="en-US" w:bidi="en-US"/>
        </w:rPr>
        <w:t>)</w:t>
      </w:r>
    </w:p>
    <w:p w:rsidR="008A337D" w:rsidRPr="00DD2668" w:rsidRDefault="008A337D">
      <w:pPr>
        <w:pStyle w:val="1"/>
        <w:shd w:val="clear" w:color="auto" w:fill="auto"/>
        <w:ind w:firstLine="0"/>
        <w:jc w:val="center"/>
        <w:rPr>
          <w:sz w:val="24"/>
          <w:szCs w:val="24"/>
        </w:rPr>
      </w:pPr>
    </w:p>
    <w:p w:rsidR="001B6A61" w:rsidRPr="00DD2668" w:rsidRDefault="001F6F3B">
      <w:pPr>
        <w:pStyle w:val="1"/>
        <w:shd w:val="clear" w:color="auto" w:fill="auto"/>
        <w:ind w:firstLine="720"/>
        <w:jc w:val="both"/>
        <w:rPr>
          <w:sz w:val="24"/>
          <w:szCs w:val="24"/>
        </w:rPr>
      </w:pPr>
      <w:r w:rsidRPr="00DD2668">
        <w:rPr>
          <w:sz w:val="24"/>
          <w:szCs w:val="24"/>
          <w:lang w:val="ru-RU" w:eastAsia="ru-RU" w:bidi="ru-RU"/>
        </w:rPr>
        <w:t xml:space="preserve">За </w:t>
      </w:r>
      <w:proofErr w:type="spellStart"/>
      <w:r w:rsidRPr="00DD2668">
        <w:rPr>
          <w:sz w:val="24"/>
          <w:szCs w:val="24"/>
          <w:lang w:val="ru-RU" w:eastAsia="ru-RU" w:bidi="ru-RU"/>
        </w:rPr>
        <w:t>допомогою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можливостей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="008263DA" w:rsidRPr="00DD2668">
        <w:rPr>
          <w:sz w:val="24"/>
          <w:szCs w:val="24"/>
          <w:lang w:val="en-US" w:eastAsia="ru-RU" w:bidi="ru-RU"/>
        </w:rPr>
        <w:t>Mathcad</w:t>
      </w:r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отримали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  <w:lang w:val="ru-RU" w:eastAsia="ru-RU" w:bidi="ru-RU"/>
        </w:rPr>
        <w:t xml:space="preserve">число </w:t>
      </w:r>
      <w:r w:rsidRPr="00DD2668">
        <w:rPr>
          <w:sz w:val="24"/>
          <w:szCs w:val="24"/>
        </w:rPr>
        <w:t>обумовленості:</w:t>
      </w:r>
    </w:p>
    <w:p w:rsidR="008263DA" w:rsidRPr="008263DA" w:rsidRDefault="008263DA" w:rsidP="008263DA">
      <w:pPr>
        <w:framePr w:w="4049" w:h="375" w:wrap="auto" w:vAnchor="text" w:hAnchor="text" w:x="81" w:y="1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1B6A61" w:rsidRPr="00DD2668" w:rsidRDefault="008263DA">
      <w:pPr>
        <w:spacing w:after="139" w:line="1" w:lineRule="exact"/>
      </w:pPr>
      <w:r w:rsidRPr="00DD2668">
        <w:rPr>
          <w:rFonts w:ascii="Arial" w:hAnsi="Arial" w:cs="Arial"/>
          <w:noProof/>
          <w:color w:val="auto"/>
          <w:position w:val="-7"/>
          <w:lang w:val="ru-RU" w:bidi="ar-SA"/>
        </w:rPr>
        <w:drawing>
          <wp:anchor distT="0" distB="0" distL="114300" distR="114300" simplePos="0" relativeHeight="251662336" behindDoc="0" locked="0" layoutInCell="1" allowOverlap="1" wp14:anchorId="2F82CB1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04975" cy="2381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3DA" w:rsidRPr="00DD2668" w:rsidRDefault="008263DA">
      <w:pPr>
        <w:pStyle w:val="1"/>
        <w:shd w:val="clear" w:color="auto" w:fill="auto"/>
        <w:spacing w:line="240" w:lineRule="auto"/>
        <w:ind w:firstLine="720"/>
        <w:jc w:val="both"/>
        <w:rPr>
          <w:sz w:val="24"/>
          <w:szCs w:val="24"/>
          <w:lang w:val="ru-RU" w:eastAsia="ru-RU" w:bidi="ru-RU"/>
        </w:rPr>
      </w:pPr>
    </w:p>
    <w:p w:rsidR="008263DA" w:rsidRPr="00DD2668" w:rsidRDefault="008263DA">
      <w:pPr>
        <w:pStyle w:val="1"/>
        <w:shd w:val="clear" w:color="auto" w:fill="auto"/>
        <w:spacing w:line="240" w:lineRule="auto"/>
        <w:ind w:firstLine="720"/>
        <w:jc w:val="both"/>
        <w:rPr>
          <w:sz w:val="24"/>
          <w:szCs w:val="24"/>
          <w:lang w:val="ru-RU" w:eastAsia="ru-RU" w:bidi="ru-RU"/>
        </w:rPr>
      </w:pPr>
    </w:p>
    <w:p w:rsidR="001B6A61" w:rsidRPr="00DD2668" w:rsidRDefault="001F6F3B">
      <w:pPr>
        <w:pStyle w:val="1"/>
        <w:shd w:val="clear" w:color="auto" w:fill="auto"/>
        <w:spacing w:line="240" w:lineRule="auto"/>
        <w:ind w:firstLine="720"/>
        <w:jc w:val="both"/>
        <w:rPr>
          <w:sz w:val="24"/>
          <w:szCs w:val="24"/>
        </w:rPr>
      </w:pPr>
      <w:r w:rsidRPr="00DD2668">
        <w:rPr>
          <w:sz w:val="24"/>
          <w:szCs w:val="24"/>
          <w:lang w:val="ru-RU" w:eastAsia="ru-RU" w:bidi="ru-RU"/>
        </w:rPr>
        <w:t xml:space="preserve">В </w:t>
      </w:r>
      <w:r w:rsidRPr="00DD2668">
        <w:rPr>
          <w:sz w:val="24"/>
          <w:szCs w:val="24"/>
        </w:rPr>
        <w:t xml:space="preserve">результаті </w:t>
      </w:r>
      <w:proofErr w:type="spellStart"/>
      <w:r w:rsidRPr="00DD2668">
        <w:rPr>
          <w:sz w:val="24"/>
          <w:szCs w:val="24"/>
          <w:lang w:val="ru-RU" w:eastAsia="ru-RU" w:bidi="ru-RU"/>
        </w:rPr>
        <w:t>розв'язку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="008263DA" w:rsidRPr="00DD2668">
        <w:rPr>
          <w:sz w:val="24"/>
          <w:szCs w:val="24"/>
          <w:lang w:eastAsia="ru-RU" w:bidi="ru-RU"/>
        </w:rPr>
        <w:t>даної</w:t>
      </w:r>
      <w:r w:rsidRPr="00DD2668">
        <w:rPr>
          <w:sz w:val="24"/>
          <w:szCs w:val="24"/>
          <w:lang w:val="ru-RU" w:eastAsia="ru-RU" w:bidi="ru-RU"/>
        </w:rPr>
        <w:t xml:space="preserve"> СЛАР </w:t>
      </w:r>
      <w:proofErr w:type="spellStart"/>
      <w:r w:rsidRPr="00DD2668">
        <w:rPr>
          <w:sz w:val="24"/>
          <w:szCs w:val="24"/>
          <w:lang w:val="ru-RU" w:eastAsia="ru-RU" w:bidi="ru-RU"/>
        </w:rPr>
        <w:t>отримали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>корні:</w:t>
      </w:r>
    </w:p>
    <w:p w:rsidR="008263DA" w:rsidRPr="008263DA" w:rsidRDefault="008263DA" w:rsidP="008263DA">
      <w:pPr>
        <w:framePr w:w="3776" w:h="255" w:wrap="auto" w:vAnchor="text" w:hAnchor="text" w:x="81" w:y="77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8263DA" w:rsidRPr="008263DA" w:rsidRDefault="008263DA" w:rsidP="008263DA">
      <w:pPr>
        <w:framePr w:w="2045" w:h="915" w:wrap="auto" w:vAnchor="text" w:hAnchor="text" w:x="81" w:y="475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1B6A61" w:rsidRPr="00DD2668" w:rsidRDefault="001B6A61">
      <w:pPr>
        <w:jc w:val="center"/>
      </w:pPr>
    </w:p>
    <w:p w:rsidR="001B6A61" w:rsidRPr="00DD2668" w:rsidRDefault="001B6A61">
      <w:pPr>
        <w:spacing w:after="139" w:line="1" w:lineRule="exact"/>
      </w:pPr>
    </w:p>
    <w:p w:rsidR="008263DA" w:rsidRPr="00DD2668" w:rsidRDefault="008263DA">
      <w:pPr>
        <w:pStyle w:val="1"/>
        <w:shd w:val="clear" w:color="auto" w:fill="auto"/>
        <w:spacing w:after="140" w:line="386" w:lineRule="auto"/>
        <w:ind w:firstLine="720"/>
        <w:jc w:val="both"/>
        <w:rPr>
          <w:sz w:val="24"/>
          <w:szCs w:val="24"/>
          <w:lang w:val="ru-RU" w:eastAsia="ru-RU" w:bidi="ru-RU"/>
        </w:rPr>
      </w:pPr>
      <w:r w:rsidRPr="00DD2668">
        <w:rPr>
          <w:rFonts w:ascii="Arial" w:hAnsi="Arial" w:cs="Arial"/>
          <w:noProof/>
          <w:color w:val="auto"/>
          <w:position w:val="-40"/>
          <w:sz w:val="24"/>
          <w:szCs w:val="24"/>
          <w:lang w:val="ru-RU" w:bidi="ar-SA"/>
        </w:rPr>
        <w:drawing>
          <wp:anchor distT="0" distB="0" distL="114300" distR="114300" simplePos="0" relativeHeight="251664384" behindDoc="0" locked="0" layoutInCell="1" allowOverlap="1" wp14:anchorId="0054151F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933450" cy="5810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668">
        <w:rPr>
          <w:rFonts w:ascii="Arial" w:hAnsi="Arial" w:cs="Arial"/>
          <w:noProof/>
          <w:color w:val="auto"/>
          <w:position w:val="-7"/>
          <w:sz w:val="24"/>
          <w:szCs w:val="24"/>
          <w:lang w:val="ru-RU" w:bidi="ar-SA"/>
        </w:rPr>
        <w:drawing>
          <wp:anchor distT="0" distB="0" distL="114300" distR="114300" simplePos="0" relativeHeight="251663360" behindDoc="0" locked="0" layoutInCell="1" allowOverlap="1" wp14:anchorId="7DB7CF78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295400" cy="16192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3DA" w:rsidRPr="00DD2668" w:rsidRDefault="008263DA">
      <w:pPr>
        <w:pStyle w:val="1"/>
        <w:shd w:val="clear" w:color="auto" w:fill="auto"/>
        <w:spacing w:after="140" w:line="386" w:lineRule="auto"/>
        <w:ind w:firstLine="720"/>
        <w:jc w:val="both"/>
        <w:rPr>
          <w:sz w:val="24"/>
          <w:szCs w:val="24"/>
          <w:lang w:val="ru-RU" w:eastAsia="ru-RU" w:bidi="ru-RU"/>
        </w:rPr>
      </w:pPr>
    </w:p>
    <w:p w:rsidR="008263DA" w:rsidRPr="00DD2668" w:rsidRDefault="008263DA">
      <w:pPr>
        <w:pStyle w:val="1"/>
        <w:shd w:val="clear" w:color="auto" w:fill="auto"/>
        <w:spacing w:after="140" w:line="386" w:lineRule="auto"/>
        <w:ind w:firstLine="720"/>
        <w:jc w:val="both"/>
        <w:rPr>
          <w:sz w:val="24"/>
          <w:szCs w:val="24"/>
          <w:lang w:val="ru-RU" w:eastAsia="ru-RU" w:bidi="ru-RU"/>
        </w:rPr>
      </w:pPr>
    </w:p>
    <w:p w:rsidR="001B6A61" w:rsidRPr="00DD2668" w:rsidRDefault="001F6F3B">
      <w:pPr>
        <w:pStyle w:val="1"/>
        <w:shd w:val="clear" w:color="auto" w:fill="auto"/>
        <w:spacing w:after="140" w:line="386" w:lineRule="auto"/>
        <w:ind w:firstLine="720"/>
        <w:jc w:val="both"/>
        <w:rPr>
          <w:sz w:val="24"/>
          <w:szCs w:val="24"/>
        </w:rPr>
      </w:pPr>
      <w:r w:rsidRPr="00DD2668">
        <w:rPr>
          <w:sz w:val="24"/>
          <w:szCs w:val="24"/>
          <w:lang w:val="ru-RU" w:eastAsia="ru-RU" w:bidi="ru-RU"/>
        </w:rPr>
        <w:t xml:space="preserve">Для </w:t>
      </w:r>
      <w:proofErr w:type="spellStart"/>
      <w:r w:rsidRPr="00DD2668">
        <w:rPr>
          <w:sz w:val="24"/>
          <w:szCs w:val="24"/>
          <w:lang w:val="ru-RU" w:eastAsia="ru-RU" w:bidi="ru-RU"/>
        </w:rPr>
        <w:t>подальших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досліджень </w:t>
      </w:r>
      <w:proofErr w:type="spellStart"/>
      <w:r w:rsidRPr="00DD2668">
        <w:rPr>
          <w:sz w:val="24"/>
          <w:szCs w:val="24"/>
          <w:lang w:val="ru-RU" w:eastAsia="ru-RU" w:bidi="ru-RU"/>
        </w:rPr>
        <w:t>абсолютних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похибок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до кожного </w:t>
      </w:r>
      <w:proofErr w:type="spellStart"/>
      <w:r w:rsidRPr="00DD2668">
        <w:rPr>
          <w:sz w:val="24"/>
          <w:szCs w:val="24"/>
          <w:lang w:val="ru-RU" w:eastAsia="ru-RU" w:bidi="ru-RU"/>
        </w:rPr>
        <w:t>елементу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матриці </w:t>
      </w:r>
      <w:r w:rsidRPr="00DD2668">
        <w:rPr>
          <w:sz w:val="24"/>
          <w:szCs w:val="24"/>
          <w:lang w:val="ru-RU" w:eastAsia="ru-RU" w:bidi="ru-RU"/>
        </w:rPr>
        <w:t xml:space="preserve">по </w:t>
      </w:r>
      <w:r w:rsidRPr="00DD2668">
        <w:rPr>
          <w:sz w:val="24"/>
          <w:szCs w:val="24"/>
        </w:rPr>
        <w:t xml:space="preserve">черзі </w:t>
      </w:r>
      <w:proofErr w:type="spellStart"/>
      <w:r w:rsidR="008263DA" w:rsidRPr="00DD2668">
        <w:rPr>
          <w:sz w:val="24"/>
          <w:szCs w:val="24"/>
          <w:lang w:val="ru-RU" w:eastAsia="ru-RU" w:bidi="ru-RU"/>
        </w:rPr>
        <w:t>змінювали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значення</w:t>
      </w:r>
      <w:proofErr w:type="spellEnd"/>
      <w:r w:rsidR="008263DA" w:rsidRPr="00DD2668">
        <w:rPr>
          <w:sz w:val="24"/>
          <w:szCs w:val="24"/>
          <w:lang w:val="ru-RU" w:eastAsia="ru-RU" w:bidi="ru-RU"/>
        </w:rPr>
        <w:t xml:space="preserve"> на</w:t>
      </w:r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  <w:lang w:val="ru-RU" w:eastAsia="en-US" w:bidi="en-US"/>
        </w:rPr>
        <w:t xml:space="preserve">0.1 </w:t>
      </w:r>
      <w:r w:rsidRPr="00DD2668">
        <w:rPr>
          <w:sz w:val="24"/>
          <w:szCs w:val="24"/>
          <w:lang w:val="ru-RU" w:eastAsia="ru-RU" w:bidi="ru-RU"/>
        </w:rPr>
        <w:t xml:space="preserve">та </w:t>
      </w:r>
      <w:proofErr w:type="spellStart"/>
      <w:r w:rsidRPr="00DD2668">
        <w:rPr>
          <w:sz w:val="24"/>
          <w:szCs w:val="24"/>
          <w:lang w:val="ru-RU" w:eastAsia="ru-RU" w:bidi="ru-RU"/>
        </w:rPr>
        <w:t>розв'язували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СЛАР з </w:t>
      </w:r>
      <w:proofErr w:type="spellStart"/>
      <w:r w:rsidRPr="00DD2668">
        <w:rPr>
          <w:sz w:val="24"/>
          <w:szCs w:val="24"/>
          <w:lang w:val="ru-RU" w:eastAsia="ru-RU" w:bidi="ru-RU"/>
        </w:rPr>
        <w:t>урахуванням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зміни </w:t>
      </w:r>
      <w:proofErr w:type="spellStart"/>
      <w:r w:rsidRPr="00DD2668">
        <w:rPr>
          <w:sz w:val="24"/>
          <w:szCs w:val="24"/>
          <w:lang w:val="ru-RU" w:eastAsia="ru-RU" w:bidi="ru-RU"/>
        </w:rPr>
        <w:t>значень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>елементів.</w:t>
      </w:r>
    </w:p>
    <w:p w:rsidR="008263DA" w:rsidRPr="008263DA" w:rsidRDefault="008263DA" w:rsidP="008263DA">
      <w:pPr>
        <w:framePr w:w="2885" w:h="915" w:wrap="auto" w:vAnchor="text" w:hAnchor="text" w:x="81" w:y="77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8263DA" w:rsidRPr="008263DA" w:rsidRDefault="008263DA" w:rsidP="008263DA">
      <w:pPr>
        <w:framePr w:w="3770" w:h="915" w:wrap="auto" w:vAnchor="text" w:hAnchor="text" w:x="81" w:y="1301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8263DA" w:rsidRPr="008263DA" w:rsidRDefault="008263DA" w:rsidP="008263DA">
      <w:pPr>
        <w:framePr w:w="3639" w:h="1035" w:wrap="auto" w:vAnchor="text" w:hAnchor="text" w:x="81" w:y="2586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8263DA" w:rsidRPr="008263DA" w:rsidRDefault="008263DA" w:rsidP="008263DA">
      <w:pPr>
        <w:framePr w:w="1715" w:h="915" w:wrap="auto" w:vAnchor="text" w:hAnchor="text" w:x="209" w:y="77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  <w:r w:rsidRPr="00DD2668">
        <w:rPr>
          <w:rFonts w:ascii="Arial" w:hAnsi="Arial" w:cs="Arial"/>
          <w:noProof/>
          <w:color w:val="auto"/>
          <w:position w:val="-40"/>
          <w:lang w:val="ru-RU" w:bidi="ar-SA"/>
        </w:rPr>
        <w:drawing>
          <wp:inline distT="0" distB="0" distL="0" distR="0">
            <wp:extent cx="771369" cy="619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48" cy="61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DA" w:rsidRPr="008263DA" w:rsidRDefault="008263DA" w:rsidP="008263DA">
      <w:pPr>
        <w:framePr w:w="3800" w:h="915" w:wrap="auto" w:vAnchor="text" w:hAnchor="text" w:x="81" w:y="1301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  <w:r w:rsidRPr="00DD2668">
        <w:rPr>
          <w:rFonts w:ascii="Arial" w:hAnsi="Arial" w:cs="Arial"/>
          <w:noProof/>
          <w:color w:val="auto"/>
          <w:position w:val="-40"/>
          <w:lang w:val="ru-RU" w:bidi="ar-SA"/>
        </w:rPr>
        <w:drawing>
          <wp:inline distT="0" distB="0" distL="0" distR="0">
            <wp:extent cx="1878400" cy="533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85" cy="53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DA" w:rsidRPr="008263DA" w:rsidRDefault="008263DA" w:rsidP="008263DA">
      <w:pPr>
        <w:framePr w:w="3425" w:h="915" w:wrap="auto" w:vAnchor="text" w:hAnchor="text" w:x="209" w:y="2403"/>
        <w:widowControl/>
        <w:autoSpaceDE w:val="0"/>
        <w:autoSpaceDN w:val="0"/>
        <w:adjustRightInd w:val="0"/>
        <w:rPr>
          <w:rFonts w:ascii="Arial" w:hAnsi="Arial" w:cs="Arial"/>
          <w:color w:val="auto"/>
          <w:lang w:val="ru-RU" w:bidi="ar-SA"/>
        </w:rPr>
      </w:pPr>
    </w:p>
    <w:p w:rsidR="008263DA" w:rsidRPr="00DD2668" w:rsidRDefault="008263DA">
      <w:pPr>
        <w:pStyle w:val="1"/>
        <w:shd w:val="clear" w:color="auto" w:fill="auto"/>
        <w:spacing w:after="140" w:line="240" w:lineRule="auto"/>
        <w:ind w:firstLine="700"/>
        <w:rPr>
          <w:sz w:val="24"/>
          <w:szCs w:val="24"/>
        </w:rPr>
      </w:pPr>
      <w:r w:rsidRPr="00DD2668">
        <w:rPr>
          <w:rFonts w:ascii="Arial" w:hAnsi="Arial" w:cs="Arial"/>
          <w:noProof/>
          <w:color w:val="auto"/>
          <w:position w:val="-40"/>
          <w:sz w:val="24"/>
          <w:szCs w:val="24"/>
          <w:lang w:val="ru-RU" w:bidi="ar-SA"/>
        </w:rPr>
        <w:drawing>
          <wp:anchor distT="0" distB="0" distL="114300" distR="114300" simplePos="0" relativeHeight="251665408" behindDoc="0" locked="0" layoutInCell="1" allowOverlap="1" wp14:anchorId="0FBCD509">
            <wp:simplePos x="0" y="0"/>
            <wp:positionH relativeFrom="column">
              <wp:posOffset>2922905</wp:posOffset>
            </wp:positionH>
            <wp:positionV relativeFrom="paragraph">
              <wp:posOffset>20955</wp:posOffset>
            </wp:positionV>
            <wp:extent cx="1466850" cy="58102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3DA" w:rsidRPr="00DD2668" w:rsidRDefault="008A337D">
      <w:pPr>
        <w:pStyle w:val="1"/>
        <w:shd w:val="clear" w:color="auto" w:fill="auto"/>
        <w:spacing w:after="140" w:line="240" w:lineRule="auto"/>
        <w:ind w:firstLine="700"/>
        <w:rPr>
          <w:sz w:val="24"/>
          <w:szCs w:val="24"/>
        </w:rPr>
      </w:pPr>
      <w:r w:rsidRPr="00DD2668">
        <w:rPr>
          <w:rFonts w:ascii="Arial" w:hAnsi="Arial" w:cs="Arial"/>
          <w:noProof/>
          <w:color w:val="auto"/>
          <w:position w:val="-40"/>
          <w:sz w:val="24"/>
          <w:szCs w:val="24"/>
          <w:lang w:val="ru-RU" w:bidi="ar-SA"/>
        </w:rPr>
        <w:drawing>
          <wp:inline distT="0" distB="0" distL="0" distR="0" wp14:anchorId="7DAD6545" wp14:editId="0012FB3C">
            <wp:extent cx="2129172" cy="609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55" cy="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668">
        <w:rPr>
          <w:rFonts w:ascii="Arial" w:hAnsi="Arial" w:cs="Arial"/>
          <w:noProof/>
          <w:color w:val="auto"/>
          <w:position w:val="-46"/>
          <w:sz w:val="24"/>
          <w:szCs w:val="24"/>
          <w:lang w:val="ru-RU" w:bidi="ar-SA"/>
        </w:rPr>
        <w:lastRenderedPageBreak/>
        <w:drawing>
          <wp:anchor distT="0" distB="0" distL="114300" distR="114300" simplePos="0" relativeHeight="251669504" behindDoc="0" locked="0" layoutInCell="1" allowOverlap="1" wp14:anchorId="091C9939">
            <wp:simplePos x="0" y="0"/>
            <wp:positionH relativeFrom="column">
              <wp:posOffset>2970149</wp:posOffset>
            </wp:positionH>
            <wp:positionV relativeFrom="paragraph">
              <wp:posOffset>0</wp:posOffset>
            </wp:positionV>
            <wp:extent cx="1885950" cy="622300"/>
            <wp:effectExtent l="0" t="0" r="0" b="635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2668">
        <w:rPr>
          <w:rFonts w:ascii="Arial" w:hAnsi="Arial" w:cs="Arial"/>
          <w:noProof/>
          <w:color w:val="auto"/>
          <w:position w:val="-40"/>
          <w:sz w:val="24"/>
          <w:szCs w:val="24"/>
          <w:lang w:val="ru-RU" w:bidi="ar-SA"/>
        </w:rPr>
        <w:drawing>
          <wp:inline distT="0" distB="0" distL="0" distR="0" wp14:anchorId="2F81ED91" wp14:editId="26839C95">
            <wp:extent cx="1956687" cy="628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95" cy="63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DA" w:rsidRPr="00DD2668" w:rsidRDefault="008263DA" w:rsidP="00DD2668">
      <w:pPr>
        <w:pStyle w:val="1"/>
        <w:shd w:val="clear" w:color="auto" w:fill="auto"/>
        <w:spacing w:after="140" w:line="240" w:lineRule="auto"/>
        <w:ind w:firstLine="0"/>
        <w:rPr>
          <w:sz w:val="24"/>
          <w:szCs w:val="24"/>
        </w:rPr>
      </w:pPr>
    </w:p>
    <w:p w:rsidR="001B6A61" w:rsidRPr="00DD2668" w:rsidRDefault="001F6F3B" w:rsidP="00DD2668">
      <w:pPr>
        <w:pStyle w:val="1"/>
        <w:shd w:val="clear" w:color="auto" w:fill="auto"/>
        <w:spacing w:after="140" w:line="240" w:lineRule="auto"/>
        <w:ind w:firstLine="700"/>
        <w:rPr>
          <w:sz w:val="24"/>
          <w:szCs w:val="24"/>
        </w:rPr>
      </w:pPr>
      <w:r w:rsidRPr="00DD2668">
        <w:rPr>
          <w:sz w:val="24"/>
          <w:szCs w:val="24"/>
        </w:rPr>
        <w:t xml:space="preserve">На таблиці </w:t>
      </w:r>
      <w:r w:rsidRPr="00DD2668">
        <w:rPr>
          <w:sz w:val="24"/>
          <w:szCs w:val="24"/>
          <w:lang w:val="ru-RU" w:eastAsia="ru-RU" w:bidi="ru-RU"/>
        </w:rPr>
        <w:t xml:space="preserve">1.1 </w:t>
      </w:r>
      <w:r w:rsidRPr="00DD2668">
        <w:rPr>
          <w:sz w:val="24"/>
          <w:szCs w:val="24"/>
        </w:rPr>
        <w:t xml:space="preserve">зображені похибки при зміні матриці </w:t>
      </w:r>
      <w:r w:rsidRPr="00DD2668">
        <w:rPr>
          <w:sz w:val="24"/>
          <w:szCs w:val="24"/>
        </w:rPr>
        <w:t xml:space="preserve">А та В </w:t>
      </w:r>
      <w:r w:rsidR="00DD2668" w:rsidRPr="00DD2668">
        <w:rPr>
          <w:sz w:val="24"/>
          <w:szCs w:val="24"/>
        </w:rPr>
        <w:t xml:space="preserve">у всіх  </w:t>
      </w:r>
      <w:r w:rsidRPr="00DD2668">
        <w:rPr>
          <w:sz w:val="24"/>
          <w:szCs w:val="24"/>
        </w:rPr>
        <w:t>дослідженнях.</w:t>
      </w:r>
    </w:p>
    <w:p w:rsidR="00DD2668" w:rsidRPr="00DD2668" w:rsidRDefault="00DD2668">
      <w:pPr>
        <w:pStyle w:val="a9"/>
        <w:shd w:val="clear" w:color="auto" w:fill="auto"/>
        <w:spacing w:line="240" w:lineRule="auto"/>
        <w:rPr>
          <w:sz w:val="24"/>
          <w:szCs w:val="24"/>
        </w:rPr>
      </w:pPr>
    </w:p>
    <w:tbl>
      <w:tblPr>
        <w:tblOverlap w:val="never"/>
        <w:tblW w:w="1020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063"/>
        <w:gridCol w:w="1205"/>
        <w:gridCol w:w="567"/>
        <w:gridCol w:w="1276"/>
        <w:gridCol w:w="709"/>
        <w:gridCol w:w="708"/>
        <w:gridCol w:w="1276"/>
        <w:gridCol w:w="1418"/>
        <w:gridCol w:w="1275"/>
      </w:tblGrid>
      <w:tr w:rsidR="00A76F37" w:rsidRPr="00DD2668" w:rsidTr="00A76F37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А24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А11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А22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А33</w:t>
            </w:r>
          </w:p>
        </w:tc>
      </w:tr>
      <w:tr w:rsidR="00A76F37" w:rsidRPr="00DD2668" w:rsidTr="00A76F37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-0.148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A76F37">
              <w:rPr>
                <w:sz w:val="22"/>
                <w:szCs w:val="22"/>
                <w:lang w:val="en-US"/>
              </w:rPr>
              <w:t>1.37*10^-4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6F37">
              <w:rPr>
                <w:sz w:val="22"/>
                <w:szCs w:val="22"/>
              </w:rPr>
              <w:t>9.259*10^-3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6F37">
              <w:rPr>
                <w:sz w:val="22"/>
                <w:szCs w:val="22"/>
              </w:rPr>
              <w:t>0.014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6F37">
              <w:rPr>
                <w:sz w:val="22"/>
                <w:szCs w:val="22"/>
              </w:rPr>
              <w:t>2.163*10^-3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0.444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4.104*10^-4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r w:rsidRPr="00DD2668">
              <w:rPr>
                <w:sz w:val="22"/>
                <w:szCs w:val="22"/>
                <w:lang w:val="en-US"/>
              </w:rPr>
              <w:t>0.028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D2668">
              <w:rPr>
                <w:sz w:val="22"/>
                <w:szCs w:val="22"/>
                <w:lang w:val="en-US"/>
              </w:rPr>
              <w:t>0.028</w:t>
            </w:r>
          </w:p>
        </w:tc>
      </w:tr>
      <w:tr w:rsidR="00A76F37" w:rsidRPr="00DD2668" w:rsidTr="00A76F37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-10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r w:rsidRPr="00DD2668">
              <w:rPr>
                <w:sz w:val="22"/>
                <w:szCs w:val="22"/>
              </w:rPr>
              <w:t>1.776*10^-15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1.776*10^-15</w:t>
            </w:r>
          </w:p>
        </w:tc>
      </w:tr>
      <w:tr w:rsidR="00A76F37" w:rsidRPr="00DD2668" w:rsidTr="00A76F37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-15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DD2668">
              <w:rPr>
                <w:sz w:val="22"/>
                <w:szCs w:val="22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r w:rsidRPr="00DD266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D2668">
              <w:rPr>
                <w:sz w:val="22"/>
                <w:szCs w:val="22"/>
                <w:lang w:val="en-US"/>
              </w:rPr>
              <w:t>5</w:t>
            </w:r>
          </w:p>
        </w:tc>
      </w:tr>
    </w:tbl>
    <w:p w:rsidR="00DD2668" w:rsidRDefault="00DD2668">
      <w:pPr>
        <w:pStyle w:val="a9"/>
        <w:shd w:val="clear" w:color="auto" w:fill="auto"/>
        <w:spacing w:line="240" w:lineRule="auto"/>
        <w:ind w:left="1426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827"/>
        <w:gridCol w:w="749"/>
      </w:tblGrid>
      <w:tr w:rsidR="00DD2668" w:rsidRPr="00DD2668" w:rsidTr="00DD2668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DD2668">
              <w:rPr>
                <w:b/>
                <w:sz w:val="24"/>
                <w:szCs w:val="24"/>
              </w:rPr>
              <w:t>В1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В2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DD2668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DD2668">
              <w:rPr>
                <w:b/>
                <w:sz w:val="24"/>
                <w:szCs w:val="24"/>
              </w:rPr>
              <w:t>В3</w:t>
            </w:r>
          </w:p>
        </w:tc>
      </w:tr>
      <w:tr w:rsidR="00DD2668" w:rsidRPr="00DD2668" w:rsidTr="00DD2668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</w:t>
            </w:r>
          </w:p>
        </w:tc>
      </w:tr>
      <w:tr w:rsidR="00DD2668" w:rsidRPr="00DD2668" w:rsidTr="00DD2668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D2668" w:rsidRPr="00DD2668" w:rsidTr="00DD2668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28.5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28.5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D2668" w:rsidRPr="00DD2668" w:rsidRDefault="00DD2668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29.5</w:t>
            </w:r>
          </w:p>
        </w:tc>
      </w:tr>
    </w:tbl>
    <w:p w:rsidR="00DD2668" w:rsidRPr="00DD2668" w:rsidRDefault="00DD2668">
      <w:pPr>
        <w:pStyle w:val="a9"/>
        <w:shd w:val="clear" w:color="auto" w:fill="auto"/>
        <w:spacing w:line="240" w:lineRule="auto"/>
        <w:ind w:left="1426"/>
        <w:rPr>
          <w:sz w:val="24"/>
          <w:szCs w:val="24"/>
        </w:rPr>
      </w:pPr>
    </w:p>
    <w:p w:rsidR="001B6A61" w:rsidRPr="00DD2668" w:rsidRDefault="001F6F3B">
      <w:pPr>
        <w:pStyle w:val="a9"/>
        <w:shd w:val="clear" w:color="auto" w:fill="auto"/>
        <w:spacing w:line="240" w:lineRule="auto"/>
        <w:ind w:left="1426"/>
        <w:rPr>
          <w:sz w:val="24"/>
          <w:szCs w:val="24"/>
        </w:rPr>
      </w:pPr>
      <w:r w:rsidRPr="00DD2668">
        <w:rPr>
          <w:sz w:val="24"/>
          <w:szCs w:val="24"/>
        </w:rPr>
        <w:t>Таблиця 1.1 - Значення похибок у кожному дослідженні</w:t>
      </w:r>
    </w:p>
    <w:p w:rsidR="001B6A61" w:rsidRPr="00DD2668" w:rsidRDefault="001B6A61">
      <w:pPr>
        <w:spacing w:after="599" w:line="1" w:lineRule="exact"/>
      </w:pPr>
    </w:p>
    <w:p w:rsidR="001B6A61" w:rsidRDefault="001F6F3B" w:rsidP="00A76F37">
      <w:pPr>
        <w:pStyle w:val="1"/>
        <w:shd w:val="clear" w:color="auto" w:fill="auto"/>
        <w:spacing w:after="140" w:line="240" w:lineRule="auto"/>
        <w:ind w:firstLine="700"/>
        <w:rPr>
          <w:sz w:val="24"/>
          <w:szCs w:val="24"/>
        </w:rPr>
      </w:pPr>
      <w:r w:rsidRPr="00DD2668">
        <w:rPr>
          <w:sz w:val="24"/>
          <w:szCs w:val="24"/>
        </w:rPr>
        <w:t>На таблиці 1.2 зображені максимальні похибки при зміні матриці А у</w:t>
      </w:r>
      <w:r w:rsidR="00A76F37" w:rsidRPr="00A76F37">
        <w:rPr>
          <w:sz w:val="24"/>
          <w:szCs w:val="24"/>
          <w:lang w:val="ru-RU"/>
        </w:rPr>
        <w:t xml:space="preserve"> </w:t>
      </w:r>
      <w:r w:rsidRPr="00DD2668">
        <w:rPr>
          <w:sz w:val="24"/>
          <w:szCs w:val="24"/>
        </w:rPr>
        <w:t>першому випадку та матриці В у другому.</w:t>
      </w:r>
    </w:p>
    <w:p w:rsidR="00A76F37" w:rsidRPr="00DD2668" w:rsidRDefault="00A76F37" w:rsidP="00A76F37">
      <w:pPr>
        <w:pStyle w:val="1"/>
        <w:shd w:val="clear" w:color="auto" w:fill="auto"/>
        <w:spacing w:after="140" w:line="240" w:lineRule="auto"/>
        <w:ind w:firstLine="700"/>
        <w:rPr>
          <w:sz w:val="24"/>
          <w:szCs w:val="24"/>
        </w:rPr>
      </w:pPr>
    </w:p>
    <w:tbl>
      <w:tblPr>
        <w:tblOverlap w:val="never"/>
        <w:tblW w:w="779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1"/>
        <w:gridCol w:w="548"/>
        <w:gridCol w:w="2976"/>
        <w:gridCol w:w="2127"/>
      </w:tblGrid>
      <w:tr w:rsidR="001B6A61" w:rsidRPr="00DD2668" w:rsidTr="00990252">
        <w:tblPrEx>
          <w:tblCellMar>
            <w:top w:w="0" w:type="dxa"/>
            <w:bottom w:w="0" w:type="dxa"/>
          </w:tblCellMar>
        </w:tblPrEx>
        <w:trPr>
          <w:trHeight w:hRule="exact" w:val="917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B6A61" w:rsidRPr="00A76F37" w:rsidRDefault="00990252" w:rsidP="00990252">
            <w:pPr>
              <w:pStyle w:val="a7"/>
              <w:shd w:val="clear" w:color="auto" w:fill="auto"/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Значення після експерименту</w:t>
            </w:r>
          </w:p>
        </w:tc>
        <w:tc>
          <w:tcPr>
            <w:tcW w:w="548" w:type="dxa"/>
            <w:tcBorders>
              <w:top w:val="single" w:sz="4" w:space="0" w:color="auto"/>
            </w:tcBorders>
            <w:shd w:val="clear" w:color="auto" w:fill="FFFFFF"/>
          </w:tcPr>
          <w:p w:rsidR="001B6A61" w:rsidRPr="00A76F37" w:rsidRDefault="001B6A61" w:rsidP="009F2D39">
            <w:pPr>
              <w:pStyle w:val="a7"/>
              <w:shd w:val="clear" w:color="auto" w:fill="auto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B6A61" w:rsidRPr="00A76F37" w:rsidRDefault="001F6F3B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76F37">
              <w:rPr>
                <w:b/>
                <w:sz w:val="24"/>
                <w:szCs w:val="24"/>
              </w:rPr>
              <w:t>Початкове значення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B6A61" w:rsidRPr="00A76F37" w:rsidRDefault="001F6F3B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76F37">
              <w:rPr>
                <w:b/>
                <w:sz w:val="24"/>
                <w:szCs w:val="24"/>
              </w:rPr>
              <w:t>Похибка</w:t>
            </w:r>
          </w:p>
        </w:tc>
      </w:tr>
      <w:tr w:rsidR="001B6A61" w:rsidRPr="00DD2668" w:rsidTr="00990252">
        <w:tblPrEx>
          <w:tblCellMar>
            <w:top w:w="0" w:type="dxa"/>
            <w:bottom w:w="0" w:type="dxa"/>
          </w:tblCellMar>
        </w:tblPrEx>
        <w:trPr>
          <w:trHeight w:hRule="exact" w:val="432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B6A61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B6A61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6A61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1B6A61" w:rsidRPr="00DD2668" w:rsidTr="00990252">
        <w:tblPrEx>
          <w:tblCellMar>
            <w:top w:w="0" w:type="dxa"/>
            <w:bottom w:w="0" w:type="dxa"/>
          </w:tblCellMar>
        </w:tblPrEx>
        <w:trPr>
          <w:trHeight w:hRule="exact" w:val="437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B6A61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B6A61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B6A61" w:rsidRPr="00A76F37" w:rsidRDefault="00A76F37" w:rsidP="00A76F37">
            <w:pPr>
              <w:pStyle w:val="a7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</w:tbl>
    <w:p w:rsidR="00A76F37" w:rsidRDefault="00A76F37">
      <w:pPr>
        <w:pStyle w:val="a9"/>
        <w:shd w:val="clear" w:color="auto" w:fill="auto"/>
        <w:spacing w:line="240" w:lineRule="auto"/>
        <w:ind w:left="1963"/>
        <w:rPr>
          <w:sz w:val="24"/>
          <w:szCs w:val="24"/>
        </w:rPr>
      </w:pPr>
    </w:p>
    <w:p w:rsidR="001B6A61" w:rsidRPr="00DD2668" w:rsidRDefault="001F6F3B">
      <w:pPr>
        <w:pStyle w:val="a9"/>
        <w:shd w:val="clear" w:color="auto" w:fill="auto"/>
        <w:spacing w:line="240" w:lineRule="auto"/>
        <w:ind w:left="1963"/>
        <w:rPr>
          <w:sz w:val="24"/>
          <w:szCs w:val="24"/>
        </w:rPr>
      </w:pPr>
      <w:r w:rsidRPr="00DD2668">
        <w:rPr>
          <w:sz w:val="24"/>
          <w:szCs w:val="24"/>
        </w:rPr>
        <w:t>Таблиця 1.2 - Значення максимальних похибок</w:t>
      </w:r>
    </w:p>
    <w:p w:rsidR="008A337D" w:rsidRDefault="008A337D">
      <w:pPr>
        <w:rPr>
          <w:rFonts w:ascii="Times New Roman" w:eastAsia="Times New Roman" w:hAnsi="Times New Roman" w:cs="Times New Roman"/>
        </w:rPr>
      </w:pPr>
    </w:p>
    <w:p w:rsidR="001B6A61" w:rsidRDefault="001F6F3B">
      <w:pPr>
        <w:pStyle w:val="1"/>
        <w:shd w:val="clear" w:color="auto" w:fill="auto"/>
        <w:spacing w:after="140" w:line="240" w:lineRule="auto"/>
        <w:ind w:firstLine="700"/>
        <w:rPr>
          <w:sz w:val="24"/>
          <w:szCs w:val="24"/>
        </w:rPr>
      </w:pPr>
      <w:r w:rsidRPr="00DD2668">
        <w:rPr>
          <w:sz w:val="24"/>
          <w:szCs w:val="24"/>
        </w:rPr>
        <w:t xml:space="preserve">Для оцінки максимальних відносних збурень (похибок) </w:t>
      </w:r>
      <w:proofErr w:type="spellStart"/>
      <w:r w:rsidRPr="00DD2668">
        <w:rPr>
          <w:sz w:val="24"/>
          <w:szCs w:val="24"/>
        </w:rPr>
        <w:t>розв'язків</w:t>
      </w:r>
      <w:proofErr w:type="spellEnd"/>
      <w:r w:rsidRPr="00DD2668">
        <w:rPr>
          <w:sz w:val="24"/>
          <w:szCs w:val="24"/>
        </w:rPr>
        <w:t xml:space="preserve"> використовувати співвідношення </w:t>
      </w:r>
    </w:p>
    <w:p w:rsidR="00B854BF" w:rsidRPr="00DD2668" w:rsidRDefault="00B854BF" w:rsidP="00B854BF">
      <w:pPr>
        <w:pStyle w:val="1"/>
        <w:shd w:val="clear" w:color="auto" w:fill="auto"/>
        <w:spacing w:after="140" w:line="240" w:lineRule="auto"/>
        <w:ind w:firstLine="7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33C4BF" wp14:editId="6F7880DC">
            <wp:extent cx="251460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61" w:rsidRDefault="001F6F3B" w:rsidP="00B854BF">
      <w:pPr>
        <w:pStyle w:val="1"/>
        <w:shd w:val="clear" w:color="auto" w:fill="auto"/>
        <w:ind w:firstLine="700"/>
        <w:jc w:val="both"/>
        <w:rPr>
          <w:sz w:val="24"/>
          <w:szCs w:val="24"/>
          <w:lang w:val="ru-RU" w:eastAsia="ru-RU" w:bidi="ru-RU"/>
        </w:rPr>
      </w:pPr>
      <w:r w:rsidRPr="00DD2668">
        <w:rPr>
          <w:sz w:val="24"/>
          <w:szCs w:val="24"/>
          <w:lang w:val="ru-RU" w:eastAsia="ru-RU" w:bidi="ru-RU"/>
        </w:rPr>
        <w:lastRenderedPageBreak/>
        <w:t xml:space="preserve">Для </w:t>
      </w:r>
      <w:proofErr w:type="spellStart"/>
      <w:r w:rsidRPr="00DD2668">
        <w:rPr>
          <w:sz w:val="24"/>
          <w:szCs w:val="24"/>
          <w:lang w:val="ru-RU" w:eastAsia="ru-RU" w:bidi="ru-RU"/>
        </w:rPr>
        <w:t>обчислення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необхідних </w:t>
      </w:r>
      <w:r w:rsidRPr="00DD2668">
        <w:rPr>
          <w:sz w:val="24"/>
          <w:szCs w:val="24"/>
          <w:lang w:val="ru-RU" w:eastAsia="ru-RU" w:bidi="ru-RU"/>
        </w:rPr>
        <w:t xml:space="preserve">норм </w:t>
      </w:r>
      <w:r w:rsidRPr="00DD2668">
        <w:rPr>
          <w:sz w:val="24"/>
          <w:szCs w:val="24"/>
        </w:rPr>
        <w:t xml:space="preserve">векторів </w:t>
      </w:r>
      <w:r w:rsidRPr="00DD2668">
        <w:rPr>
          <w:sz w:val="24"/>
          <w:szCs w:val="24"/>
          <w:lang w:val="ru-RU" w:eastAsia="ru-RU" w:bidi="ru-RU"/>
        </w:rPr>
        <w:t xml:space="preserve">та </w:t>
      </w:r>
      <w:proofErr w:type="spellStart"/>
      <w:r w:rsidRPr="00DD2668">
        <w:rPr>
          <w:sz w:val="24"/>
          <w:szCs w:val="24"/>
          <w:lang w:val="ru-RU" w:eastAsia="ru-RU" w:bidi="ru-RU"/>
        </w:rPr>
        <w:t>матриць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використовуємо </w:t>
      </w:r>
      <w:r w:rsidRPr="00DD2668">
        <w:rPr>
          <w:sz w:val="24"/>
          <w:szCs w:val="24"/>
          <w:lang w:val="en-US" w:eastAsia="en-US" w:bidi="en-US"/>
        </w:rPr>
        <w:t>Mathcad</w:t>
      </w:r>
      <w:r w:rsidRPr="00DD2668">
        <w:rPr>
          <w:sz w:val="24"/>
          <w:szCs w:val="24"/>
          <w:lang w:val="ru-RU" w:eastAsia="en-US" w:bidi="en-US"/>
        </w:rPr>
        <w:t>.</w:t>
      </w:r>
      <w:r w:rsidR="00B854BF" w:rsidRPr="00B854BF">
        <w:rPr>
          <w:sz w:val="24"/>
          <w:szCs w:val="24"/>
          <w:lang w:val="ru-RU"/>
        </w:rPr>
        <w:t xml:space="preserve"> </w:t>
      </w:r>
      <w:r w:rsidRPr="00DD2668">
        <w:rPr>
          <w:sz w:val="24"/>
          <w:szCs w:val="24"/>
          <w:lang w:val="ru-RU" w:eastAsia="ru-RU" w:bidi="ru-RU"/>
        </w:rPr>
        <w:t xml:space="preserve">Для </w:t>
      </w:r>
      <w:r w:rsidRPr="00DD2668">
        <w:rPr>
          <w:sz w:val="24"/>
          <w:szCs w:val="24"/>
        </w:rPr>
        <w:t xml:space="preserve">першої </w:t>
      </w:r>
      <w:proofErr w:type="spellStart"/>
      <w:r w:rsidRPr="00DD2668">
        <w:rPr>
          <w:sz w:val="24"/>
          <w:szCs w:val="24"/>
          <w:lang w:val="ru-RU" w:eastAsia="ru-RU" w:bidi="ru-RU"/>
        </w:rPr>
        <w:t>формули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використовуємо </w:t>
      </w:r>
      <w:proofErr w:type="spellStart"/>
      <w:r w:rsidRPr="00DD2668">
        <w:rPr>
          <w:sz w:val="24"/>
          <w:szCs w:val="24"/>
          <w:lang w:val="ru-RU" w:eastAsia="ru-RU" w:bidi="ru-RU"/>
        </w:rPr>
        <w:t>вже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знайдену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норму вектору х </w:t>
      </w:r>
      <w:r w:rsidRPr="00DD2668">
        <w:rPr>
          <w:sz w:val="24"/>
          <w:szCs w:val="24"/>
        </w:rPr>
        <w:t xml:space="preserve">після </w:t>
      </w:r>
      <w:proofErr w:type="spellStart"/>
      <w:r w:rsidRPr="00DD2668">
        <w:rPr>
          <w:sz w:val="24"/>
          <w:szCs w:val="24"/>
          <w:lang w:val="ru-RU" w:eastAsia="ru-RU" w:bidi="ru-RU"/>
        </w:rPr>
        <w:t>експерименту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та </w:t>
      </w:r>
      <w:proofErr w:type="spellStart"/>
      <w:r w:rsidRPr="00DD2668">
        <w:rPr>
          <w:sz w:val="24"/>
          <w:szCs w:val="24"/>
          <w:lang w:val="ru-RU" w:eastAsia="ru-RU" w:bidi="ru-RU"/>
        </w:rPr>
        <w:t>знайдемо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норму </w:t>
      </w:r>
      <w:proofErr w:type="spellStart"/>
      <w:r w:rsidRPr="00DD2668">
        <w:rPr>
          <w:sz w:val="24"/>
          <w:szCs w:val="24"/>
          <w:lang w:val="ru-RU" w:eastAsia="ru-RU" w:bidi="ru-RU"/>
        </w:rPr>
        <w:t>суми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r w:rsidRPr="00DD2668">
        <w:rPr>
          <w:sz w:val="24"/>
          <w:szCs w:val="24"/>
        </w:rPr>
        <w:t xml:space="preserve">векторів </w:t>
      </w:r>
      <w:r w:rsidRPr="00DD2668">
        <w:rPr>
          <w:sz w:val="24"/>
          <w:szCs w:val="24"/>
          <w:lang w:val="ru-RU" w:eastAsia="ru-RU" w:bidi="ru-RU"/>
        </w:rPr>
        <w:t xml:space="preserve">початкового </w:t>
      </w:r>
      <w:proofErr w:type="spellStart"/>
      <w:r w:rsidRPr="00DD2668">
        <w:rPr>
          <w:sz w:val="24"/>
          <w:szCs w:val="24"/>
          <w:lang w:val="ru-RU" w:eastAsia="ru-RU" w:bidi="ru-RU"/>
        </w:rPr>
        <w:t>значення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х та </w:t>
      </w:r>
      <w:r w:rsidRPr="00DD2668">
        <w:rPr>
          <w:sz w:val="24"/>
          <w:szCs w:val="24"/>
        </w:rPr>
        <w:t xml:space="preserve">після </w:t>
      </w:r>
      <w:proofErr w:type="spellStart"/>
      <w:r w:rsidRPr="00DD2668">
        <w:rPr>
          <w:sz w:val="24"/>
          <w:szCs w:val="24"/>
          <w:lang w:val="ru-RU" w:eastAsia="ru-RU" w:bidi="ru-RU"/>
        </w:rPr>
        <w:t>додавання</w:t>
      </w:r>
      <w:proofErr w:type="spellEnd"/>
      <w:r w:rsidRPr="00DD2668">
        <w:rPr>
          <w:sz w:val="24"/>
          <w:szCs w:val="24"/>
          <w:lang w:val="ru-RU" w:eastAsia="ru-RU" w:bidi="ru-RU"/>
        </w:rPr>
        <w:t xml:space="preserve"> </w:t>
      </w:r>
      <w:proofErr w:type="spellStart"/>
      <w:r w:rsidRPr="00DD2668">
        <w:rPr>
          <w:sz w:val="24"/>
          <w:szCs w:val="24"/>
          <w:lang w:val="ru-RU" w:eastAsia="ru-RU" w:bidi="ru-RU"/>
        </w:rPr>
        <w:t>похибки</w:t>
      </w:r>
      <w:proofErr w:type="spellEnd"/>
      <w:r w:rsidRPr="00DD2668">
        <w:rPr>
          <w:sz w:val="24"/>
          <w:szCs w:val="24"/>
          <w:lang w:val="ru-RU" w:eastAsia="ru-RU" w:bidi="ru-RU"/>
        </w:rPr>
        <w:t>.</w:t>
      </w:r>
    </w:p>
    <w:p w:rsidR="00B854BF" w:rsidRPr="00B854BF" w:rsidRDefault="00B854BF" w:rsidP="00B854BF">
      <w:pPr>
        <w:framePr w:w="3824" w:h="375" w:wrap="auto" w:vAnchor="text" w:hAnchor="text" w:x="81" w:y="77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B854BF" w:rsidRPr="00B854BF" w:rsidRDefault="00B854BF" w:rsidP="00B854BF">
      <w:pPr>
        <w:framePr w:w="3644" w:h="375" w:wrap="auto" w:vAnchor="text" w:hAnchor="text" w:x="3933" w:y="77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B854BF" w:rsidRDefault="00B854BF" w:rsidP="00B854BF">
      <w:pPr>
        <w:pStyle w:val="1"/>
        <w:shd w:val="clear" w:color="auto" w:fill="auto"/>
        <w:ind w:firstLine="700"/>
        <w:jc w:val="both"/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</w:pPr>
      <w:r w:rsidRPr="00B854BF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drawing>
          <wp:anchor distT="0" distB="0" distL="114300" distR="114300" simplePos="0" relativeHeight="251666432" behindDoc="0" locked="0" layoutInCell="1" allowOverlap="1" wp14:anchorId="6E663E88">
            <wp:simplePos x="0" y="0"/>
            <wp:positionH relativeFrom="column">
              <wp:posOffset>487680</wp:posOffset>
            </wp:positionH>
            <wp:positionV relativeFrom="paragraph">
              <wp:posOffset>593090</wp:posOffset>
            </wp:positionV>
            <wp:extent cx="1447800" cy="238125"/>
            <wp:effectExtent l="0" t="0" r="0" b="9525"/>
            <wp:wrapThrough wrapText="bothSides">
              <wp:wrapPolygon edited="0">
                <wp:start x="10516" y="0"/>
                <wp:lineTo x="0" y="10368"/>
                <wp:lineTo x="0" y="19008"/>
                <wp:lineTo x="11653" y="20736"/>
                <wp:lineTo x="12789" y="20736"/>
                <wp:lineTo x="20463" y="19008"/>
                <wp:lineTo x="21032" y="10368"/>
                <wp:lineTo x="17621" y="0"/>
                <wp:lineTo x="10516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54BF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drawing>
          <wp:inline distT="0" distB="0" distL="0" distR="0" wp14:anchorId="65ACFE0A" wp14:editId="389AA4F1">
            <wp:extent cx="1562100" cy="238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66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59690</wp:posOffset>
                </wp:positionV>
                <wp:extent cx="2078990" cy="198120"/>
                <wp:effectExtent l="0" t="0" r="0" b="0"/>
                <wp:wrapTopAndBottom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6A61" w:rsidRDefault="001F6F3B">
                            <w:pPr>
                              <w:pStyle w:val="a5"/>
                              <w:shd w:val="clear" w:color="auto" w:fill="auto"/>
                            </w:pPr>
                            <w:r>
                              <w:t xml:space="preserve">Знаходимо </w:t>
                            </w:r>
                            <w:r>
                              <w:t>норму матриць: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7" o:spid="_x0000_s1026" type="#_x0000_t202" style="position:absolute;left:0;text-align:left;margin-left:88.5pt;margin-top:4.7pt;width:163.7pt;height:15.6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" filled="f" stroked="f">
                <v:textbox inset="0,0,0,0">
                  <w:txbxContent>
                    <w:p w:rsidR="001B6A61" w:rsidRDefault="001F6F3B">
                      <w:pPr>
                        <w:pStyle w:val="a5"/>
                        <w:shd w:val="clear" w:color="auto" w:fill="auto"/>
                      </w:pPr>
                      <w:r>
                        <w:t xml:space="preserve">Знаходимо </w:t>
                      </w:r>
                      <w:r>
                        <w:t>норму матриць: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854BF" w:rsidRPr="00B854BF" w:rsidRDefault="00317003" w:rsidP="00B854BF">
      <w:pPr>
        <w:rPr>
          <w:lang w:val="ru-RU" w:eastAsia="ru-RU" w:bidi="ru-RU"/>
        </w:rPr>
      </w:pPr>
      <w:r>
        <w:rPr>
          <w:noProof/>
          <w:lang w:val="ru-RU" w:eastAsia="ru-RU" w:bidi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7365600" cy="1126800"/>
            <wp:effectExtent l="0" t="0" r="6985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tempsn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600" cy="11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A61" w:rsidRPr="00DD2668" w:rsidRDefault="001B6A61">
      <w:pPr>
        <w:spacing w:line="1" w:lineRule="exact"/>
      </w:pPr>
    </w:p>
    <w:p w:rsidR="00317003" w:rsidRDefault="0031700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13E3FE">
            <wp:simplePos x="0" y="0"/>
            <wp:positionH relativeFrom="margin">
              <wp:align>center</wp:align>
            </wp:positionH>
            <wp:positionV relativeFrom="paragraph">
              <wp:posOffset>2757805</wp:posOffset>
            </wp:positionV>
            <wp:extent cx="5133975" cy="1352550"/>
            <wp:effectExtent l="0" t="0" r="9525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668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-229870</wp:posOffset>
                </wp:positionH>
                <wp:positionV relativeFrom="paragraph">
                  <wp:posOffset>2091055</wp:posOffset>
                </wp:positionV>
                <wp:extent cx="6772275" cy="695325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6A61" w:rsidRPr="00317003" w:rsidRDefault="001F6F3B" w:rsidP="00317003">
                            <w:pPr>
                              <w:pStyle w:val="a5"/>
                              <w:shd w:val="clear" w:color="auto" w:fill="auto"/>
                              <w:ind w:firstLine="708"/>
                            </w:pPr>
                            <w:r>
                              <w:t>Знаходимо окремо ліву та праву частини співвідношення</w:t>
                            </w:r>
                            <w:r w:rsidR="00317003">
                              <w:t>. Результати задовольняють умовам задачі.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1027" type="#_x0000_t202" style="position:absolute;margin-left:-18.1pt;margin-top:164.65pt;width:533.25pt;height:54.7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" filled="f" stroked="f">
                <v:textbox inset="0,0,0,0">
                  <w:txbxContent>
                    <w:p w:rsidR="001B6A61" w:rsidRPr="00317003" w:rsidRDefault="001F6F3B" w:rsidP="00317003">
                      <w:pPr>
                        <w:pStyle w:val="a5"/>
                        <w:shd w:val="clear" w:color="auto" w:fill="auto"/>
                        <w:ind w:firstLine="708"/>
                      </w:pPr>
                      <w:r>
                        <w:t>Знаходимо окремо ліву та праву частини співвідношення</w:t>
                      </w:r>
                      <w:r w:rsidR="00317003">
                        <w:t>. Результати задовольняють умовам задачі.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1B6A61" w:rsidRPr="00D7543B" w:rsidRDefault="001F6F3B" w:rsidP="009F2D39">
      <w:pPr>
        <w:pStyle w:val="1"/>
        <w:shd w:val="clear" w:color="auto" w:fill="auto"/>
        <w:ind w:firstLine="700"/>
        <w:jc w:val="both"/>
        <w:rPr>
          <w:sz w:val="24"/>
          <w:szCs w:val="24"/>
        </w:rPr>
      </w:pPr>
      <w:r w:rsidRPr="00DD2668">
        <w:rPr>
          <w:sz w:val="24"/>
          <w:szCs w:val="24"/>
        </w:rPr>
        <w:lastRenderedPageBreak/>
        <w:t>Висновки:</w:t>
      </w:r>
      <w:r w:rsidR="009F2D39">
        <w:rPr>
          <w:sz w:val="24"/>
          <w:szCs w:val="24"/>
        </w:rPr>
        <w:t xml:space="preserve"> </w:t>
      </w:r>
      <w:r w:rsidRPr="00DD2668">
        <w:rPr>
          <w:sz w:val="24"/>
          <w:szCs w:val="24"/>
        </w:rPr>
        <w:t>В результаті виконання даної лабораторної роботи ми навчилися досліджувати стійкість математичних моделей за допомогою обчисле</w:t>
      </w:r>
      <w:r w:rsidRPr="00DD2668">
        <w:rPr>
          <w:sz w:val="24"/>
          <w:szCs w:val="24"/>
        </w:rPr>
        <w:t>ння абсолютних значень коренів системи лінійних алгебраїчних</w:t>
      </w:r>
      <w:r w:rsidRPr="00DD2668">
        <w:rPr>
          <w:sz w:val="24"/>
          <w:szCs w:val="24"/>
        </w:rPr>
        <w:t xml:space="preserve"> рівнянь та порівняння їх з отриманим коренями при зміненні кожного елемента матриці коефіцієнтів рівнянь на 0.1 по черзі. Число обумовленості склало </w:t>
      </w:r>
      <w:r w:rsidR="00C22B0D" w:rsidRPr="00C22B0D">
        <w:rPr>
          <w:sz w:val="24"/>
          <w:szCs w:val="24"/>
        </w:rPr>
        <w:t>2716</w:t>
      </w:r>
      <w:r w:rsidRPr="00DD2668">
        <w:rPr>
          <w:sz w:val="24"/>
          <w:szCs w:val="24"/>
        </w:rPr>
        <w:t>,</w:t>
      </w:r>
      <w:r w:rsidR="00C22B0D">
        <w:rPr>
          <w:sz w:val="24"/>
          <w:szCs w:val="24"/>
        </w:rPr>
        <w:t xml:space="preserve"> що доводить, що</w:t>
      </w:r>
      <w:r w:rsidRPr="00DD2668">
        <w:rPr>
          <w:sz w:val="24"/>
          <w:szCs w:val="24"/>
        </w:rPr>
        <w:t xml:space="preserve"> матриця погано зумовлена.</w:t>
      </w:r>
      <w:r w:rsidRPr="00DD2668">
        <w:rPr>
          <w:sz w:val="24"/>
          <w:szCs w:val="24"/>
        </w:rPr>
        <w:t xml:space="preserve"> Обчисливши число обумовленості матриці було визначено, що значення після додавання певної похибки або під час розв'язання СЛАР за допомогою чисельних методів будуть мати велику похибку.</w:t>
      </w:r>
      <w:r w:rsidR="00D7543B">
        <w:rPr>
          <w:sz w:val="24"/>
          <w:szCs w:val="24"/>
          <w:lang w:val="ru-RU"/>
        </w:rPr>
        <w:t xml:space="preserve"> </w:t>
      </w:r>
      <w:proofErr w:type="spellStart"/>
      <w:r w:rsidR="00D7543B">
        <w:rPr>
          <w:sz w:val="24"/>
          <w:szCs w:val="24"/>
          <w:lang w:val="ru-RU"/>
        </w:rPr>
        <w:t>Най</w:t>
      </w:r>
      <w:proofErr w:type="spellEnd"/>
      <w:r w:rsidR="00D7543B">
        <w:rPr>
          <w:sz w:val="24"/>
          <w:szCs w:val="24"/>
        </w:rPr>
        <w:t>більший вплив мала зніна значення елементів у матриці А, де похибка дорівнює 60.</w:t>
      </w:r>
      <w:bookmarkStart w:id="0" w:name="_GoBack"/>
      <w:bookmarkEnd w:id="0"/>
    </w:p>
    <w:sectPr w:rsidR="001B6A61" w:rsidRPr="00D7543B">
      <w:pgSz w:w="11900" w:h="16840"/>
      <w:pgMar w:top="1122" w:right="1084" w:bottom="1022" w:left="1082" w:header="694" w:footer="59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3B" w:rsidRDefault="001F6F3B">
      <w:r>
        <w:separator/>
      </w:r>
    </w:p>
  </w:endnote>
  <w:endnote w:type="continuationSeparator" w:id="0">
    <w:p w:rsidR="001F6F3B" w:rsidRDefault="001F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3B" w:rsidRDefault="001F6F3B"/>
  </w:footnote>
  <w:footnote w:type="continuationSeparator" w:id="0">
    <w:p w:rsidR="001F6F3B" w:rsidRDefault="001F6F3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61"/>
    <w:rsid w:val="001B6A61"/>
    <w:rsid w:val="001F6F3B"/>
    <w:rsid w:val="00317003"/>
    <w:rsid w:val="008263DA"/>
    <w:rsid w:val="008A337D"/>
    <w:rsid w:val="00990252"/>
    <w:rsid w:val="009F2D39"/>
    <w:rsid w:val="00A76F37"/>
    <w:rsid w:val="00B854BF"/>
    <w:rsid w:val="00C22B0D"/>
    <w:rsid w:val="00D7543B"/>
    <w:rsid w:val="00DD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00B2"/>
  <w15:docId w15:val="{917DF48A-25E6-462B-A2A9-95D95459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646463"/>
      <w:sz w:val="32"/>
      <w:szCs w:val="32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646463"/>
      <w:sz w:val="16"/>
      <w:szCs w:val="16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color w:val="646463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646463"/>
      <w:sz w:val="52"/>
      <w:szCs w:val="52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line="38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40"/>
      <w:jc w:val="center"/>
    </w:pPr>
    <w:rPr>
      <w:rFonts w:ascii="Arial" w:eastAsia="Arial" w:hAnsi="Arial" w:cs="Arial"/>
      <w:color w:val="646463"/>
      <w:sz w:val="32"/>
      <w:szCs w:val="3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40"/>
      <w:ind w:left="6730"/>
    </w:pPr>
    <w:rPr>
      <w:rFonts w:ascii="Arial" w:eastAsia="Arial" w:hAnsi="Arial" w:cs="Arial"/>
      <w:b/>
      <w:bCs/>
      <w:color w:val="646463"/>
      <w:sz w:val="16"/>
      <w:szCs w:val="16"/>
    </w:rPr>
  </w:style>
  <w:style w:type="paragraph" w:customStyle="1" w:styleId="40">
    <w:name w:val="Основной текст (4)"/>
    <w:basedOn w:val="a"/>
    <w:link w:val="4"/>
    <w:pPr>
      <w:shd w:val="clear" w:color="auto" w:fill="FFFFFF"/>
    </w:pPr>
    <w:rPr>
      <w:rFonts w:ascii="Arial" w:eastAsia="Arial" w:hAnsi="Arial" w:cs="Arial"/>
      <w:i/>
      <w:iCs/>
      <w:color w:val="646463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209" w:lineRule="auto"/>
      <w:outlineLvl w:val="0"/>
    </w:pPr>
    <w:rPr>
      <w:rFonts w:ascii="Arial" w:eastAsia="Arial" w:hAnsi="Arial" w:cs="Arial"/>
      <w:color w:val="646463"/>
      <w:sz w:val="52"/>
      <w:szCs w:val="52"/>
    </w:rPr>
  </w:style>
  <w:style w:type="paragraph" w:customStyle="1" w:styleId="a5">
    <w:name w:val="Подпись к картинке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Другое"/>
    <w:basedOn w:val="a"/>
    <w:link w:val="a6"/>
    <w:pPr>
      <w:shd w:val="clear" w:color="auto" w:fill="FFFFFF"/>
      <w:spacing w:line="38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010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314" w:lineRule="auto"/>
    </w:pPr>
    <w:rPr>
      <w:rFonts w:ascii="Times New Roman" w:eastAsia="Times New Roman" w:hAnsi="Times New Roman" w:cs="Times New Roman"/>
      <w:sz w:val="26"/>
      <w:szCs w:val="26"/>
    </w:rPr>
  </w:style>
  <w:style w:type="character" w:styleId="aa">
    <w:name w:val="Placeholder Text"/>
    <w:basedOn w:val="a0"/>
    <w:uiPriority w:val="99"/>
    <w:semiHidden/>
    <w:rsid w:val="00DD2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10</cp:revision>
  <dcterms:created xsi:type="dcterms:W3CDTF">2019-03-19T19:54:00Z</dcterms:created>
  <dcterms:modified xsi:type="dcterms:W3CDTF">2019-03-19T20:55:00Z</dcterms:modified>
</cp:coreProperties>
</file>