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FC2AED" w14:textId="77777777" w:rsidR="000356FC" w:rsidRDefault="000356FC" w:rsidP="000356FC">
      <w:pPr>
        <w:jc w:val="center"/>
      </w:pPr>
      <w:bookmarkStart w:id="0" w:name="_GoBack"/>
      <w:bookmarkEnd w:id="0"/>
      <w:r>
        <w:t>By Richard Gary Thomas</w:t>
      </w:r>
    </w:p>
    <w:p w14:paraId="3907A5EF" w14:textId="77777777" w:rsidR="000356FC" w:rsidRDefault="000356FC"/>
    <w:p w14:paraId="3E9275C3" w14:textId="77777777" w:rsidR="00654D16" w:rsidRDefault="000356FC" w:rsidP="00C80609">
      <w:pPr>
        <w:ind w:firstLine="720"/>
      </w:pPr>
      <w:r>
        <w:t>This is a letter from Michael Moore Kennard</w:t>
      </w:r>
      <w:r w:rsidR="00AA65EA">
        <w:t>, the oldest son of Anthony Drew and Sarah Moore Kennard,</w:t>
      </w:r>
      <w:r>
        <w:t xml:space="preserve"> to his brother A. D. Kennard</w:t>
      </w:r>
      <w:r w:rsidR="00AA65EA">
        <w:t xml:space="preserve"> (the name sake of his father)</w:t>
      </w:r>
      <w:r>
        <w:t xml:space="preserve"> </w:t>
      </w:r>
      <w:r w:rsidR="00142CF2">
        <w:t xml:space="preserve">who lived </w:t>
      </w:r>
      <w:r>
        <w:t xml:space="preserve">in Johnson County, Texas. </w:t>
      </w:r>
      <w:r w:rsidR="00A47DDE">
        <w:t>A hardcopy</w:t>
      </w:r>
      <w:r>
        <w:t xml:space="preserve"> was provided to me by</w:t>
      </w:r>
      <w:r w:rsidR="00A47DDE">
        <w:t xml:space="preserve"> first cousin,</w:t>
      </w:r>
      <w:r>
        <w:t xml:space="preserve"> Scott Thomas</w:t>
      </w:r>
      <w:r w:rsidR="00A47DDE">
        <w:t>, of Houston, Texas</w:t>
      </w:r>
      <w:r>
        <w:t xml:space="preserve"> who obtai</w:t>
      </w:r>
      <w:r w:rsidR="00A47DDE">
        <w:t>ned it from a website that I am</w:t>
      </w:r>
      <w:r>
        <w:t xml:space="preserve"> unable to access</w:t>
      </w:r>
      <w:r w:rsidR="00AA65EA">
        <w:t xml:space="preserve"> at this time</w:t>
      </w:r>
      <w:r>
        <w:t xml:space="preserve">: </w:t>
      </w:r>
      <w:hyperlink r:id="rId6" w:history="1">
        <w:r w:rsidRPr="00574527">
          <w:rPr>
            <w:rStyle w:val="Hyperlink"/>
          </w:rPr>
          <w:t>http://https//issuu.com/vanessakierceburzynski/</w:t>
        </w:r>
      </w:hyperlink>
      <w:r>
        <w:t xml:space="preserve">. </w:t>
      </w:r>
      <w:r w:rsidR="00654D16">
        <w:t>T</w:t>
      </w:r>
      <w:r w:rsidR="00A47DDE">
        <w:t>he original l</w:t>
      </w:r>
      <w:r w:rsidR="00654D16">
        <w:t>etter had to be</w:t>
      </w:r>
      <w:r w:rsidR="00A47DDE">
        <w:t xml:space="preserve"> handwritten, but the ve</w:t>
      </w:r>
      <w:r w:rsidR="00654D16">
        <w:t xml:space="preserve">rsion on the website was typed. </w:t>
      </w:r>
      <w:r w:rsidR="00A47DDE">
        <w:t>Nevertheless, the copy was old, scanned electr</w:t>
      </w:r>
      <w:r w:rsidR="004E54C4">
        <w:t xml:space="preserve">onically, and hard to read to </w:t>
      </w:r>
      <w:r w:rsidR="00A47DDE">
        <w:t>varying degree</w:t>
      </w:r>
      <w:r w:rsidR="004E54C4">
        <w:t>s</w:t>
      </w:r>
      <w:r w:rsidR="00A47DDE">
        <w:t xml:space="preserve"> in different parts of the letter. </w:t>
      </w:r>
      <w:r w:rsidR="00654D16">
        <w:t xml:space="preserve">It also could be that the original typist made mistakes. </w:t>
      </w:r>
    </w:p>
    <w:p w14:paraId="75758183" w14:textId="13BC99E7" w:rsidR="00DD7DDC" w:rsidRDefault="000356FC" w:rsidP="00C80609">
      <w:pPr>
        <w:ind w:firstLine="720"/>
      </w:pPr>
      <w:r>
        <w:t>The website states that it is dated January 4, 1861.</w:t>
      </w:r>
      <w:r>
        <w:rPr>
          <w:rStyle w:val="FootnoteReference"/>
        </w:rPr>
        <w:footnoteReference w:id="1"/>
      </w:r>
      <w:r w:rsidR="00A47DDE">
        <w:t xml:space="preserve"> </w:t>
      </w:r>
      <w:r w:rsidR="00142CF2">
        <w:t xml:space="preserve">At that date, </w:t>
      </w:r>
      <w:r w:rsidR="00C80609">
        <w:t xml:space="preserve">Michael Moore Kennard was 51 years old while his brother, A.D. Kennard, was 42 years of age. Their mother, Sarah Moore Kennard, was 72 years old. </w:t>
      </w:r>
    </w:p>
    <w:p w14:paraId="4568E126" w14:textId="77777777" w:rsidR="00654D16" w:rsidRDefault="00654D16" w:rsidP="00654D16">
      <w:pPr>
        <w:ind w:firstLine="720"/>
      </w:pPr>
    </w:p>
    <w:p w14:paraId="02EFEB97" w14:textId="63924B6A" w:rsidR="00A47DDE" w:rsidRDefault="00A47DDE" w:rsidP="00654D16">
      <w:pPr>
        <w:ind w:firstLine="720"/>
      </w:pPr>
      <w:r>
        <w:t>Below is what I typed from the vers</w:t>
      </w:r>
      <w:r w:rsidR="00654D16">
        <w:t xml:space="preserve">ion I was given by Scott Thomas. “(?)” </w:t>
      </w:r>
      <w:proofErr w:type="gramStart"/>
      <w:r w:rsidR="00654D16">
        <w:t>means</w:t>
      </w:r>
      <w:proofErr w:type="gramEnd"/>
      <w:r w:rsidR="00654D16">
        <w:t xml:space="preserve"> I had trouble reading the prior word in varying degrees, and the word I typed is somewhat of a guess. </w:t>
      </w:r>
    </w:p>
    <w:p w14:paraId="492D9F07" w14:textId="77777777" w:rsidR="000356FC" w:rsidRDefault="000356FC"/>
    <w:p w14:paraId="763A9899" w14:textId="77777777" w:rsidR="000356FC" w:rsidRDefault="00001338">
      <w:r>
        <w:t xml:space="preserve">“My dear brother, a long time has elapsed since there has been any correspondence between us and I am free to confess that at least an equal share of the fault </w:t>
      </w:r>
      <w:r w:rsidR="0046653F">
        <w:t xml:space="preserve">is mine but it is not </w:t>
      </w:r>
      <w:proofErr w:type="spellStart"/>
      <w:r w:rsidR="0046653F">
        <w:t>worth while</w:t>
      </w:r>
      <w:proofErr w:type="spellEnd"/>
      <w:r w:rsidR="0046653F">
        <w:t xml:space="preserve"> to fill up half a letter with apologies and excuses. Suffice it to say that I know that it has not been for the want of brotherly feeling on my part and have the fullest confidence that it has not been on yours. Well another year has passed away and turned its year of events into the history of the world and whether better or worse one thing is certain we are older and though there may be much to regret in the undivided history, there is much to be thankful for; for what has been bad might have been worse and which a merciful provi</w:t>
      </w:r>
      <w:r w:rsidR="00A47DDE">
        <w:t>dence continues to extend to us, we may repent, we may improve, and we should be grateful for the opportunity to repent and to improve and use it accordingly, but enough of this moralizing.</w:t>
      </w:r>
    </w:p>
    <w:p w14:paraId="40FD1A3F" w14:textId="77777777" w:rsidR="00A47DDE" w:rsidRDefault="00A47DDE"/>
    <w:p w14:paraId="714019B7" w14:textId="24A52C23" w:rsidR="004E54C4" w:rsidRDefault="004E54C4">
      <w:r>
        <w:t xml:space="preserve">We are all well and when I say we, in this context, I mean the whole generation of Kennard’s (sic) and their kin in these parts. Mother is staying at Mr. </w:t>
      </w:r>
      <w:proofErr w:type="spellStart"/>
      <w:r>
        <w:t>Fanthorpe’s</w:t>
      </w:r>
      <w:proofErr w:type="spellEnd"/>
      <w:r>
        <w:t xml:space="preserve"> and appears to be as well contented as could be expected under the circumstances. I call and spend a while with her almost every day. She has a comfortable room to herself where I most always find her alone, as I mostly make my calls immediately after breakfast or dinner,</w:t>
      </w:r>
      <w:r w:rsidR="00EE552D">
        <w:rPr>
          <w:rStyle w:val="FootnoteReference"/>
        </w:rPr>
        <w:footnoteReference w:id="2"/>
      </w:r>
      <w:r>
        <w:t xml:space="preserve"> which affords me a pleasant opportunity to chat about old times or the absent ones of the </w:t>
      </w:r>
      <w:r w:rsidR="00EE552D">
        <w:t>hold (sic</w:t>
      </w:r>
      <w:r w:rsidR="003062EE">
        <w:t xml:space="preserve">) household who are never forgotten. </w:t>
      </w:r>
      <w:r w:rsidR="00AB1EC3">
        <w:t xml:space="preserve">You know she is the same dear(?), good, kind old mother with a heart ever warm and beaming with love for us all, thinking of us, talking of us, and best of all, praying for us. May God always bless our dear old mother and grant her yet a long </w:t>
      </w:r>
      <w:proofErr w:type="spellStart"/>
      <w:r w:rsidR="00AB1EC3">
        <w:t>quite</w:t>
      </w:r>
      <w:proofErr w:type="spellEnd"/>
      <w:r w:rsidR="00AB1EC3">
        <w:t xml:space="preserve"> and peaceful evening of rest in her declining years. And may we all profit by the fine Christian example she has lived and acted before us and strive to perform the great</w:t>
      </w:r>
      <w:r w:rsidR="0044720A">
        <w:t xml:space="preserve"> duty that evolves on us as her </w:t>
      </w:r>
      <w:r w:rsidR="0044720A">
        <w:lastRenderedPageBreak/>
        <w:t xml:space="preserve">children to allow her example as more </w:t>
      </w:r>
      <w:proofErr w:type="gramStart"/>
      <w:r w:rsidR="0044720A">
        <w:t>calculated(</w:t>
      </w:r>
      <w:proofErr w:type="gramEnd"/>
      <w:r w:rsidR="0044720A">
        <w:t xml:space="preserve">?) than anything else to conduce to her happiness and peace at the close of her journey of life. But I am moralizing again. It seems that I am in that mood tonight and can’t relish it. </w:t>
      </w:r>
    </w:p>
    <w:p w14:paraId="5EE0E37D" w14:textId="77777777" w:rsidR="0044720A" w:rsidRDefault="0044720A"/>
    <w:p w14:paraId="48E4B5AF" w14:textId="1EA2546D" w:rsidR="00A47DDE" w:rsidRDefault="0044720A">
      <w:r>
        <w:t>My family are now and have been for more than two weeks, yes almost three weeks in Houston</w:t>
      </w:r>
      <w:r w:rsidR="00785870">
        <w:t xml:space="preserve"> on a visit to my wife’s parents and I have been home almost alone during their absence. Then you think it is no wonder that I am not very lively tonight. I assure you it does go hard for the wife and little ones to be away</w:t>
      </w:r>
      <w:r w:rsidR="005B5349">
        <w:t xml:space="preserve"> from me, but in three or four more days I trust we will be together at home again. I shall go down for them next day after tomorrow if nothing happens to prevent (sic). Very poor crops were made in this part of the county last year. Mine was almost an entire failure which you know was cultivated</w:t>
      </w:r>
      <w:r w:rsidR="007143D4">
        <w:t xml:space="preserve"> to discourage a new beginner in the farming business. But I shall not despair yet. I shall try again and harder this year. I have done pretty much all the </w:t>
      </w:r>
      <w:proofErr w:type="gramStart"/>
      <w:r w:rsidR="007143D4">
        <w:t>law(</w:t>
      </w:r>
      <w:proofErr w:type="gramEnd"/>
      <w:r w:rsidR="007143D4">
        <w:t>?) business</w:t>
      </w:r>
      <w:r w:rsidR="00EE552D">
        <w:rPr>
          <w:rStyle w:val="FootnoteReference"/>
        </w:rPr>
        <w:footnoteReference w:id="3"/>
      </w:r>
      <w:r w:rsidR="007143D4">
        <w:t xml:space="preserve"> but it has taken nearly all I could make to support my family owning (owing?) to a failure in seed crop. And there is no chance to collect what is owing to me and therefore I am like almost </w:t>
      </w:r>
      <w:proofErr w:type="spellStart"/>
      <w:r w:rsidR="007143D4">
        <w:t>every body</w:t>
      </w:r>
      <w:proofErr w:type="spellEnd"/>
      <w:r w:rsidR="007143D4">
        <w:t xml:space="preserve"> (sic) else in these parts not able to pretend</w:t>
      </w:r>
      <w:r w:rsidR="005B0B6F">
        <w:t xml:space="preserve"> to meet my debts</w:t>
      </w:r>
      <w:r w:rsidR="00004BD0">
        <w:t xml:space="preserve"> so </w:t>
      </w:r>
      <w:proofErr w:type="spellStart"/>
      <w:r w:rsidR="00004BD0">
        <w:t>every body</w:t>
      </w:r>
      <w:proofErr w:type="spellEnd"/>
      <w:r w:rsidR="00004BD0">
        <w:t xml:space="preserve">(sic) or nearly </w:t>
      </w:r>
      <w:proofErr w:type="spellStart"/>
      <w:r w:rsidR="00004BD0">
        <w:t>every body</w:t>
      </w:r>
      <w:proofErr w:type="spellEnd"/>
      <w:r w:rsidR="00004BD0">
        <w:t xml:space="preserve">(sic) is pressed with the reality of hard times. Through frank (rank?) providence I have enough to eat and wear for me and mine for the present and if I make a good crop I think I can straighten out next year. </w:t>
      </w:r>
    </w:p>
    <w:p w14:paraId="1E209292" w14:textId="77777777" w:rsidR="00A60DD7" w:rsidRDefault="00A60DD7"/>
    <w:p w14:paraId="62A3ABDA" w14:textId="21D3CE27" w:rsidR="00A60DD7" w:rsidRDefault="00A60DD7">
      <w:r>
        <w:t>There is considerable political excitement here</w:t>
      </w:r>
      <w:r w:rsidR="002719A8">
        <w:t xml:space="preserve"> but I am happy to (say?) that notwithstanding hard times we </w:t>
      </w:r>
      <w:r w:rsidR="009778DB">
        <w:t xml:space="preserve">are </w:t>
      </w:r>
      <w:r w:rsidR="002719A8">
        <w:t>nearly all about the right way of thinking politically</w:t>
      </w:r>
      <w:r w:rsidR="00A947B0">
        <w:t>. W</w:t>
      </w:r>
      <w:r w:rsidR="002719A8">
        <w:t>hen I say right I mean that we are in favor of secession and nothing shorter will satisfy us. I am for the old “Lone Star Republic” once more and forever. I have lost all confidence in the union and hope and trust it will be dissolved soon, very soon to sooner the better. I had rather sacrifice all that I have and my life with it than submit to a “</w:t>
      </w:r>
      <w:r w:rsidR="003D61E2">
        <w:t>Black Republican President.”</w:t>
      </w:r>
      <w:r w:rsidR="003D61E2">
        <w:rPr>
          <w:rStyle w:val="FootnoteReference"/>
        </w:rPr>
        <w:footnoteReference w:id="4"/>
      </w:r>
    </w:p>
    <w:sectPr w:rsidR="00A60DD7" w:rsidSect="000D65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A67596" w14:textId="77777777" w:rsidR="00016095" w:rsidRDefault="00016095" w:rsidP="000356FC">
      <w:r>
        <w:separator/>
      </w:r>
    </w:p>
  </w:endnote>
  <w:endnote w:type="continuationSeparator" w:id="0">
    <w:p w14:paraId="1054913C" w14:textId="77777777" w:rsidR="00016095" w:rsidRDefault="00016095" w:rsidP="00035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D73E16" w14:textId="77777777" w:rsidR="00016095" w:rsidRDefault="00016095" w:rsidP="000356FC">
      <w:r>
        <w:separator/>
      </w:r>
    </w:p>
  </w:footnote>
  <w:footnote w:type="continuationSeparator" w:id="0">
    <w:p w14:paraId="761F5BBD" w14:textId="77777777" w:rsidR="00016095" w:rsidRDefault="00016095" w:rsidP="000356FC">
      <w:r>
        <w:continuationSeparator/>
      </w:r>
    </w:p>
  </w:footnote>
  <w:footnote w:id="1">
    <w:p w14:paraId="2E58EF4A" w14:textId="0EE7425B" w:rsidR="000356FC" w:rsidRPr="00001338" w:rsidRDefault="000356FC">
      <w:pPr>
        <w:pStyle w:val="FootnoteText"/>
        <w:rPr>
          <w:sz w:val="18"/>
          <w:szCs w:val="18"/>
        </w:rPr>
      </w:pPr>
      <w:r>
        <w:rPr>
          <w:rStyle w:val="FootnoteReference"/>
        </w:rPr>
        <w:footnoteRef/>
      </w:r>
      <w:r>
        <w:t xml:space="preserve"> </w:t>
      </w:r>
      <w:r w:rsidRPr="00001338">
        <w:rPr>
          <w:sz w:val="18"/>
          <w:szCs w:val="18"/>
        </w:rPr>
        <w:t xml:space="preserve">Note this date is in between the date that South Carolina seceded </w:t>
      </w:r>
      <w:r w:rsidR="00001338" w:rsidRPr="00001338">
        <w:rPr>
          <w:sz w:val="18"/>
          <w:szCs w:val="18"/>
        </w:rPr>
        <w:t>from the Union, December 20, 1860, and the date that Texas seceded and joined the Confederate States of America, March 22, 1861. The first hostil</w:t>
      </w:r>
      <w:r w:rsidR="00674304">
        <w:rPr>
          <w:sz w:val="18"/>
          <w:szCs w:val="18"/>
        </w:rPr>
        <w:t>ities starting the Civil War occurred</w:t>
      </w:r>
      <w:r w:rsidR="00001338" w:rsidRPr="00001338">
        <w:rPr>
          <w:sz w:val="18"/>
          <w:szCs w:val="18"/>
        </w:rPr>
        <w:t xml:space="preserve"> </w:t>
      </w:r>
      <w:r w:rsidR="00C80609">
        <w:rPr>
          <w:sz w:val="18"/>
          <w:szCs w:val="18"/>
        </w:rPr>
        <w:t xml:space="preserve">even later, </w:t>
      </w:r>
      <w:r w:rsidR="00001338" w:rsidRPr="00001338">
        <w:rPr>
          <w:sz w:val="18"/>
          <w:szCs w:val="18"/>
        </w:rPr>
        <w:t xml:space="preserve">April 12, 1861. </w:t>
      </w:r>
    </w:p>
  </w:footnote>
  <w:footnote w:id="2">
    <w:p w14:paraId="3C377A6E" w14:textId="251E5A8B" w:rsidR="00EE552D" w:rsidRPr="00EE552D" w:rsidRDefault="00EE552D">
      <w:pPr>
        <w:pStyle w:val="FootnoteText"/>
        <w:rPr>
          <w:sz w:val="16"/>
          <w:szCs w:val="16"/>
        </w:rPr>
      </w:pPr>
      <w:r>
        <w:rPr>
          <w:rStyle w:val="FootnoteReference"/>
        </w:rPr>
        <w:footnoteRef/>
      </w:r>
      <w:r>
        <w:t xml:space="preserve"> </w:t>
      </w:r>
      <w:r>
        <w:rPr>
          <w:sz w:val="16"/>
          <w:szCs w:val="16"/>
        </w:rPr>
        <w:t xml:space="preserve">When this letter was written, “dinner” referred to the meal at noon. </w:t>
      </w:r>
    </w:p>
  </w:footnote>
  <w:footnote w:id="3">
    <w:p w14:paraId="548D9371" w14:textId="48C5F95B" w:rsidR="00EE552D" w:rsidRPr="00EE552D" w:rsidRDefault="00EE552D">
      <w:pPr>
        <w:pStyle w:val="FootnoteText"/>
        <w:rPr>
          <w:sz w:val="16"/>
          <w:szCs w:val="16"/>
        </w:rPr>
      </w:pPr>
      <w:r>
        <w:rPr>
          <w:rStyle w:val="FootnoteReference"/>
        </w:rPr>
        <w:footnoteRef/>
      </w:r>
      <w:r>
        <w:t xml:space="preserve"> </w:t>
      </w:r>
      <w:r w:rsidR="000550EF">
        <w:rPr>
          <w:sz w:val="16"/>
          <w:szCs w:val="16"/>
        </w:rPr>
        <w:t>Nothing I read or heard even</w:t>
      </w:r>
      <w:r>
        <w:rPr>
          <w:sz w:val="16"/>
          <w:szCs w:val="16"/>
        </w:rPr>
        <w:t xml:space="preserve"> </w:t>
      </w:r>
      <w:r w:rsidR="00BC2118">
        <w:rPr>
          <w:sz w:val="16"/>
          <w:szCs w:val="16"/>
        </w:rPr>
        <w:t xml:space="preserve">remotely </w:t>
      </w:r>
      <w:r>
        <w:rPr>
          <w:sz w:val="16"/>
          <w:szCs w:val="16"/>
        </w:rPr>
        <w:t xml:space="preserve">suggested that Michael Moore Kennard was </w:t>
      </w:r>
      <w:r w:rsidR="00BC2118">
        <w:rPr>
          <w:sz w:val="16"/>
          <w:szCs w:val="16"/>
        </w:rPr>
        <w:t xml:space="preserve">ever </w:t>
      </w:r>
      <w:r>
        <w:rPr>
          <w:sz w:val="16"/>
          <w:szCs w:val="16"/>
        </w:rPr>
        <w:t xml:space="preserve">a lawyer. This word is </w:t>
      </w:r>
      <w:r w:rsidR="00BC2118">
        <w:rPr>
          <w:sz w:val="16"/>
          <w:szCs w:val="16"/>
        </w:rPr>
        <w:t>definitely</w:t>
      </w:r>
      <w:r>
        <w:rPr>
          <w:sz w:val="16"/>
          <w:szCs w:val="16"/>
        </w:rPr>
        <w:t xml:space="preserve"> unclear</w:t>
      </w:r>
      <w:r w:rsidR="00BC2118">
        <w:rPr>
          <w:sz w:val="16"/>
          <w:szCs w:val="16"/>
        </w:rPr>
        <w:t xml:space="preserve"> and hard to decipher</w:t>
      </w:r>
      <w:r>
        <w:rPr>
          <w:sz w:val="16"/>
          <w:szCs w:val="16"/>
        </w:rPr>
        <w:t xml:space="preserve">, </w:t>
      </w:r>
      <w:r w:rsidR="00BC2118">
        <w:rPr>
          <w:sz w:val="16"/>
          <w:szCs w:val="16"/>
        </w:rPr>
        <w:t xml:space="preserve">but it looks </w:t>
      </w:r>
      <w:r>
        <w:rPr>
          <w:sz w:val="16"/>
          <w:szCs w:val="16"/>
        </w:rPr>
        <w:t xml:space="preserve">more like </w:t>
      </w:r>
      <w:r w:rsidR="00BC2118">
        <w:rPr>
          <w:sz w:val="16"/>
          <w:szCs w:val="16"/>
        </w:rPr>
        <w:t xml:space="preserve">the word </w:t>
      </w:r>
      <w:r>
        <w:rPr>
          <w:sz w:val="16"/>
          <w:szCs w:val="16"/>
        </w:rPr>
        <w:t>“law”</w:t>
      </w:r>
      <w:r w:rsidR="00BC2118">
        <w:rPr>
          <w:sz w:val="16"/>
          <w:szCs w:val="16"/>
        </w:rPr>
        <w:t xml:space="preserve"> to me</w:t>
      </w:r>
      <w:r>
        <w:rPr>
          <w:sz w:val="16"/>
          <w:szCs w:val="16"/>
        </w:rPr>
        <w:t xml:space="preserve"> than anything else.</w:t>
      </w:r>
    </w:p>
  </w:footnote>
  <w:footnote w:id="4">
    <w:p w14:paraId="774452C6" w14:textId="111106D6" w:rsidR="003D61E2" w:rsidRPr="00A947B0" w:rsidRDefault="003D61E2" w:rsidP="00233E7C">
      <w:pPr>
        <w:rPr>
          <w:rFonts w:ascii="Times New Roman" w:eastAsia="Times New Roman" w:hAnsi="Times New Roman" w:cs="Times New Roman"/>
        </w:rPr>
      </w:pPr>
      <w:r>
        <w:rPr>
          <w:rStyle w:val="FootnoteReference"/>
        </w:rPr>
        <w:footnoteRef/>
      </w:r>
      <w:r>
        <w:t xml:space="preserve"> </w:t>
      </w:r>
      <w:r>
        <w:rPr>
          <w:sz w:val="16"/>
          <w:szCs w:val="16"/>
        </w:rPr>
        <w:t xml:space="preserve">“Black Republican President” does not </w:t>
      </w:r>
      <w:r>
        <w:rPr>
          <w:i/>
          <w:sz w:val="16"/>
          <w:szCs w:val="16"/>
        </w:rPr>
        <w:t>per se</w:t>
      </w:r>
      <w:r>
        <w:rPr>
          <w:sz w:val="16"/>
          <w:szCs w:val="16"/>
        </w:rPr>
        <w:t xml:space="preserve"> refer to a President of the Black or African American race. In the 19</w:t>
      </w:r>
      <w:r w:rsidRPr="003D61E2">
        <w:rPr>
          <w:sz w:val="16"/>
          <w:szCs w:val="16"/>
          <w:vertAlign w:val="superscript"/>
        </w:rPr>
        <w:t>th</w:t>
      </w:r>
      <w:r>
        <w:rPr>
          <w:sz w:val="16"/>
          <w:szCs w:val="16"/>
        </w:rPr>
        <w:t xml:space="preserve"> century, when this let</w:t>
      </w:r>
      <w:r w:rsidR="002463A3">
        <w:rPr>
          <w:sz w:val="16"/>
          <w:szCs w:val="16"/>
        </w:rPr>
        <w:t>ter was written, the term expressed</w:t>
      </w:r>
      <w:proofErr w:type="gramStart"/>
      <w:r w:rsidR="002463A3">
        <w:rPr>
          <w:sz w:val="16"/>
          <w:szCs w:val="16"/>
        </w:rPr>
        <w:t xml:space="preserve">, </w:t>
      </w:r>
      <w:r>
        <w:rPr>
          <w:sz w:val="16"/>
          <w:szCs w:val="16"/>
        </w:rPr>
        <w:t xml:space="preserve"> </w:t>
      </w:r>
      <w:r w:rsidR="002463A3">
        <w:rPr>
          <w:sz w:val="16"/>
          <w:szCs w:val="16"/>
        </w:rPr>
        <w:t>“</w:t>
      </w:r>
      <w:proofErr w:type="gramEnd"/>
      <w:r w:rsidR="002463A3">
        <w:rPr>
          <w:sz w:val="16"/>
          <w:szCs w:val="16"/>
        </w:rPr>
        <w:t>. . . disdain for [the Republican Party in the United States that] grew considerably among Democrats, particularly those from the South. . .</w:t>
      </w:r>
      <w:r w:rsidR="00233E7C">
        <w:rPr>
          <w:sz w:val="16"/>
          <w:szCs w:val="16"/>
        </w:rPr>
        <w:t xml:space="preserve">,” in reference to the Republicans’ anti-slavery position. </w:t>
      </w:r>
      <w:r w:rsidR="00A947B0">
        <w:rPr>
          <w:sz w:val="16"/>
          <w:szCs w:val="16"/>
        </w:rPr>
        <w:t xml:space="preserve">Wikipedia, </w:t>
      </w:r>
      <w:r w:rsidR="00A947B0">
        <w:rPr>
          <w:sz w:val="16"/>
          <w:szCs w:val="16"/>
          <w:u w:val="single"/>
        </w:rPr>
        <w:t>History of the United States Republican Party</w:t>
      </w:r>
      <w:r w:rsidR="00A947B0">
        <w:rPr>
          <w:sz w:val="16"/>
          <w:szCs w:val="16"/>
        </w:rPr>
        <w:t xml:space="preserve">, </w:t>
      </w:r>
      <w:hyperlink r:id="rId1" w:anchor="Establishing_a_national_party_and_opposition" w:history="1">
        <w:r w:rsidR="00A947B0" w:rsidRPr="00B25CBC">
          <w:rPr>
            <w:rStyle w:val="Hyperlink"/>
            <w:sz w:val="16"/>
            <w:szCs w:val="16"/>
          </w:rPr>
          <w:t>https://en.wikipedia.org/wiki/History_of_the_United_States_Republican_Party#Establishing_a_national_party_and_opposition</w:t>
        </w:r>
      </w:hyperlink>
      <w:r w:rsidR="00A947B0">
        <w:rPr>
          <w:sz w:val="16"/>
          <w:szCs w:val="16"/>
        </w:rPr>
        <w:t xml:space="preserve">, Retrieved March 6, 2019. </w:t>
      </w:r>
    </w:p>
    <w:p w14:paraId="4D61E405" w14:textId="5DF09E80" w:rsidR="003D61E2" w:rsidRPr="003D61E2" w:rsidRDefault="003D61E2">
      <w:pPr>
        <w:pStyle w:val="FootnoteText"/>
        <w:rPr>
          <w:sz w:val="16"/>
          <w:szCs w:val="16"/>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6FC"/>
    <w:rsid w:val="00001338"/>
    <w:rsid w:val="00004BD0"/>
    <w:rsid w:val="00016095"/>
    <w:rsid w:val="000356FC"/>
    <w:rsid w:val="000550EF"/>
    <w:rsid w:val="000D6568"/>
    <w:rsid w:val="00142CF2"/>
    <w:rsid w:val="00233E7C"/>
    <w:rsid w:val="002463A3"/>
    <w:rsid w:val="002719A8"/>
    <w:rsid w:val="003062EE"/>
    <w:rsid w:val="00386B64"/>
    <w:rsid w:val="003B2A33"/>
    <w:rsid w:val="003D61E2"/>
    <w:rsid w:val="0044720A"/>
    <w:rsid w:val="0046653F"/>
    <w:rsid w:val="004E54C4"/>
    <w:rsid w:val="005B0B6F"/>
    <w:rsid w:val="005B5349"/>
    <w:rsid w:val="0061248D"/>
    <w:rsid w:val="006246C7"/>
    <w:rsid w:val="00654D16"/>
    <w:rsid w:val="006716E2"/>
    <w:rsid w:val="00672F7B"/>
    <w:rsid w:val="00674304"/>
    <w:rsid w:val="007143D4"/>
    <w:rsid w:val="00785870"/>
    <w:rsid w:val="007F4DCE"/>
    <w:rsid w:val="009778DB"/>
    <w:rsid w:val="00A47DDE"/>
    <w:rsid w:val="00A60DD7"/>
    <w:rsid w:val="00A947B0"/>
    <w:rsid w:val="00AA65EA"/>
    <w:rsid w:val="00AB1EC3"/>
    <w:rsid w:val="00BC2118"/>
    <w:rsid w:val="00C80609"/>
    <w:rsid w:val="00D3789F"/>
    <w:rsid w:val="00DD7DDC"/>
    <w:rsid w:val="00EE552D"/>
    <w:rsid w:val="00F34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6D9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56FC"/>
    <w:rPr>
      <w:color w:val="0563C1" w:themeColor="hyperlink"/>
      <w:u w:val="single"/>
    </w:rPr>
  </w:style>
  <w:style w:type="paragraph" w:styleId="FootnoteText">
    <w:name w:val="footnote text"/>
    <w:basedOn w:val="Normal"/>
    <w:link w:val="FootnoteTextChar"/>
    <w:uiPriority w:val="99"/>
    <w:unhideWhenUsed/>
    <w:rsid w:val="000356FC"/>
  </w:style>
  <w:style w:type="character" w:customStyle="1" w:styleId="FootnoteTextChar">
    <w:name w:val="Footnote Text Char"/>
    <w:basedOn w:val="DefaultParagraphFont"/>
    <w:link w:val="FootnoteText"/>
    <w:uiPriority w:val="99"/>
    <w:rsid w:val="000356FC"/>
  </w:style>
  <w:style w:type="character" w:styleId="FootnoteReference">
    <w:name w:val="footnote reference"/>
    <w:basedOn w:val="DefaultParagraphFont"/>
    <w:uiPriority w:val="99"/>
    <w:unhideWhenUsed/>
    <w:rsid w:val="000356FC"/>
    <w:rPr>
      <w:vertAlign w:val="superscript"/>
    </w:rPr>
  </w:style>
  <w:style w:type="character" w:customStyle="1" w:styleId="apple-converted-space">
    <w:name w:val="apple-converted-space"/>
    <w:basedOn w:val="DefaultParagraphFont"/>
    <w:rsid w:val="00246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8567255">
      <w:bodyDiv w:val="1"/>
      <w:marLeft w:val="0"/>
      <w:marRight w:val="0"/>
      <w:marTop w:val="0"/>
      <w:marBottom w:val="0"/>
      <w:divBdr>
        <w:top w:val="none" w:sz="0" w:space="0" w:color="auto"/>
        <w:left w:val="none" w:sz="0" w:space="0" w:color="auto"/>
        <w:bottom w:val="none" w:sz="0" w:space="0" w:color="auto"/>
        <w:right w:val="none" w:sz="0" w:space="0" w:color="auto"/>
      </w:divBdr>
    </w:div>
    <w:div w:id="11537171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https//issuu.com/vanessakierceburzynski/" TargetMode="Externa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History_of_the_United_States_Republican_Par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773</Words>
  <Characters>4412</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Thomas</dc:creator>
  <cp:keywords/>
  <dc:description/>
  <cp:lastModifiedBy>Scott</cp:lastModifiedBy>
  <cp:revision>2</cp:revision>
  <dcterms:created xsi:type="dcterms:W3CDTF">2019-04-13T19:46:00Z</dcterms:created>
  <dcterms:modified xsi:type="dcterms:W3CDTF">2019-04-13T19:46:00Z</dcterms:modified>
</cp:coreProperties>
</file>