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67512" w14:textId="77777777" w:rsidR="00744EB5" w:rsidRPr="00744EB5" w:rsidRDefault="00744EB5" w:rsidP="005E5333">
      <w:pPr>
        <w:rPr>
          <w:rFonts w:ascii="Times New Roman" w:hAnsi="Times New Roman" w:cs="Times New Roman"/>
          <w:sz w:val="22"/>
          <w:szCs w:val="22"/>
        </w:rPr>
      </w:pPr>
      <w:bookmarkStart w:id="0" w:name="_Hlk164912643"/>
      <w:bookmarkEnd w:id="0"/>
    </w:p>
    <w:p w14:paraId="29D18E6B" w14:textId="4B0A5F4A" w:rsidR="00405E0B" w:rsidRPr="00530B44" w:rsidRDefault="00405E0B" w:rsidP="001E3158">
      <w:pPr>
        <w:jc w:val="center"/>
        <w:rPr>
          <w:rFonts w:ascii="Times New Roman" w:hAnsi="Times New Roman" w:cs="Times New Roman"/>
          <w:sz w:val="56"/>
          <w:szCs w:val="56"/>
        </w:rPr>
      </w:pPr>
      <w:r w:rsidRPr="00530B44">
        <w:rPr>
          <w:rFonts w:ascii="Times New Roman" w:hAnsi="Times New Roman" w:cs="Times New Roman"/>
          <w:sz w:val="56"/>
          <w:szCs w:val="56"/>
        </w:rPr>
        <w:t xml:space="preserve">Preventing </w:t>
      </w:r>
      <w:r w:rsidR="001E3158" w:rsidRPr="00530B44">
        <w:rPr>
          <w:rFonts w:ascii="Times New Roman" w:hAnsi="Times New Roman" w:cs="Times New Roman"/>
          <w:sz w:val="56"/>
          <w:szCs w:val="56"/>
        </w:rPr>
        <w:t>Phishing</w:t>
      </w:r>
      <w:r w:rsidRPr="00530B44">
        <w:rPr>
          <w:rFonts w:ascii="Times New Roman" w:hAnsi="Times New Roman" w:cs="Times New Roman"/>
          <w:sz w:val="56"/>
          <w:szCs w:val="56"/>
        </w:rPr>
        <w:t xml:space="preserve"> </w:t>
      </w:r>
      <w:r w:rsidR="001E3158" w:rsidRPr="00530B44">
        <w:rPr>
          <w:rFonts w:ascii="Times New Roman" w:hAnsi="Times New Roman" w:cs="Times New Roman"/>
          <w:sz w:val="56"/>
          <w:szCs w:val="56"/>
        </w:rPr>
        <w:t xml:space="preserve">Attacks using </w:t>
      </w:r>
      <w:r w:rsidR="00DD6213" w:rsidRPr="00530B44">
        <w:rPr>
          <w:rFonts w:ascii="Times New Roman" w:hAnsi="Times New Roman" w:cs="Times New Roman"/>
          <w:sz w:val="56"/>
          <w:szCs w:val="56"/>
        </w:rPr>
        <w:t>Deep</w:t>
      </w:r>
      <w:r w:rsidR="001E3158" w:rsidRPr="00530B44">
        <w:rPr>
          <w:rFonts w:ascii="Times New Roman" w:hAnsi="Times New Roman" w:cs="Times New Roman"/>
          <w:sz w:val="56"/>
          <w:szCs w:val="56"/>
        </w:rPr>
        <w:t xml:space="preserve"> Learning</w:t>
      </w:r>
    </w:p>
    <w:p w14:paraId="3D11442F" w14:textId="77777777" w:rsidR="001E3158" w:rsidRPr="00CF0385" w:rsidRDefault="001E3158" w:rsidP="001E315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4A6034C0" w14:textId="77777777" w:rsidR="000F3B89" w:rsidRPr="00CF0385" w:rsidRDefault="000F3B89" w:rsidP="00DD6213">
      <w:pPr>
        <w:rPr>
          <w:rFonts w:ascii="Times New Roman" w:hAnsi="Times New Roman" w:cs="Times New Roman"/>
          <w:i/>
          <w:iCs/>
          <w:sz w:val="20"/>
          <w:szCs w:val="20"/>
        </w:rPr>
        <w:sectPr w:rsidR="000F3B89" w:rsidRPr="00CF0385" w:rsidSect="004B3AA0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docGrid w:linePitch="360"/>
        </w:sectPr>
      </w:pPr>
    </w:p>
    <w:p w14:paraId="16AA1322" w14:textId="77777777" w:rsidR="000F3B89" w:rsidRPr="00957FD1" w:rsidRDefault="000F3B89" w:rsidP="000F3B89">
      <w:pPr>
        <w:jc w:val="center"/>
        <w:rPr>
          <w:rFonts w:ascii="Times New Roman" w:hAnsi="Times New Roman" w:cs="Times New Roman"/>
          <w:i/>
          <w:iCs/>
        </w:rPr>
      </w:pPr>
      <w:r w:rsidRPr="00957FD1">
        <w:rPr>
          <w:rFonts w:ascii="Times New Roman" w:hAnsi="Times New Roman" w:cs="Times New Roman"/>
          <w:i/>
          <w:iCs/>
        </w:rPr>
        <w:t>Justin Joy</w:t>
      </w:r>
    </w:p>
    <w:p w14:paraId="780DB6EE" w14:textId="77777777" w:rsidR="000F3B89" w:rsidRPr="00957FD1" w:rsidRDefault="000F3B89" w:rsidP="000F3B8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57FD1">
        <w:rPr>
          <w:rFonts w:ascii="Times New Roman" w:hAnsi="Times New Roman" w:cs="Times New Roman"/>
          <w:i/>
          <w:iCs/>
          <w:sz w:val="20"/>
          <w:szCs w:val="20"/>
        </w:rPr>
        <w:t>Computer Science and Mathematics</w:t>
      </w:r>
    </w:p>
    <w:p w14:paraId="671922FD" w14:textId="0C2560E7" w:rsidR="000F3B89" w:rsidRPr="00957FD1" w:rsidRDefault="000F3B89" w:rsidP="000F3B8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57FD1">
        <w:rPr>
          <w:rFonts w:ascii="Times New Roman" w:hAnsi="Times New Roman" w:cs="Times New Roman"/>
          <w:i/>
          <w:iCs/>
          <w:sz w:val="20"/>
          <w:szCs w:val="20"/>
        </w:rPr>
        <w:t>Adelphi University</w:t>
      </w:r>
      <w:r w:rsidR="001417E4" w:rsidRPr="00957FD1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0C3530" w:rsidRPr="00957FD1">
        <w:rPr>
          <w:rFonts w:ascii="Times New Roman" w:hAnsi="Times New Roman" w:cs="Times New Roman"/>
          <w:i/>
          <w:iCs/>
          <w:sz w:val="20"/>
          <w:szCs w:val="20"/>
        </w:rPr>
        <w:t>New York</w:t>
      </w:r>
    </w:p>
    <w:p w14:paraId="591A052F" w14:textId="7F584592" w:rsidR="000F3B89" w:rsidRPr="00957FD1" w:rsidRDefault="001417E4" w:rsidP="000F3B89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957FD1">
        <w:rPr>
          <w:rFonts w:ascii="Times New Roman" w:hAnsi="Times New Roman" w:cs="Times New Roman"/>
          <w:i/>
          <w:iCs/>
          <w:sz w:val="20"/>
          <w:szCs w:val="20"/>
        </w:rPr>
        <w:t xml:space="preserve">Email: </w:t>
      </w:r>
      <w:r w:rsidR="005920A2" w:rsidRPr="00957FD1">
        <w:rPr>
          <w:rFonts w:ascii="Times New Roman" w:hAnsi="Times New Roman" w:cs="Times New Roman"/>
          <w:i/>
          <w:iCs/>
          <w:sz w:val="20"/>
          <w:szCs w:val="20"/>
        </w:rPr>
        <w:t>justin</w:t>
      </w:r>
      <w:r w:rsidRPr="00957FD1">
        <w:rPr>
          <w:rFonts w:ascii="Times New Roman" w:hAnsi="Times New Roman" w:cs="Times New Roman"/>
          <w:i/>
          <w:iCs/>
          <w:sz w:val="20"/>
          <w:szCs w:val="20"/>
        </w:rPr>
        <w:t>joy@mail.adelphi.edu</w:t>
      </w:r>
    </w:p>
    <w:p w14:paraId="50F49095" w14:textId="77777777" w:rsidR="005920A2" w:rsidRPr="00CF0385" w:rsidRDefault="005920A2" w:rsidP="005920A2">
      <w:pPr>
        <w:rPr>
          <w:rFonts w:ascii="Times New Roman" w:hAnsi="Times New Roman" w:cs="Times New Roman"/>
          <w:i/>
          <w:iCs/>
          <w:sz w:val="20"/>
          <w:szCs w:val="20"/>
        </w:rPr>
        <w:sectPr w:rsidR="005920A2" w:rsidRPr="00CF0385" w:rsidSect="004B3AA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D498B7" w14:textId="77777777" w:rsidR="000F3B89" w:rsidRPr="00CF0385" w:rsidRDefault="000F3B89" w:rsidP="00122E0F">
      <w:pPr>
        <w:rPr>
          <w:rFonts w:ascii="Times New Roman" w:hAnsi="Times New Roman" w:cs="Times New Roman"/>
          <w:b/>
          <w:bCs/>
          <w:sz w:val="20"/>
          <w:szCs w:val="20"/>
        </w:rPr>
        <w:sectPr w:rsidR="000F3B89" w:rsidRPr="00CF0385" w:rsidSect="004B3A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0591539" w14:textId="025CA390" w:rsidR="0005058D" w:rsidRPr="00857694" w:rsidRDefault="00122E0F" w:rsidP="00530B44">
      <w:pPr>
        <w:ind w:right="-14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Abstract</w:t>
      </w:r>
      <w:r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– In a w</w:t>
      </w:r>
      <w:r w:rsidR="00ED57A4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orld of </w:t>
      </w:r>
      <w:r w:rsidR="00405E0B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advancing technologies and </w:t>
      </w:r>
      <w:r w:rsidR="001D643F" w:rsidRPr="00857694">
        <w:rPr>
          <w:rFonts w:ascii="Times New Roman" w:hAnsi="Times New Roman" w:cs="Times New Roman"/>
          <w:b/>
          <w:bCs/>
          <w:sz w:val="20"/>
          <w:szCs w:val="20"/>
        </w:rPr>
        <w:t>many organizations relying on such technologies, phishing attacks have emerged to be</w:t>
      </w:r>
      <w:r w:rsidR="0042117D" w:rsidRPr="00857694">
        <w:rPr>
          <w:rFonts w:ascii="Times New Roman" w:hAnsi="Times New Roman" w:cs="Times New Roman"/>
          <w:b/>
          <w:bCs/>
          <w:sz w:val="20"/>
          <w:szCs w:val="20"/>
        </w:rPr>
        <w:t>come</w:t>
      </w:r>
      <w:r w:rsidR="001D643F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a </w:t>
      </w:r>
      <w:r w:rsidR="001B196E" w:rsidRPr="00857694">
        <w:rPr>
          <w:rFonts w:ascii="Times New Roman" w:hAnsi="Times New Roman" w:cs="Times New Roman"/>
          <w:b/>
          <w:bCs/>
          <w:sz w:val="20"/>
          <w:szCs w:val="20"/>
        </w:rPr>
        <w:t>prevalent threat to cyber secu</w:t>
      </w:r>
      <w:r w:rsidR="00403746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rity. Although phishing attacks can </w:t>
      </w:r>
      <w:r w:rsidR="00BD50AD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occur in many ways, one common method </w:t>
      </w:r>
      <w:r w:rsidR="002A1B30" w:rsidRPr="00857694">
        <w:rPr>
          <w:rFonts w:ascii="Times New Roman" w:hAnsi="Times New Roman" w:cs="Times New Roman"/>
          <w:b/>
          <w:bCs/>
          <w:sz w:val="20"/>
          <w:szCs w:val="20"/>
        </w:rPr>
        <w:t>is by</w:t>
      </w:r>
      <w:r w:rsidR="00BD50AD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85E66" w:rsidRPr="00857694">
        <w:rPr>
          <w:rFonts w:ascii="Times New Roman" w:hAnsi="Times New Roman" w:cs="Times New Roman"/>
          <w:b/>
          <w:bCs/>
          <w:sz w:val="20"/>
          <w:szCs w:val="20"/>
        </w:rPr>
        <w:t>sending deceptive emails containing</w:t>
      </w:r>
      <w:r w:rsidR="00462F40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malic</w:t>
      </w:r>
      <w:r w:rsidR="00A637C1" w:rsidRPr="00857694">
        <w:rPr>
          <w:rFonts w:ascii="Times New Roman" w:hAnsi="Times New Roman" w:cs="Times New Roman"/>
          <w:b/>
          <w:bCs/>
          <w:sz w:val="20"/>
          <w:szCs w:val="20"/>
        </w:rPr>
        <w:t>ious</w:t>
      </w:r>
      <w:r w:rsidR="00285E66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23FAF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websites to </w:t>
      </w:r>
      <w:r w:rsidR="00E61109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unlawfully obtain a user’s personal information and data </w:t>
      </w:r>
      <w:r w:rsidR="00A637C1" w:rsidRPr="00857694">
        <w:rPr>
          <w:rFonts w:ascii="Times New Roman" w:hAnsi="Times New Roman" w:cs="Times New Roman"/>
          <w:b/>
          <w:bCs/>
          <w:sz w:val="20"/>
          <w:szCs w:val="20"/>
        </w:rPr>
        <w:t>such as</w:t>
      </w:r>
      <w:r w:rsidR="00F54FEE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usernames, passwords, </w:t>
      </w:r>
      <w:r w:rsidR="006B556D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and </w:t>
      </w:r>
      <w:r w:rsidR="00F54FEE" w:rsidRPr="00857694">
        <w:rPr>
          <w:rFonts w:ascii="Times New Roman" w:hAnsi="Times New Roman" w:cs="Times New Roman"/>
          <w:b/>
          <w:bCs/>
          <w:sz w:val="20"/>
          <w:szCs w:val="20"/>
        </w:rPr>
        <w:t>phone numbers</w:t>
      </w:r>
      <w:r w:rsidR="00A637C1" w:rsidRPr="0085769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F2B82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This increasing threat to </w:t>
      </w:r>
      <w:r w:rsidR="006A54C6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cybersecurity </w:t>
      </w:r>
      <w:r w:rsidR="005B0403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requires an advanced method to counteract </w:t>
      </w:r>
      <w:r w:rsidR="00AE6E49" w:rsidRPr="00857694">
        <w:rPr>
          <w:rFonts w:ascii="Times New Roman" w:hAnsi="Times New Roman" w:cs="Times New Roman"/>
          <w:b/>
          <w:bCs/>
          <w:sz w:val="20"/>
          <w:szCs w:val="20"/>
        </w:rPr>
        <w:t>such sophisticated attacks.</w:t>
      </w:r>
      <w:r w:rsidR="00535039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B3A79" w:rsidRPr="00857694">
        <w:rPr>
          <w:rFonts w:ascii="Times New Roman" w:hAnsi="Times New Roman" w:cs="Times New Roman"/>
          <w:b/>
          <w:bCs/>
          <w:sz w:val="20"/>
          <w:szCs w:val="20"/>
        </w:rPr>
        <w:t>This paper proposes</w:t>
      </w:r>
      <w:r w:rsidR="008057A2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A477E" w:rsidRPr="00857694">
        <w:rPr>
          <w:rFonts w:ascii="Times New Roman" w:hAnsi="Times New Roman" w:cs="Times New Roman"/>
          <w:b/>
          <w:bCs/>
          <w:sz w:val="20"/>
          <w:szCs w:val="20"/>
        </w:rPr>
        <w:t>a method</w:t>
      </w:r>
      <w:r w:rsidR="008057A2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to scan and monito</w:t>
      </w:r>
      <w:r w:rsidR="00301A14" w:rsidRPr="00857694">
        <w:rPr>
          <w:rFonts w:ascii="Times New Roman" w:hAnsi="Times New Roman" w:cs="Times New Roman"/>
          <w:b/>
          <w:bCs/>
          <w:sz w:val="20"/>
          <w:szCs w:val="20"/>
        </w:rPr>
        <w:t>r inboxes to effectively detect phishing emails and URLs</w:t>
      </w:r>
      <w:r w:rsidR="00C34732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using different neural </w:t>
      </w:r>
      <w:r w:rsidR="002A1B30" w:rsidRPr="00857694">
        <w:rPr>
          <w:rFonts w:ascii="Times New Roman" w:hAnsi="Times New Roman" w:cs="Times New Roman"/>
          <w:b/>
          <w:bCs/>
          <w:sz w:val="20"/>
          <w:szCs w:val="20"/>
        </w:rPr>
        <w:t>network-based</w:t>
      </w:r>
      <w:r w:rsidR="00C34732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709E3" w:rsidRPr="00857694">
        <w:rPr>
          <w:rFonts w:ascii="Times New Roman" w:hAnsi="Times New Roman" w:cs="Times New Roman"/>
          <w:b/>
          <w:bCs/>
          <w:sz w:val="20"/>
          <w:szCs w:val="20"/>
        </w:rPr>
        <w:t>AI</w:t>
      </w:r>
      <w:r w:rsidR="00FC197E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(artificial intelligence)</w:t>
      </w:r>
      <w:r w:rsidR="00C34732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60751" w:rsidRPr="00857694">
        <w:rPr>
          <w:rFonts w:ascii="Times New Roman" w:hAnsi="Times New Roman" w:cs="Times New Roman"/>
          <w:b/>
          <w:bCs/>
          <w:sz w:val="20"/>
          <w:szCs w:val="20"/>
        </w:rPr>
        <w:t>models</w:t>
      </w:r>
      <w:r w:rsidR="00C24D5B" w:rsidRPr="0085769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AB3B9D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By comparing different models and even combining N</w:t>
      </w:r>
      <w:r w:rsidR="00535039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atural </w:t>
      </w:r>
      <w:r w:rsidR="00AB3B9D" w:rsidRPr="00857694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="00535039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anguage </w:t>
      </w:r>
      <w:r w:rsidR="00AB3B9D" w:rsidRPr="00857694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535039" w:rsidRPr="00857694">
        <w:rPr>
          <w:rFonts w:ascii="Times New Roman" w:hAnsi="Times New Roman" w:cs="Times New Roman"/>
          <w:b/>
          <w:bCs/>
          <w:sz w:val="20"/>
          <w:szCs w:val="20"/>
        </w:rPr>
        <w:t>rocess</w:t>
      </w:r>
      <w:r w:rsidR="000C1689" w:rsidRPr="00857694">
        <w:rPr>
          <w:rFonts w:ascii="Times New Roman" w:hAnsi="Times New Roman" w:cs="Times New Roman"/>
          <w:b/>
          <w:bCs/>
          <w:sz w:val="20"/>
          <w:szCs w:val="20"/>
        </w:rPr>
        <w:t>ing</w:t>
      </w:r>
      <w:r w:rsidR="00AB3B9D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and machine learning algorithms, the </w:t>
      </w:r>
      <w:r w:rsidR="008470EC" w:rsidRPr="00857694">
        <w:rPr>
          <w:rFonts w:ascii="Times New Roman" w:hAnsi="Times New Roman" w:cs="Times New Roman"/>
          <w:b/>
          <w:bCs/>
          <w:sz w:val="20"/>
          <w:szCs w:val="20"/>
        </w:rPr>
        <w:t>most effective</w:t>
      </w:r>
      <w:r w:rsidR="00AB3B9D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approach can be used for the program</w:t>
      </w:r>
      <w:r w:rsidR="00373964" w:rsidRPr="00857694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AB3B9D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24D5B" w:rsidRPr="00857694">
        <w:rPr>
          <w:rFonts w:ascii="Times New Roman" w:hAnsi="Times New Roman" w:cs="Times New Roman"/>
          <w:b/>
          <w:bCs/>
          <w:sz w:val="20"/>
          <w:szCs w:val="20"/>
        </w:rPr>
        <w:t>Th</w:t>
      </w:r>
      <w:r w:rsidR="00F07E08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is </w:t>
      </w:r>
      <w:r w:rsidR="008C570E" w:rsidRPr="00857694">
        <w:rPr>
          <w:rFonts w:ascii="Times New Roman" w:hAnsi="Times New Roman" w:cs="Times New Roman"/>
          <w:b/>
          <w:bCs/>
          <w:sz w:val="20"/>
          <w:szCs w:val="20"/>
        </w:rPr>
        <w:t>project</w:t>
      </w:r>
      <w:r w:rsidR="00F07E08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will not only </w:t>
      </w:r>
      <w:r w:rsidR="0070720A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compare the efficiency of different AI </w:t>
      </w:r>
      <w:r w:rsidR="0017084D" w:rsidRPr="00857694">
        <w:rPr>
          <w:rFonts w:ascii="Times New Roman" w:hAnsi="Times New Roman" w:cs="Times New Roman"/>
          <w:b/>
          <w:bCs/>
          <w:sz w:val="20"/>
          <w:szCs w:val="20"/>
        </w:rPr>
        <w:t>models but</w:t>
      </w:r>
      <w:r w:rsidR="00C805D2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will</w:t>
      </w:r>
      <w:r w:rsidR="00CA477E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also </w:t>
      </w:r>
      <w:r w:rsidR="00D55E18" w:rsidRPr="00857694">
        <w:rPr>
          <w:rFonts w:ascii="Times New Roman" w:hAnsi="Times New Roman" w:cs="Times New Roman"/>
          <w:b/>
          <w:bCs/>
          <w:sz w:val="20"/>
          <w:szCs w:val="20"/>
        </w:rPr>
        <w:t>return a</w:t>
      </w:r>
      <w:r w:rsidR="00972A7B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detailed</w:t>
      </w:r>
      <w:r w:rsidR="00D55E18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report on </w:t>
      </w:r>
      <w:r w:rsidR="0017084D" w:rsidRPr="00857694">
        <w:rPr>
          <w:rFonts w:ascii="Times New Roman" w:hAnsi="Times New Roman" w:cs="Times New Roman"/>
          <w:b/>
          <w:bCs/>
          <w:sz w:val="20"/>
          <w:szCs w:val="20"/>
        </w:rPr>
        <w:t>malicious</w:t>
      </w:r>
      <w:r w:rsidR="00D55E18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emails</w:t>
      </w:r>
      <w:r w:rsidR="00972A7B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for the user to analyze</w:t>
      </w:r>
      <w:r w:rsidR="004D466E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, allowing the user to make informed decisions </w:t>
      </w:r>
      <w:r w:rsidR="00AB3B9D" w:rsidRPr="00857694">
        <w:rPr>
          <w:rFonts w:ascii="Times New Roman" w:hAnsi="Times New Roman" w:cs="Times New Roman"/>
          <w:b/>
          <w:bCs/>
          <w:sz w:val="20"/>
          <w:szCs w:val="20"/>
        </w:rPr>
        <w:t>when interacting with the</w:t>
      </w:r>
      <w:r w:rsidR="0071422D" w:rsidRPr="00857694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="00972A7B" w:rsidRPr="00857694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5EBEA73E" w14:textId="77777777" w:rsidR="002C338A" w:rsidRPr="00857694" w:rsidRDefault="002C338A" w:rsidP="00A02985">
      <w:pPr>
        <w:ind w:right="-144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1687DECA" w14:textId="5233334C" w:rsidR="002C338A" w:rsidRPr="00857694" w:rsidRDefault="002C338A" w:rsidP="00A02985">
      <w:pPr>
        <w:ind w:righ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Keywords</w:t>
      </w:r>
      <w:r w:rsidRPr="00857694">
        <w:rPr>
          <w:rFonts w:ascii="Times New Roman" w:hAnsi="Times New Roman" w:cs="Times New Roman"/>
          <w:sz w:val="20"/>
          <w:szCs w:val="20"/>
        </w:rPr>
        <w:t xml:space="preserve"> – Machine Learning, Artificial Intelligence,</w:t>
      </w:r>
      <w:r w:rsidR="009C3472" w:rsidRPr="00857694">
        <w:rPr>
          <w:rFonts w:ascii="Times New Roman" w:hAnsi="Times New Roman" w:cs="Times New Roman"/>
          <w:sz w:val="20"/>
          <w:szCs w:val="20"/>
        </w:rPr>
        <w:t xml:space="preserve"> Cybersecurity,</w:t>
      </w:r>
      <w:r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AD2B01" w:rsidRPr="00857694">
        <w:rPr>
          <w:rFonts w:ascii="Times New Roman" w:hAnsi="Times New Roman" w:cs="Times New Roman"/>
          <w:sz w:val="20"/>
          <w:szCs w:val="20"/>
        </w:rPr>
        <w:t>Deep Learning</w:t>
      </w:r>
      <w:r w:rsidRPr="00857694">
        <w:rPr>
          <w:rFonts w:ascii="Times New Roman" w:hAnsi="Times New Roman" w:cs="Times New Roman"/>
          <w:sz w:val="20"/>
          <w:szCs w:val="20"/>
        </w:rPr>
        <w:t xml:space="preserve">, Natural Language Processing, Phishing Detection, Long Short-Term Memory, </w:t>
      </w:r>
      <w:r w:rsidR="006247AF" w:rsidRPr="00857694">
        <w:rPr>
          <w:rFonts w:ascii="Times New Roman" w:hAnsi="Times New Roman" w:cs="Times New Roman"/>
          <w:sz w:val="20"/>
          <w:szCs w:val="20"/>
        </w:rPr>
        <w:t>Transformer</w:t>
      </w:r>
      <w:r w:rsidR="00953201" w:rsidRPr="00857694">
        <w:rPr>
          <w:rFonts w:ascii="Times New Roman" w:hAnsi="Times New Roman" w:cs="Times New Roman"/>
          <w:sz w:val="20"/>
          <w:szCs w:val="20"/>
        </w:rPr>
        <w:t xml:space="preserve"> Model</w:t>
      </w:r>
      <w:r w:rsidR="006247AF" w:rsidRPr="00857694">
        <w:rPr>
          <w:rFonts w:ascii="Times New Roman" w:hAnsi="Times New Roman" w:cs="Times New Roman"/>
          <w:sz w:val="20"/>
          <w:szCs w:val="20"/>
        </w:rPr>
        <w:t xml:space="preserve">, </w:t>
      </w:r>
      <w:r w:rsidR="00276DD9" w:rsidRPr="00857694">
        <w:rPr>
          <w:rFonts w:ascii="Times New Roman" w:hAnsi="Times New Roman" w:cs="Times New Roman"/>
          <w:sz w:val="20"/>
          <w:szCs w:val="20"/>
        </w:rPr>
        <w:t>API</w:t>
      </w:r>
    </w:p>
    <w:p w14:paraId="2FD0A4CE" w14:textId="77777777" w:rsidR="003150BA" w:rsidRDefault="003150BA" w:rsidP="00A02985">
      <w:pPr>
        <w:ind w:right="-144"/>
        <w:jc w:val="both"/>
        <w:rPr>
          <w:rFonts w:ascii="Times New Roman" w:hAnsi="Times New Roman" w:cs="Times New Roman"/>
          <w:sz w:val="20"/>
          <w:szCs w:val="20"/>
        </w:rPr>
      </w:pPr>
    </w:p>
    <w:p w14:paraId="1DACDC61" w14:textId="77777777" w:rsidR="001C5155" w:rsidRPr="00857694" w:rsidRDefault="001C5155" w:rsidP="00A02985">
      <w:pPr>
        <w:ind w:right="-144"/>
        <w:jc w:val="both"/>
        <w:rPr>
          <w:rFonts w:ascii="Times New Roman" w:hAnsi="Times New Roman" w:cs="Times New Roman"/>
          <w:sz w:val="20"/>
          <w:szCs w:val="20"/>
        </w:rPr>
      </w:pPr>
    </w:p>
    <w:p w14:paraId="2E72AD81" w14:textId="75B56C2D" w:rsidR="0059292F" w:rsidRPr="00857694" w:rsidRDefault="0059292F" w:rsidP="00A8210F">
      <w:pPr>
        <w:ind w:right="-14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I. </w:t>
      </w:r>
      <w:r w:rsidR="002C338A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57694">
        <w:rPr>
          <w:rFonts w:ascii="Times New Roman" w:hAnsi="Times New Roman" w:cs="Times New Roman"/>
          <w:b/>
          <w:bCs/>
          <w:sz w:val="20"/>
          <w:szCs w:val="20"/>
        </w:rPr>
        <w:t>INTRODUCTION</w:t>
      </w:r>
    </w:p>
    <w:p w14:paraId="560CAA07" w14:textId="77777777" w:rsidR="00FC6601" w:rsidRPr="00857694" w:rsidRDefault="00FC6601" w:rsidP="00A02985">
      <w:pPr>
        <w:ind w:right="-144"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2E7FF7A" w14:textId="6E9B2A08" w:rsidR="00F54FEE" w:rsidRDefault="00D600FB" w:rsidP="00A02985">
      <w:pPr>
        <w:ind w:right="-144" w:firstLine="36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>The expected outcome of this study is to have a</w:t>
      </w:r>
      <w:r w:rsidR="00211E64" w:rsidRPr="00857694">
        <w:rPr>
          <w:rFonts w:ascii="Times New Roman" w:hAnsi="Times New Roman" w:cs="Times New Roman"/>
          <w:sz w:val="20"/>
          <w:szCs w:val="20"/>
        </w:rPr>
        <w:t xml:space="preserve">n effective solution to </w:t>
      </w:r>
      <w:r w:rsidR="00CE3052" w:rsidRPr="00857694">
        <w:rPr>
          <w:rFonts w:ascii="Times New Roman" w:hAnsi="Times New Roman" w:cs="Times New Roman"/>
          <w:sz w:val="20"/>
          <w:szCs w:val="20"/>
        </w:rPr>
        <w:t>mitigate</w:t>
      </w:r>
      <w:r w:rsidR="00211E64" w:rsidRPr="00857694">
        <w:rPr>
          <w:rFonts w:ascii="Times New Roman" w:hAnsi="Times New Roman" w:cs="Times New Roman"/>
          <w:sz w:val="20"/>
          <w:szCs w:val="20"/>
        </w:rPr>
        <w:t xml:space="preserve"> phishing attacks, as well as </w:t>
      </w:r>
      <w:r w:rsidR="008E1F33" w:rsidRPr="00857694">
        <w:rPr>
          <w:rFonts w:ascii="Times New Roman" w:hAnsi="Times New Roman" w:cs="Times New Roman"/>
          <w:sz w:val="20"/>
          <w:szCs w:val="20"/>
        </w:rPr>
        <w:t xml:space="preserve">improve the accuracy and speed of </w:t>
      </w:r>
      <w:r w:rsidR="00A818BF" w:rsidRPr="00857694">
        <w:rPr>
          <w:rFonts w:ascii="Times New Roman" w:hAnsi="Times New Roman" w:cs="Times New Roman"/>
          <w:sz w:val="20"/>
          <w:szCs w:val="20"/>
        </w:rPr>
        <w:t>phishing detection</w:t>
      </w:r>
      <w:r w:rsidR="00FD5C97" w:rsidRPr="00857694">
        <w:rPr>
          <w:rFonts w:ascii="Times New Roman" w:hAnsi="Times New Roman" w:cs="Times New Roman"/>
          <w:sz w:val="20"/>
          <w:szCs w:val="20"/>
        </w:rPr>
        <w:t xml:space="preserve">, so that organizations </w:t>
      </w:r>
      <w:r w:rsidR="007043BC" w:rsidRPr="00857694">
        <w:rPr>
          <w:rFonts w:ascii="Times New Roman" w:hAnsi="Times New Roman" w:cs="Times New Roman"/>
          <w:sz w:val="20"/>
          <w:szCs w:val="20"/>
        </w:rPr>
        <w:t xml:space="preserve">and individual users </w:t>
      </w:r>
      <w:r w:rsidR="00F00B91" w:rsidRPr="00857694">
        <w:rPr>
          <w:rFonts w:ascii="Times New Roman" w:hAnsi="Times New Roman" w:cs="Times New Roman"/>
          <w:sz w:val="20"/>
          <w:szCs w:val="20"/>
        </w:rPr>
        <w:t xml:space="preserve">can be safer </w:t>
      </w:r>
      <w:r w:rsidR="00A744A8" w:rsidRPr="00857694">
        <w:rPr>
          <w:rFonts w:ascii="Times New Roman" w:hAnsi="Times New Roman" w:cs="Times New Roman"/>
          <w:sz w:val="20"/>
          <w:szCs w:val="20"/>
        </w:rPr>
        <w:t>on the internet.</w:t>
      </w:r>
      <w:r w:rsidR="00216874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EF2127" w:rsidRPr="00857694">
        <w:rPr>
          <w:rFonts w:ascii="Times New Roman" w:hAnsi="Times New Roman" w:cs="Times New Roman"/>
          <w:sz w:val="20"/>
          <w:szCs w:val="20"/>
        </w:rPr>
        <w:t xml:space="preserve">This study will </w:t>
      </w:r>
      <w:r w:rsidR="000B5F29" w:rsidRPr="00857694">
        <w:rPr>
          <w:rFonts w:ascii="Times New Roman" w:hAnsi="Times New Roman" w:cs="Times New Roman"/>
          <w:sz w:val="20"/>
          <w:szCs w:val="20"/>
        </w:rPr>
        <w:t>investigate</w:t>
      </w:r>
      <w:r w:rsidR="00EF2127" w:rsidRPr="00857694">
        <w:rPr>
          <w:rFonts w:ascii="Times New Roman" w:hAnsi="Times New Roman" w:cs="Times New Roman"/>
          <w:sz w:val="20"/>
          <w:szCs w:val="20"/>
        </w:rPr>
        <w:t xml:space="preserve"> the effectiveness of </w:t>
      </w:r>
      <w:r w:rsidR="00BF2F95" w:rsidRPr="00857694">
        <w:rPr>
          <w:rFonts w:ascii="Times New Roman" w:hAnsi="Times New Roman" w:cs="Times New Roman"/>
          <w:sz w:val="20"/>
          <w:szCs w:val="20"/>
        </w:rPr>
        <w:t xml:space="preserve">a Long Short-Term Memory </w:t>
      </w:r>
      <w:r w:rsidR="003F3639" w:rsidRPr="00857694">
        <w:rPr>
          <w:rFonts w:ascii="Times New Roman" w:hAnsi="Times New Roman" w:cs="Times New Roman"/>
          <w:sz w:val="20"/>
          <w:szCs w:val="20"/>
        </w:rPr>
        <w:t xml:space="preserve">(LSTM) model, a Transformer Model, </w:t>
      </w:r>
      <w:r w:rsidR="006733FE" w:rsidRPr="00857694">
        <w:rPr>
          <w:rFonts w:ascii="Times New Roman" w:hAnsi="Times New Roman" w:cs="Times New Roman"/>
          <w:sz w:val="20"/>
          <w:szCs w:val="20"/>
        </w:rPr>
        <w:t>and OpenAI’s GPT-3 and GPT-4 models.</w:t>
      </w:r>
      <w:r w:rsidR="00D43503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1265D0" w:rsidRPr="00857694">
        <w:rPr>
          <w:rFonts w:ascii="Times New Roman" w:hAnsi="Times New Roman" w:cs="Times New Roman"/>
          <w:sz w:val="20"/>
          <w:szCs w:val="20"/>
        </w:rPr>
        <w:t>LSTM has been used for many use cases includin</w:t>
      </w:r>
      <w:r w:rsidR="008810D1" w:rsidRPr="00857694">
        <w:rPr>
          <w:rFonts w:ascii="Times New Roman" w:hAnsi="Times New Roman" w:cs="Times New Roman"/>
          <w:sz w:val="20"/>
          <w:szCs w:val="20"/>
        </w:rPr>
        <w:t xml:space="preserve">g Natural Language Processing, speech recognition, </w:t>
      </w:r>
      <w:r w:rsidR="00EA12E1" w:rsidRPr="00857694">
        <w:rPr>
          <w:rFonts w:ascii="Times New Roman" w:hAnsi="Times New Roman" w:cs="Times New Roman"/>
          <w:sz w:val="20"/>
          <w:szCs w:val="20"/>
        </w:rPr>
        <w:t xml:space="preserve">and </w:t>
      </w:r>
      <w:r w:rsidR="00611FF7" w:rsidRPr="00857694">
        <w:rPr>
          <w:rFonts w:ascii="Times New Roman" w:hAnsi="Times New Roman" w:cs="Times New Roman"/>
          <w:sz w:val="20"/>
          <w:szCs w:val="20"/>
        </w:rPr>
        <w:t>time series prediction (ex. weather forecasting</w:t>
      </w:r>
      <w:r w:rsidR="002D3E3C" w:rsidRPr="00857694">
        <w:rPr>
          <w:rFonts w:ascii="Times New Roman" w:hAnsi="Times New Roman" w:cs="Times New Roman"/>
          <w:sz w:val="20"/>
          <w:szCs w:val="20"/>
        </w:rPr>
        <w:t xml:space="preserve"> and </w:t>
      </w:r>
      <w:r w:rsidR="00611FF7" w:rsidRPr="00857694">
        <w:rPr>
          <w:rFonts w:ascii="Times New Roman" w:hAnsi="Times New Roman" w:cs="Times New Roman"/>
          <w:sz w:val="20"/>
          <w:szCs w:val="20"/>
        </w:rPr>
        <w:t>stock market</w:t>
      </w:r>
      <w:r w:rsidR="007807AD" w:rsidRPr="00857694">
        <w:rPr>
          <w:rFonts w:ascii="Times New Roman" w:hAnsi="Times New Roman" w:cs="Times New Roman"/>
          <w:sz w:val="20"/>
          <w:szCs w:val="20"/>
        </w:rPr>
        <w:t xml:space="preserve"> predictions</w:t>
      </w:r>
      <w:r w:rsidR="00611FF7" w:rsidRPr="00857694">
        <w:rPr>
          <w:rFonts w:ascii="Times New Roman" w:hAnsi="Times New Roman" w:cs="Times New Roman"/>
          <w:sz w:val="20"/>
          <w:szCs w:val="20"/>
        </w:rPr>
        <w:t>)</w:t>
      </w:r>
      <w:r w:rsidR="002D3E3C" w:rsidRPr="00857694">
        <w:rPr>
          <w:rFonts w:ascii="Times New Roman" w:hAnsi="Times New Roman" w:cs="Times New Roman"/>
          <w:sz w:val="20"/>
          <w:szCs w:val="20"/>
        </w:rPr>
        <w:t xml:space="preserve">. </w:t>
      </w:r>
      <w:r w:rsidR="004A65B5" w:rsidRPr="00857694">
        <w:rPr>
          <w:rFonts w:ascii="Times New Roman" w:hAnsi="Times New Roman" w:cs="Times New Roman"/>
          <w:sz w:val="20"/>
          <w:szCs w:val="20"/>
        </w:rPr>
        <w:t xml:space="preserve">Phishing </w:t>
      </w:r>
      <w:r w:rsidR="0040324D" w:rsidRPr="00857694">
        <w:rPr>
          <w:rFonts w:ascii="Times New Roman" w:hAnsi="Times New Roman" w:cs="Times New Roman"/>
          <w:sz w:val="20"/>
          <w:szCs w:val="20"/>
        </w:rPr>
        <w:t xml:space="preserve">emails may use a specific language and an LSTM model can be used to </w:t>
      </w:r>
      <w:r w:rsidR="00F93EA4" w:rsidRPr="00857694">
        <w:rPr>
          <w:rFonts w:ascii="Times New Roman" w:hAnsi="Times New Roman" w:cs="Times New Roman"/>
          <w:sz w:val="20"/>
          <w:szCs w:val="20"/>
        </w:rPr>
        <w:t>identify such patterns.</w:t>
      </w:r>
      <w:r w:rsidR="00267EB7" w:rsidRPr="00857694">
        <w:rPr>
          <w:rFonts w:ascii="Times New Roman" w:hAnsi="Times New Roman" w:cs="Times New Roman"/>
          <w:sz w:val="20"/>
          <w:szCs w:val="20"/>
        </w:rPr>
        <w:t xml:space="preserve"> As transformer</w:t>
      </w:r>
      <w:r w:rsidR="009A692A" w:rsidRPr="00857694">
        <w:rPr>
          <w:rFonts w:ascii="Times New Roman" w:hAnsi="Times New Roman" w:cs="Times New Roman"/>
          <w:sz w:val="20"/>
          <w:szCs w:val="20"/>
        </w:rPr>
        <w:t xml:space="preserve"> models</w:t>
      </w:r>
      <w:r w:rsidR="00267EB7" w:rsidRPr="00857694">
        <w:rPr>
          <w:rFonts w:ascii="Times New Roman" w:hAnsi="Times New Roman" w:cs="Times New Roman"/>
          <w:sz w:val="20"/>
          <w:szCs w:val="20"/>
        </w:rPr>
        <w:t xml:space="preserve"> were introduced, </w:t>
      </w:r>
      <w:r w:rsidR="003F1B40" w:rsidRPr="00857694">
        <w:rPr>
          <w:rFonts w:ascii="Times New Roman" w:hAnsi="Times New Roman" w:cs="Times New Roman"/>
          <w:sz w:val="20"/>
          <w:szCs w:val="20"/>
        </w:rPr>
        <w:t xml:space="preserve">NLP was revolutionized as </w:t>
      </w:r>
      <w:r w:rsidR="00737595" w:rsidRPr="00857694">
        <w:rPr>
          <w:rFonts w:ascii="Times New Roman" w:hAnsi="Times New Roman" w:cs="Times New Roman"/>
          <w:sz w:val="20"/>
          <w:szCs w:val="20"/>
        </w:rPr>
        <w:t xml:space="preserve">these models </w:t>
      </w:r>
      <w:r w:rsidR="006E02EE" w:rsidRPr="00857694">
        <w:rPr>
          <w:rFonts w:ascii="Times New Roman" w:hAnsi="Times New Roman" w:cs="Times New Roman"/>
          <w:sz w:val="20"/>
          <w:szCs w:val="20"/>
        </w:rPr>
        <w:t>could focus</w:t>
      </w:r>
      <w:r w:rsidR="00996B8F" w:rsidRPr="00857694">
        <w:rPr>
          <w:rFonts w:ascii="Times New Roman" w:hAnsi="Times New Roman" w:cs="Times New Roman"/>
          <w:sz w:val="20"/>
          <w:szCs w:val="20"/>
        </w:rPr>
        <w:t xml:space="preserve"> on different parts of the input data at different times, </w:t>
      </w:r>
      <w:r w:rsidR="008148CB" w:rsidRPr="00857694">
        <w:rPr>
          <w:rFonts w:ascii="Times New Roman" w:hAnsi="Times New Roman" w:cs="Times New Roman"/>
          <w:sz w:val="20"/>
          <w:szCs w:val="20"/>
        </w:rPr>
        <w:t xml:space="preserve">allowing the model to </w:t>
      </w:r>
      <w:r w:rsidR="00551D3C" w:rsidRPr="00857694">
        <w:rPr>
          <w:rFonts w:ascii="Times New Roman" w:hAnsi="Times New Roman" w:cs="Times New Roman"/>
          <w:sz w:val="20"/>
          <w:szCs w:val="20"/>
        </w:rPr>
        <w:t xml:space="preserve">understand the context and relationships between data better. </w:t>
      </w:r>
      <w:r w:rsidR="00CB3705" w:rsidRPr="00857694">
        <w:rPr>
          <w:rFonts w:ascii="Times New Roman" w:hAnsi="Times New Roman" w:cs="Times New Roman"/>
          <w:sz w:val="20"/>
          <w:szCs w:val="20"/>
        </w:rPr>
        <w:t xml:space="preserve">OpenAI’s GPT-3 and GPT-4 models, 2 </w:t>
      </w:r>
      <w:r w:rsidR="00C7296F" w:rsidRPr="00857694">
        <w:rPr>
          <w:rFonts w:ascii="Times New Roman" w:hAnsi="Times New Roman" w:cs="Times New Roman"/>
          <w:sz w:val="20"/>
          <w:szCs w:val="20"/>
        </w:rPr>
        <w:t xml:space="preserve">highly </w:t>
      </w:r>
      <w:r w:rsidR="00956BAE" w:rsidRPr="00857694">
        <w:rPr>
          <w:rFonts w:ascii="Times New Roman" w:hAnsi="Times New Roman" w:cs="Times New Roman"/>
          <w:sz w:val="20"/>
          <w:szCs w:val="20"/>
        </w:rPr>
        <w:t xml:space="preserve">advanced </w:t>
      </w:r>
      <w:r w:rsidR="00C7296F" w:rsidRPr="00857694">
        <w:rPr>
          <w:rFonts w:ascii="Times New Roman" w:hAnsi="Times New Roman" w:cs="Times New Roman"/>
          <w:sz w:val="20"/>
          <w:szCs w:val="20"/>
        </w:rPr>
        <w:t>Large Language Models (LLM)</w:t>
      </w:r>
      <w:r w:rsidR="007E2243" w:rsidRPr="00857694">
        <w:rPr>
          <w:rFonts w:ascii="Times New Roman" w:hAnsi="Times New Roman" w:cs="Times New Roman"/>
          <w:sz w:val="20"/>
          <w:szCs w:val="20"/>
        </w:rPr>
        <w:t xml:space="preserve">, may also </w:t>
      </w:r>
      <w:r w:rsidR="00F7384E" w:rsidRPr="00857694">
        <w:rPr>
          <w:rFonts w:ascii="Times New Roman" w:hAnsi="Times New Roman" w:cs="Times New Roman"/>
          <w:sz w:val="20"/>
          <w:szCs w:val="20"/>
        </w:rPr>
        <w:t xml:space="preserve">prove useful to test. OpenAI </w:t>
      </w:r>
      <w:r w:rsidR="006544B4" w:rsidRPr="00857694">
        <w:rPr>
          <w:rFonts w:ascii="Times New Roman" w:hAnsi="Times New Roman" w:cs="Times New Roman"/>
          <w:sz w:val="20"/>
          <w:szCs w:val="20"/>
        </w:rPr>
        <w:t xml:space="preserve">has been actively developing </w:t>
      </w:r>
      <w:r w:rsidR="003C2BD3" w:rsidRPr="00857694">
        <w:rPr>
          <w:rFonts w:ascii="Times New Roman" w:hAnsi="Times New Roman" w:cs="Times New Roman"/>
          <w:sz w:val="20"/>
          <w:szCs w:val="20"/>
        </w:rPr>
        <w:t>its</w:t>
      </w:r>
      <w:r w:rsidR="006544B4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3C2BD3" w:rsidRPr="00857694">
        <w:rPr>
          <w:rFonts w:ascii="Times New Roman" w:hAnsi="Times New Roman" w:cs="Times New Roman"/>
          <w:sz w:val="20"/>
          <w:szCs w:val="20"/>
        </w:rPr>
        <w:t xml:space="preserve">API features, allowing users to now fine-tune (add datasets to) </w:t>
      </w:r>
      <w:r w:rsidR="003C2BD3" w:rsidRPr="00857694">
        <w:rPr>
          <w:rFonts w:ascii="Times New Roman" w:hAnsi="Times New Roman" w:cs="Times New Roman"/>
          <w:sz w:val="20"/>
          <w:szCs w:val="20"/>
        </w:rPr>
        <w:t xml:space="preserve">the </w:t>
      </w:r>
      <w:r w:rsidR="00F33537" w:rsidRPr="00857694">
        <w:rPr>
          <w:rFonts w:ascii="Times New Roman" w:hAnsi="Times New Roman" w:cs="Times New Roman"/>
          <w:sz w:val="20"/>
          <w:szCs w:val="20"/>
        </w:rPr>
        <w:t xml:space="preserve">models. Therefore, all models </w:t>
      </w:r>
      <w:r w:rsidR="002302A0" w:rsidRPr="00857694">
        <w:rPr>
          <w:rFonts w:ascii="Times New Roman" w:hAnsi="Times New Roman" w:cs="Times New Roman"/>
          <w:sz w:val="20"/>
          <w:szCs w:val="20"/>
        </w:rPr>
        <w:t xml:space="preserve">in this study can be </w:t>
      </w:r>
      <w:r w:rsidR="007C3C5D" w:rsidRPr="00857694">
        <w:rPr>
          <w:rFonts w:ascii="Times New Roman" w:hAnsi="Times New Roman" w:cs="Times New Roman"/>
          <w:sz w:val="20"/>
          <w:szCs w:val="20"/>
        </w:rPr>
        <w:t>trained on the same dataset</w:t>
      </w:r>
      <w:r w:rsidR="006E02EE" w:rsidRPr="0085769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8BA0B1B" w14:textId="77777777" w:rsidR="00390156" w:rsidRDefault="00390156" w:rsidP="00390156">
      <w:pPr>
        <w:ind w:right="-144"/>
        <w:jc w:val="both"/>
        <w:rPr>
          <w:rFonts w:ascii="Times New Roman" w:hAnsi="Times New Roman" w:cs="Times New Roman"/>
          <w:sz w:val="20"/>
          <w:szCs w:val="20"/>
        </w:rPr>
      </w:pPr>
    </w:p>
    <w:p w14:paraId="6B08A839" w14:textId="64F2A422" w:rsidR="00390156" w:rsidRDefault="00390156" w:rsidP="00390156">
      <w:pPr>
        <w:ind w:right="-14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 w:rsidR="00AB041A">
        <w:rPr>
          <w:rFonts w:ascii="Times New Roman" w:hAnsi="Times New Roman" w:cs="Times New Roman"/>
          <w:sz w:val="20"/>
          <w:szCs w:val="20"/>
        </w:rPr>
        <w:t>I</w:t>
      </w:r>
    </w:p>
    <w:p w14:paraId="5F1B54F1" w14:textId="3965E1CF" w:rsidR="00AB041A" w:rsidRDefault="007B20E6" w:rsidP="00390156">
      <w:pPr>
        <w:ind w:right="-144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 </w:t>
      </w:r>
      <w:r w:rsidR="00AB041A" w:rsidRPr="007B20E6">
        <w:rPr>
          <w:rFonts w:ascii="Times New Roman" w:hAnsi="Times New Roman" w:cs="Times New Roman"/>
          <w:sz w:val="16"/>
          <w:szCs w:val="16"/>
        </w:rPr>
        <w:t>LIST</w:t>
      </w:r>
      <w:r w:rsidR="00AB041A">
        <w:rPr>
          <w:rFonts w:ascii="Times New Roman" w:hAnsi="Times New Roman" w:cs="Times New Roman"/>
          <w:sz w:val="20"/>
          <w:szCs w:val="20"/>
        </w:rPr>
        <w:t xml:space="preserve"> </w:t>
      </w:r>
      <w:r w:rsidR="00AB041A" w:rsidRPr="007B20E6">
        <w:rPr>
          <w:rFonts w:ascii="Times New Roman" w:hAnsi="Times New Roman" w:cs="Times New Roman"/>
          <w:sz w:val="16"/>
          <w:szCs w:val="16"/>
        </w:rPr>
        <w:t>OF KEY ACRONYMS</w:t>
      </w:r>
    </w:p>
    <w:p w14:paraId="3C6BA12F" w14:textId="77777777" w:rsidR="002B35B9" w:rsidRDefault="002B35B9" w:rsidP="00390156">
      <w:pPr>
        <w:ind w:right="-144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775"/>
      </w:tblGrid>
      <w:tr w:rsidR="002B35B9" w14:paraId="2FE8F914" w14:textId="77777777" w:rsidTr="002D6060">
        <w:tc>
          <w:tcPr>
            <w:tcW w:w="1255" w:type="dxa"/>
          </w:tcPr>
          <w:p w14:paraId="30E874D5" w14:textId="4C9DD16B" w:rsidR="002B35B9" w:rsidRPr="003D21B9" w:rsidRDefault="002B35B9" w:rsidP="002B35B9">
            <w:pPr>
              <w:ind w:right="-14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D21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Acronyms</w:t>
            </w:r>
          </w:p>
        </w:tc>
        <w:tc>
          <w:tcPr>
            <w:tcW w:w="3775" w:type="dxa"/>
          </w:tcPr>
          <w:p w14:paraId="60D6EA57" w14:textId="66BFE1AA" w:rsidR="002B35B9" w:rsidRPr="003D21B9" w:rsidRDefault="003D21B9" w:rsidP="002B35B9">
            <w:pPr>
              <w:ind w:right="-144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D21B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2B35B9" w14:paraId="0E0ADBF4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17A83635" w14:textId="616DBDFB" w:rsidR="002B35B9" w:rsidRPr="003D21B9" w:rsidRDefault="003D21B9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AI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2B343CBD" w14:textId="60FB2B17" w:rsidR="002B35B9" w:rsidRPr="003D21B9" w:rsidRDefault="003D21B9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Artificial </w:t>
            </w:r>
            <w:r w:rsidR="000440D5">
              <w:rPr>
                <w:rFonts w:ascii="Times New Roman" w:hAnsi="Times New Roman" w:cs="Times New Roman"/>
                <w:sz w:val="18"/>
                <w:szCs w:val="18"/>
              </w:rPr>
              <w:t>Intelligence</w:t>
            </w:r>
          </w:p>
        </w:tc>
      </w:tr>
      <w:tr w:rsidR="002B35B9" w14:paraId="1774B8D9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51A4E972" w14:textId="0499298B" w:rsidR="002B35B9" w:rsidRPr="003D21B9" w:rsidRDefault="000440D5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RNN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3E9C9108" w14:textId="5ECCA7B2" w:rsidR="002B35B9" w:rsidRPr="003D21B9" w:rsidRDefault="002E5E0C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Recurrent Neural Network</w:t>
            </w:r>
          </w:p>
        </w:tc>
      </w:tr>
      <w:tr w:rsidR="002B35B9" w14:paraId="616B51F8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73E4279C" w14:textId="40568ADD" w:rsidR="002B35B9" w:rsidRPr="003D21B9" w:rsidRDefault="002E5E0C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LSTM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12D07027" w14:textId="6E135A3D" w:rsidR="002B35B9" w:rsidRPr="003D21B9" w:rsidRDefault="002E5E0C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Long Sho</w:t>
            </w:r>
            <w:r w:rsidR="0020782A">
              <w:rPr>
                <w:rFonts w:ascii="Times New Roman" w:hAnsi="Times New Roman" w:cs="Times New Roman"/>
                <w:sz w:val="18"/>
                <w:szCs w:val="18"/>
              </w:rPr>
              <w:t>rt-Term Memory</w:t>
            </w:r>
          </w:p>
        </w:tc>
      </w:tr>
      <w:tr w:rsidR="002B35B9" w14:paraId="3FB2AA53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6D349412" w14:textId="47FAB8D4" w:rsidR="002B35B9" w:rsidRPr="003D21B9" w:rsidRDefault="00FF524F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BERT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152175D8" w14:textId="58B3288C" w:rsidR="002B35B9" w:rsidRPr="003D21B9" w:rsidRDefault="001D5B00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 w:rsidRPr="001D5B00">
              <w:rPr>
                <w:rFonts w:ascii="Times New Roman" w:hAnsi="Times New Roman" w:cs="Times New Roman"/>
                <w:sz w:val="18"/>
                <w:szCs w:val="18"/>
              </w:rPr>
              <w:t>Bidirectional Encoder Representations from Transformers</w:t>
            </w:r>
          </w:p>
        </w:tc>
      </w:tr>
      <w:tr w:rsidR="00C21AA3" w14:paraId="62D222AC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1F1C95D9" w14:textId="29138CC2" w:rsidR="00C21AA3" w:rsidRDefault="00C21AA3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RoBERTa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26AD563D" w14:textId="3561F551" w:rsidR="00C21AA3" w:rsidRPr="001D5B00" w:rsidRDefault="00176D38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Robustly Optimized BERT Approach</w:t>
            </w:r>
          </w:p>
        </w:tc>
      </w:tr>
      <w:tr w:rsidR="00C21AA3" w14:paraId="6F092AA0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1C668311" w14:textId="56F0761E" w:rsidR="00C21AA3" w:rsidRDefault="0094195D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Dist</w:t>
            </w:r>
            <w:r w:rsidR="00E7319D">
              <w:rPr>
                <w:rFonts w:ascii="Times New Roman" w:hAnsi="Times New Roman" w:cs="Times New Roman"/>
                <w:sz w:val="18"/>
                <w:szCs w:val="18"/>
              </w:rPr>
              <w:t>ilBERT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23BEEFFB" w14:textId="092B06D9" w:rsidR="00C21AA3" w:rsidRPr="001D5B00" w:rsidRDefault="00E7319D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Distilled BERT (40% Less parameters than BERT)</w:t>
            </w:r>
          </w:p>
        </w:tc>
      </w:tr>
      <w:tr w:rsidR="001C1572" w14:paraId="0307DA71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6B357415" w14:textId="5F0B7F4D" w:rsidR="001C1572" w:rsidRDefault="001C1572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MLM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7CB33BBE" w14:textId="38D9C84C" w:rsidR="001C1572" w:rsidRDefault="001C1572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Masked Language Modeling</w:t>
            </w:r>
          </w:p>
        </w:tc>
      </w:tr>
      <w:tr w:rsidR="001C1572" w14:paraId="473647B8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41FCF051" w14:textId="294CF630" w:rsidR="001C1572" w:rsidRDefault="001C1572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NSP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1F9C38A8" w14:textId="69953908" w:rsidR="001C1572" w:rsidRDefault="001C1572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Next Sentence Prediction</w:t>
            </w:r>
          </w:p>
        </w:tc>
      </w:tr>
      <w:tr w:rsidR="002B35B9" w14:paraId="11EEE998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443CF73C" w14:textId="6D32AACB" w:rsidR="00FF524F" w:rsidRPr="003D21B9" w:rsidRDefault="00FF524F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GPT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71E5A4C4" w14:textId="5F8DB0CA" w:rsidR="002B35B9" w:rsidRPr="003D21B9" w:rsidRDefault="008C103B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 w:rsidRPr="008C103B">
              <w:rPr>
                <w:rFonts w:ascii="Times New Roman" w:hAnsi="Times New Roman" w:cs="Times New Roman"/>
                <w:sz w:val="18"/>
                <w:szCs w:val="18"/>
              </w:rPr>
              <w:t>Generative Pretrained Transforme</w:t>
            </w:r>
            <w:r w:rsidR="00D12B7C">
              <w:rPr>
                <w:rFonts w:ascii="Times New Roman" w:hAnsi="Times New Roman" w:cs="Times New Roman"/>
                <w:sz w:val="18"/>
                <w:szCs w:val="18"/>
              </w:rPr>
              <w:t>r</w:t>
            </w:r>
          </w:p>
        </w:tc>
      </w:tr>
      <w:tr w:rsidR="00F835E4" w14:paraId="35A17FB6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01A3D6F4" w14:textId="17A5C3BF" w:rsidR="00F835E4" w:rsidRDefault="00F835E4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LLM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057A086A" w14:textId="3458F26B" w:rsidR="00F835E4" w:rsidRPr="003D21B9" w:rsidRDefault="008C103B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 w:rsidRPr="008C103B">
              <w:rPr>
                <w:rFonts w:ascii="Times New Roman" w:hAnsi="Times New Roman" w:cs="Times New Roman"/>
                <w:sz w:val="18"/>
                <w:szCs w:val="18"/>
              </w:rPr>
              <w:t>Large Language Models</w:t>
            </w:r>
          </w:p>
        </w:tc>
      </w:tr>
      <w:tr w:rsidR="00FF524F" w14:paraId="4FA24D8E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327E147E" w14:textId="6240F943" w:rsidR="00FF524F" w:rsidRDefault="00FF524F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29E4F546" w14:textId="5C87C497" w:rsidR="00FF524F" w:rsidRPr="003D21B9" w:rsidRDefault="00D12B7C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 w:rsidRPr="00D12B7C">
              <w:rPr>
                <w:rFonts w:ascii="Times New Roman" w:hAnsi="Times New Roman" w:cs="Times New Roman"/>
                <w:sz w:val="18"/>
                <w:szCs w:val="18"/>
              </w:rPr>
              <w:t>Application Programming Interface</w:t>
            </w:r>
          </w:p>
        </w:tc>
      </w:tr>
      <w:tr w:rsidR="00FF524F" w14:paraId="6492B026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6CB722CD" w14:textId="41E4862A" w:rsidR="00FF524F" w:rsidRDefault="00FF524F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CPU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48BF0E41" w14:textId="549154E0" w:rsidR="00FF524F" w:rsidRPr="003D21B9" w:rsidRDefault="00837106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837106">
              <w:rPr>
                <w:rFonts w:ascii="Times New Roman" w:hAnsi="Times New Roman" w:cs="Times New Roman"/>
                <w:sz w:val="18"/>
                <w:szCs w:val="18"/>
              </w:rPr>
              <w:t xml:space="preserve">entral </w:t>
            </w:r>
            <w:r w:rsidR="00EF70B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837106">
              <w:rPr>
                <w:rFonts w:ascii="Times New Roman" w:hAnsi="Times New Roman" w:cs="Times New Roman"/>
                <w:sz w:val="18"/>
                <w:szCs w:val="18"/>
              </w:rPr>
              <w:t xml:space="preserve">rocessing </w:t>
            </w:r>
            <w:r w:rsidR="00EF70B7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837106">
              <w:rPr>
                <w:rFonts w:ascii="Times New Roman" w:hAnsi="Times New Roman" w:cs="Times New Roman"/>
                <w:sz w:val="18"/>
                <w:szCs w:val="18"/>
              </w:rPr>
              <w:t>nit</w:t>
            </w:r>
          </w:p>
        </w:tc>
      </w:tr>
      <w:tr w:rsidR="00FF524F" w14:paraId="1394DEE2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07433E4A" w14:textId="3353365A" w:rsidR="00FF524F" w:rsidRDefault="00FF524F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GPU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39B944E5" w14:textId="4E6FC34E" w:rsidR="00FF524F" w:rsidRPr="003D21B9" w:rsidRDefault="008C18EC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 w:rsidRPr="008C18EC">
              <w:rPr>
                <w:rFonts w:ascii="Times New Roman" w:hAnsi="Times New Roman" w:cs="Times New Roman"/>
                <w:sz w:val="18"/>
                <w:szCs w:val="18"/>
              </w:rPr>
              <w:t xml:space="preserve">Graphics </w:t>
            </w:r>
            <w:r w:rsidR="00EF70B7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8C18EC">
              <w:rPr>
                <w:rFonts w:ascii="Times New Roman" w:hAnsi="Times New Roman" w:cs="Times New Roman"/>
                <w:sz w:val="18"/>
                <w:szCs w:val="18"/>
              </w:rPr>
              <w:t xml:space="preserve">rocessing </w:t>
            </w:r>
            <w:r w:rsidR="00EF70B7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8C18EC">
              <w:rPr>
                <w:rFonts w:ascii="Times New Roman" w:hAnsi="Times New Roman" w:cs="Times New Roman"/>
                <w:sz w:val="18"/>
                <w:szCs w:val="18"/>
              </w:rPr>
              <w:t>nit</w:t>
            </w:r>
          </w:p>
        </w:tc>
      </w:tr>
      <w:tr w:rsidR="005E4818" w14:paraId="4D0E151C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2326FB25" w14:textId="0BDF6E36" w:rsidR="005E4818" w:rsidRDefault="005E4818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CUDA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297D7569" w14:textId="2C6F8523" w:rsidR="005E4818" w:rsidRPr="003D21B9" w:rsidRDefault="008C18EC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 w:rsidRPr="008C18EC">
              <w:rPr>
                <w:rFonts w:ascii="Times New Roman" w:hAnsi="Times New Roman" w:cs="Times New Roman"/>
                <w:sz w:val="18"/>
                <w:szCs w:val="18"/>
              </w:rPr>
              <w:t>Compute Unified Device Architecture</w:t>
            </w:r>
          </w:p>
        </w:tc>
      </w:tr>
      <w:tr w:rsidR="00FF524F" w14:paraId="2BE7FCDD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5391CFB8" w14:textId="1300B8CC" w:rsidR="00FF524F" w:rsidRDefault="00F77962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CSV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1BDA9738" w14:textId="208BF782" w:rsidR="00FF524F" w:rsidRPr="003D21B9" w:rsidRDefault="00EF70B7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Comma Separated Values</w:t>
            </w:r>
          </w:p>
        </w:tc>
      </w:tr>
      <w:tr w:rsidR="00F77962" w14:paraId="7011C854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6B4F3D7D" w14:textId="27271F1A" w:rsidR="00F77962" w:rsidRDefault="00A72EB3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IMAP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59F6E73C" w14:textId="22476FA7" w:rsidR="00F77962" w:rsidRPr="003D21B9" w:rsidRDefault="009F06BE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 w:rsidRPr="009F06BE">
              <w:rPr>
                <w:rFonts w:ascii="Times New Roman" w:hAnsi="Times New Roman" w:cs="Times New Roman"/>
                <w:sz w:val="18"/>
                <w:szCs w:val="18"/>
              </w:rPr>
              <w:t xml:space="preserve">Internet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9F06BE">
              <w:rPr>
                <w:rFonts w:ascii="Times New Roman" w:hAnsi="Times New Roman" w:cs="Times New Roman"/>
                <w:sz w:val="18"/>
                <w:szCs w:val="18"/>
              </w:rPr>
              <w:t xml:space="preserve">essage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9F06BE">
              <w:rPr>
                <w:rFonts w:ascii="Times New Roman" w:hAnsi="Times New Roman" w:cs="Times New Roman"/>
                <w:sz w:val="18"/>
                <w:szCs w:val="18"/>
              </w:rPr>
              <w:t xml:space="preserve">ccess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Pr="009F06BE">
              <w:rPr>
                <w:rFonts w:ascii="Times New Roman" w:hAnsi="Times New Roman" w:cs="Times New Roman"/>
                <w:sz w:val="18"/>
                <w:szCs w:val="18"/>
              </w:rPr>
              <w:t>rotocol</w:t>
            </w:r>
          </w:p>
        </w:tc>
      </w:tr>
      <w:tr w:rsidR="006442E4" w14:paraId="186586F1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5D4844AF" w14:textId="64BA20CD" w:rsidR="006442E4" w:rsidRDefault="006442E4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SMTP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387FC2EB" w14:textId="00E5B088" w:rsidR="006442E4" w:rsidRPr="009F06BE" w:rsidRDefault="00DF1467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Simple Mail Transfer Protocol</w:t>
            </w:r>
          </w:p>
        </w:tc>
      </w:tr>
      <w:tr w:rsidR="00A72EB3" w14:paraId="60101D1F" w14:textId="77777777" w:rsidTr="002D6060">
        <w:tc>
          <w:tcPr>
            <w:tcW w:w="1255" w:type="dxa"/>
            <w:tcMar>
              <w:left w:w="72" w:type="dxa"/>
              <w:right w:w="72" w:type="dxa"/>
            </w:tcMar>
          </w:tcPr>
          <w:p w14:paraId="1277D7FC" w14:textId="2D6FDC64" w:rsidR="00A72EB3" w:rsidRDefault="00A72EB3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GUI</w:t>
            </w:r>
          </w:p>
        </w:tc>
        <w:tc>
          <w:tcPr>
            <w:tcW w:w="3775" w:type="dxa"/>
            <w:tcMar>
              <w:left w:w="72" w:type="dxa"/>
              <w:right w:w="72" w:type="dxa"/>
            </w:tcMar>
          </w:tcPr>
          <w:p w14:paraId="1AA5A74E" w14:textId="6EB01F41" w:rsidR="00C21AA3" w:rsidRPr="003D21B9" w:rsidRDefault="00EE4770" w:rsidP="008C103B">
            <w:pPr>
              <w:ind w:right="-144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</w:t>
            </w:r>
            <w:r w:rsidRPr="00EE4770">
              <w:rPr>
                <w:rFonts w:ascii="Times New Roman" w:hAnsi="Times New Roman" w:cs="Times New Roman"/>
                <w:sz w:val="18"/>
                <w:szCs w:val="18"/>
              </w:rPr>
              <w:t xml:space="preserve">raphical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Pr="00EE4770">
              <w:rPr>
                <w:rFonts w:ascii="Times New Roman" w:hAnsi="Times New Roman" w:cs="Times New Roman"/>
                <w:sz w:val="18"/>
                <w:szCs w:val="18"/>
              </w:rPr>
              <w:t xml:space="preserve">ser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EE4770">
              <w:rPr>
                <w:rFonts w:ascii="Times New Roman" w:hAnsi="Times New Roman" w:cs="Times New Roman"/>
                <w:sz w:val="18"/>
                <w:szCs w:val="18"/>
              </w:rPr>
              <w:t>nterface</w:t>
            </w:r>
          </w:p>
        </w:tc>
      </w:tr>
    </w:tbl>
    <w:p w14:paraId="128EF2D0" w14:textId="77777777" w:rsidR="001C5155" w:rsidRPr="00857694" w:rsidRDefault="001C5155" w:rsidP="00390156">
      <w:pPr>
        <w:ind w:right="-144"/>
        <w:jc w:val="both"/>
        <w:rPr>
          <w:rFonts w:ascii="Times New Roman" w:hAnsi="Times New Roman" w:cs="Times New Roman"/>
          <w:sz w:val="20"/>
          <w:szCs w:val="20"/>
        </w:rPr>
      </w:pPr>
    </w:p>
    <w:p w14:paraId="289580AF" w14:textId="6DD590F1" w:rsidR="007028D3" w:rsidRPr="00857694" w:rsidRDefault="007028D3" w:rsidP="00A8210F">
      <w:pPr>
        <w:ind w:right="-14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sz w:val="20"/>
          <w:szCs w:val="20"/>
        </w:rPr>
        <w:t>II.  LITERITURE REVIEW</w:t>
      </w:r>
    </w:p>
    <w:p w14:paraId="7A043433" w14:textId="77777777" w:rsidR="00807FA0" w:rsidRPr="00857694" w:rsidRDefault="00807FA0" w:rsidP="00A02985">
      <w:pPr>
        <w:ind w:right="-144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32FC7EED" w14:textId="5D2ABA10" w:rsidR="00807FA0" w:rsidRPr="00857694" w:rsidRDefault="00807FA0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i/>
          <w:sz w:val="20"/>
          <w:szCs w:val="20"/>
        </w:rPr>
        <w:t xml:space="preserve">A.  </w:t>
      </w:r>
      <w:r w:rsidR="00092948" w:rsidRPr="0085769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857694">
        <w:rPr>
          <w:rFonts w:ascii="Times New Roman" w:hAnsi="Times New Roman" w:cs="Times New Roman"/>
          <w:i/>
          <w:sz w:val="20"/>
          <w:szCs w:val="20"/>
        </w:rPr>
        <w:t>Long Short-Term Memory (LSTM):</w:t>
      </w:r>
      <w:r w:rsidRPr="00857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0E9DFB" w14:textId="1DE09DBC" w:rsidR="00807FA0" w:rsidRPr="00857694" w:rsidRDefault="00807FA0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  The LSTM </w:t>
      </w:r>
      <w:r w:rsidR="00092948" w:rsidRPr="00857694">
        <w:rPr>
          <w:rFonts w:ascii="Times New Roman" w:hAnsi="Times New Roman" w:cs="Times New Roman"/>
          <w:sz w:val="20"/>
          <w:szCs w:val="20"/>
        </w:rPr>
        <w:t>M</w:t>
      </w:r>
      <w:r w:rsidRPr="00857694">
        <w:rPr>
          <w:rFonts w:ascii="Times New Roman" w:hAnsi="Times New Roman" w:cs="Times New Roman"/>
          <w:sz w:val="20"/>
          <w:szCs w:val="20"/>
        </w:rPr>
        <w:t>odel is a special type of Recurrent Neural Network (RNN). RNN is a deep learning model that uses sequence data but also remembers the prior element of the sequence</w:t>
      </w:r>
      <w:r w:rsidR="00E741CE">
        <w:rPr>
          <w:rFonts w:ascii="Times New Roman" w:hAnsi="Times New Roman" w:cs="Times New Roman"/>
          <w:sz w:val="20"/>
          <w:szCs w:val="20"/>
        </w:rPr>
        <w:t xml:space="preserve"> </w:t>
      </w:r>
      <w:r w:rsidR="0040368F">
        <w:rPr>
          <w:rFonts w:ascii="Times New Roman" w:hAnsi="Times New Roman" w:cs="Times New Roman"/>
          <w:sz w:val="20"/>
          <w:szCs w:val="20"/>
        </w:rPr>
        <w:t>[</w:t>
      </w:r>
      <w:r w:rsidR="00DD75EC">
        <w:rPr>
          <w:rFonts w:ascii="Times New Roman" w:hAnsi="Times New Roman" w:cs="Times New Roman"/>
          <w:sz w:val="20"/>
          <w:szCs w:val="20"/>
        </w:rPr>
        <w:t>8</w:t>
      </w:r>
      <w:r w:rsidR="0040368F">
        <w:rPr>
          <w:rFonts w:ascii="Times New Roman" w:hAnsi="Times New Roman" w:cs="Times New Roman"/>
          <w:sz w:val="20"/>
          <w:szCs w:val="20"/>
        </w:rPr>
        <w:t>]</w:t>
      </w:r>
      <w:r w:rsidRPr="00857694">
        <w:rPr>
          <w:rFonts w:ascii="Times New Roman" w:hAnsi="Times New Roman" w:cs="Times New Roman"/>
          <w:sz w:val="20"/>
          <w:szCs w:val="20"/>
        </w:rPr>
        <w:t>. The main difference, however, is that LSTM can hold its information for a long time. It can remember the output of each node for a longer period to produce an output for the next node.</w:t>
      </w:r>
    </w:p>
    <w:p w14:paraId="16C340E1" w14:textId="77777777" w:rsidR="00092948" w:rsidRPr="00857694" w:rsidRDefault="00092948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</w:p>
    <w:p w14:paraId="0122ED5E" w14:textId="09F14D77" w:rsidR="00092948" w:rsidRPr="00857694" w:rsidRDefault="00092948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>B.   Transformer Model:</w:t>
      </w:r>
      <w:r w:rsidRPr="00857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DC69E8" w14:textId="119E4695" w:rsidR="00713B00" w:rsidRDefault="00092948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  </w:t>
      </w:r>
      <w:r w:rsidR="00AE776D">
        <w:rPr>
          <w:rFonts w:ascii="Times New Roman" w:hAnsi="Times New Roman" w:cs="Times New Roman"/>
          <w:sz w:val="20"/>
          <w:szCs w:val="20"/>
        </w:rPr>
        <w:t>A</w:t>
      </w:r>
      <w:r w:rsidRPr="00857694">
        <w:rPr>
          <w:rFonts w:ascii="Times New Roman" w:hAnsi="Times New Roman" w:cs="Times New Roman"/>
          <w:sz w:val="20"/>
          <w:szCs w:val="20"/>
        </w:rPr>
        <w:t xml:space="preserve"> Transformer Model is another deep learning model that was introduced in 2017 and is now mostly associated with NLP</w:t>
      </w:r>
      <w:r w:rsidR="00B041ED">
        <w:rPr>
          <w:rFonts w:ascii="Times New Roman" w:hAnsi="Times New Roman" w:cs="Times New Roman"/>
          <w:sz w:val="20"/>
          <w:szCs w:val="20"/>
        </w:rPr>
        <w:t xml:space="preserve"> [9]</w:t>
      </w:r>
      <w:r w:rsidR="00AE776D">
        <w:rPr>
          <w:rFonts w:ascii="Times New Roman" w:hAnsi="Times New Roman" w:cs="Times New Roman"/>
          <w:sz w:val="20"/>
          <w:szCs w:val="20"/>
        </w:rPr>
        <w:t xml:space="preserve">. </w:t>
      </w:r>
      <w:r w:rsidR="00AE776D" w:rsidRPr="00857694">
        <w:rPr>
          <w:rFonts w:ascii="Times New Roman" w:hAnsi="Times New Roman" w:cs="Times New Roman"/>
          <w:sz w:val="20"/>
          <w:szCs w:val="20"/>
        </w:rPr>
        <w:t>NLP is a machine learning approach giving computers the ability to interpret and comprehend human language</w:t>
      </w:r>
      <w:r w:rsidRPr="00857694">
        <w:rPr>
          <w:rFonts w:ascii="Times New Roman" w:hAnsi="Times New Roman" w:cs="Times New Roman"/>
          <w:sz w:val="20"/>
          <w:szCs w:val="20"/>
        </w:rPr>
        <w:t>.</w:t>
      </w:r>
      <w:r w:rsidR="00AE776D">
        <w:rPr>
          <w:rFonts w:ascii="Times New Roman" w:hAnsi="Times New Roman" w:cs="Times New Roman"/>
          <w:sz w:val="20"/>
          <w:szCs w:val="20"/>
        </w:rPr>
        <w:t xml:space="preserve"> </w:t>
      </w:r>
      <w:r w:rsidRPr="00857694">
        <w:rPr>
          <w:rFonts w:ascii="Times New Roman" w:hAnsi="Times New Roman" w:cs="Times New Roman"/>
          <w:sz w:val="20"/>
          <w:szCs w:val="20"/>
        </w:rPr>
        <w:t>Unlike LSTM, which relies on sequential data processing,</w:t>
      </w:r>
      <w:r w:rsidR="00AE776D">
        <w:rPr>
          <w:rFonts w:ascii="Times New Roman" w:hAnsi="Times New Roman" w:cs="Times New Roman"/>
          <w:sz w:val="20"/>
          <w:szCs w:val="20"/>
        </w:rPr>
        <w:t xml:space="preserve"> </w:t>
      </w:r>
      <w:r w:rsidRPr="00857694">
        <w:rPr>
          <w:rFonts w:ascii="Times New Roman" w:hAnsi="Times New Roman" w:cs="Times New Roman"/>
          <w:sz w:val="20"/>
          <w:szCs w:val="20"/>
        </w:rPr>
        <w:t>transformer models have “self-attention</w:t>
      </w:r>
      <w:r w:rsidR="00296793">
        <w:rPr>
          <w:rFonts w:ascii="Times New Roman" w:hAnsi="Times New Roman" w:cs="Times New Roman"/>
          <w:sz w:val="20"/>
          <w:szCs w:val="20"/>
        </w:rPr>
        <w:t xml:space="preserve"> </w:t>
      </w:r>
      <w:r w:rsidR="00A6104A">
        <w:rPr>
          <w:rFonts w:ascii="Times New Roman" w:hAnsi="Times New Roman" w:cs="Times New Roman"/>
          <w:sz w:val="20"/>
          <w:szCs w:val="20"/>
        </w:rPr>
        <w:t>[</w:t>
      </w:r>
      <w:r w:rsidR="00296793">
        <w:rPr>
          <w:rFonts w:ascii="Times New Roman" w:hAnsi="Times New Roman" w:cs="Times New Roman"/>
          <w:sz w:val="20"/>
          <w:szCs w:val="20"/>
        </w:rPr>
        <w:t>10</w:t>
      </w:r>
      <w:r w:rsidR="00A6104A">
        <w:rPr>
          <w:rFonts w:ascii="Times New Roman" w:hAnsi="Times New Roman" w:cs="Times New Roman"/>
          <w:sz w:val="20"/>
          <w:szCs w:val="20"/>
        </w:rPr>
        <w:t>]</w:t>
      </w:r>
      <w:r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145BA9">
        <w:rPr>
          <w:rFonts w:ascii="Times New Roman" w:hAnsi="Times New Roman" w:cs="Times New Roman"/>
          <w:sz w:val="20"/>
          <w:szCs w:val="20"/>
        </w:rPr>
        <w:t>or int</w:t>
      </w:r>
      <w:r w:rsidR="003302CA">
        <w:rPr>
          <w:rFonts w:ascii="Times New Roman" w:hAnsi="Times New Roman" w:cs="Times New Roman"/>
          <w:sz w:val="20"/>
          <w:szCs w:val="20"/>
        </w:rPr>
        <w:t xml:space="preserve">ra-attention </w:t>
      </w:r>
      <w:r w:rsidRPr="00857694">
        <w:rPr>
          <w:rFonts w:ascii="Times New Roman" w:hAnsi="Times New Roman" w:cs="Times New Roman"/>
          <w:sz w:val="20"/>
          <w:szCs w:val="20"/>
        </w:rPr>
        <w:t>mechanisms”</w:t>
      </w:r>
      <w:r w:rsidR="00772D62">
        <w:rPr>
          <w:rFonts w:ascii="Times New Roman" w:hAnsi="Times New Roman" w:cs="Times New Roman"/>
          <w:sz w:val="20"/>
          <w:szCs w:val="20"/>
        </w:rPr>
        <w:t xml:space="preserve"> [1]</w:t>
      </w:r>
      <w:r w:rsidRPr="00857694">
        <w:rPr>
          <w:rFonts w:ascii="Times New Roman" w:hAnsi="Times New Roman" w:cs="Times New Roman"/>
          <w:sz w:val="20"/>
          <w:szCs w:val="20"/>
        </w:rPr>
        <w:t>. This would allow the model to process the sequences of data simultaneously. Examples of transformer models are BERT (Bidirectional Encoder Representations from Transformers)</w:t>
      </w:r>
      <w:r w:rsidR="0033381C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Pr="00857694">
        <w:rPr>
          <w:rFonts w:ascii="Times New Roman" w:hAnsi="Times New Roman" w:cs="Times New Roman"/>
          <w:sz w:val="20"/>
          <w:szCs w:val="20"/>
        </w:rPr>
        <w:t>and GPT (Generative Pretrained Transformer)</w:t>
      </w:r>
      <w:r w:rsidR="0033381C" w:rsidRPr="00857694">
        <w:rPr>
          <w:rFonts w:ascii="Times New Roman" w:hAnsi="Times New Roman" w:cs="Times New Roman"/>
          <w:sz w:val="20"/>
          <w:szCs w:val="20"/>
        </w:rPr>
        <w:t>.</w:t>
      </w:r>
    </w:p>
    <w:p w14:paraId="144211DD" w14:textId="77777777" w:rsidR="008B396A" w:rsidRPr="00857694" w:rsidRDefault="008B396A" w:rsidP="001C515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31E4C8" w14:textId="561E1E2D" w:rsidR="00092948" w:rsidRPr="00857694" w:rsidRDefault="00092948" w:rsidP="00A02985">
      <w:pPr>
        <w:ind w:left="-14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>C.</w:t>
      </w:r>
      <w:r w:rsidR="004A0AF1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B25E2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Bidirectional Encoder Representations from</w:t>
      </w:r>
      <w:r w:rsidR="00A02985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CB25E2" w:rsidRPr="00857694">
        <w:rPr>
          <w:rFonts w:ascii="Times New Roman" w:hAnsi="Times New Roman" w:cs="Times New Roman"/>
          <w:i/>
          <w:iCs/>
          <w:sz w:val="20"/>
          <w:szCs w:val="20"/>
        </w:rPr>
        <w:t>Transformers</w:t>
      </w:r>
      <w:r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</w:p>
    <w:p w14:paraId="18595E92" w14:textId="56F4250F" w:rsidR="00DD195D" w:rsidRDefault="00CB25E2" w:rsidP="00713B00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  The </w:t>
      </w:r>
      <w:r w:rsidR="002E5441" w:rsidRPr="00857694">
        <w:rPr>
          <w:rFonts w:ascii="Times New Roman" w:hAnsi="Times New Roman" w:cs="Times New Roman"/>
          <w:sz w:val="20"/>
          <w:szCs w:val="20"/>
        </w:rPr>
        <w:t>BERT</w:t>
      </w:r>
      <w:r w:rsidRPr="00857694">
        <w:rPr>
          <w:rFonts w:ascii="Times New Roman" w:hAnsi="Times New Roman" w:cs="Times New Roman"/>
          <w:sz w:val="20"/>
          <w:szCs w:val="20"/>
        </w:rPr>
        <w:t xml:space="preserve"> Model</w:t>
      </w:r>
      <w:r w:rsidR="002E5441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4E0501" w:rsidRPr="00857694">
        <w:rPr>
          <w:rFonts w:ascii="Times New Roman" w:hAnsi="Times New Roman" w:cs="Times New Roman"/>
          <w:sz w:val="20"/>
          <w:szCs w:val="20"/>
        </w:rPr>
        <w:t xml:space="preserve">was developed by </w:t>
      </w:r>
      <w:r w:rsidR="00F72140" w:rsidRPr="00857694">
        <w:rPr>
          <w:rFonts w:ascii="Times New Roman" w:hAnsi="Times New Roman" w:cs="Times New Roman"/>
          <w:sz w:val="20"/>
          <w:szCs w:val="20"/>
        </w:rPr>
        <w:t xml:space="preserve">Google and released under an open-source license in 2018. </w:t>
      </w:r>
      <w:r w:rsidR="00C230C8" w:rsidRPr="00857694">
        <w:rPr>
          <w:rFonts w:ascii="Times New Roman" w:hAnsi="Times New Roman" w:cs="Times New Roman"/>
          <w:sz w:val="20"/>
          <w:szCs w:val="20"/>
        </w:rPr>
        <w:t xml:space="preserve">A BERT model is an “encoder-only” type </w:t>
      </w:r>
      <w:r w:rsidR="008D2CCA" w:rsidRPr="00857694">
        <w:rPr>
          <w:rFonts w:ascii="Times New Roman" w:hAnsi="Times New Roman" w:cs="Times New Roman"/>
          <w:sz w:val="20"/>
          <w:szCs w:val="20"/>
        </w:rPr>
        <w:t>of transformer</w:t>
      </w:r>
      <w:r w:rsidR="003F54EB">
        <w:rPr>
          <w:rFonts w:ascii="Times New Roman" w:hAnsi="Times New Roman" w:cs="Times New Roman"/>
          <w:sz w:val="20"/>
          <w:szCs w:val="20"/>
        </w:rPr>
        <w:t xml:space="preserve">. </w:t>
      </w:r>
      <w:r w:rsidR="00121C94">
        <w:rPr>
          <w:rFonts w:ascii="Times New Roman" w:hAnsi="Times New Roman" w:cs="Times New Roman"/>
          <w:sz w:val="20"/>
          <w:szCs w:val="20"/>
        </w:rPr>
        <w:t xml:space="preserve">BERT </w:t>
      </w:r>
      <w:r w:rsidR="00BE1718" w:rsidRPr="00857694">
        <w:rPr>
          <w:rFonts w:ascii="Times New Roman" w:hAnsi="Times New Roman" w:cs="Times New Roman"/>
          <w:sz w:val="20"/>
          <w:szCs w:val="20"/>
        </w:rPr>
        <w:t xml:space="preserve">is used for a </w:t>
      </w:r>
      <w:r w:rsidR="004B073F" w:rsidRPr="00857694">
        <w:rPr>
          <w:rFonts w:ascii="Times New Roman" w:hAnsi="Times New Roman" w:cs="Times New Roman"/>
          <w:sz w:val="20"/>
          <w:szCs w:val="20"/>
        </w:rPr>
        <w:t xml:space="preserve">wide </w:t>
      </w:r>
    </w:p>
    <w:p w14:paraId="06E4067B" w14:textId="4B5E1233" w:rsidR="004A0AF1" w:rsidRPr="00857694" w:rsidRDefault="004B073F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array of </w:t>
      </w:r>
      <w:r w:rsidR="00AE776D">
        <w:rPr>
          <w:rFonts w:ascii="Times New Roman" w:hAnsi="Times New Roman" w:cs="Times New Roman"/>
          <w:sz w:val="20"/>
          <w:szCs w:val="20"/>
        </w:rPr>
        <w:t xml:space="preserve">NLP </w:t>
      </w:r>
      <w:r w:rsidR="00D75D1D" w:rsidRPr="00857694">
        <w:rPr>
          <w:rFonts w:ascii="Times New Roman" w:hAnsi="Times New Roman" w:cs="Times New Roman"/>
          <w:sz w:val="20"/>
          <w:szCs w:val="20"/>
        </w:rPr>
        <w:t>tasks</w:t>
      </w:r>
      <w:r w:rsidR="00121C94">
        <w:rPr>
          <w:rFonts w:ascii="Times New Roman" w:hAnsi="Times New Roman" w:cs="Times New Roman"/>
          <w:sz w:val="20"/>
          <w:szCs w:val="20"/>
        </w:rPr>
        <w:t xml:space="preserve"> and </w:t>
      </w:r>
      <w:r w:rsidR="00D70561">
        <w:rPr>
          <w:rFonts w:ascii="Times New Roman" w:hAnsi="Times New Roman" w:cs="Times New Roman"/>
          <w:sz w:val="20"/>
          <w:szCs w:val="20"/>
        </w:rPr>
        <w:t>was a dramatic improvement over older models like LSTM</w:t>
      </w:r>
      <w:r w:rsidR="008A145E">
        <w:rPr>
          <w:rFonts w:ascii="Times New Roman" w:hAnsi="Times New Roman" w:cs="Times New Roman"/>
          <w:sz w:val="20"/>
          <w:szCs w:val="20"/>
        </w:rPr>
        <w:t xml:space="preserve">. </w:t>
      </w:r>
      <w:r w:rsidR="00FC32E2">
        <w:rPr>
          <w:rFonts w:ascii="Times New Roman" w:hAnsi="Times New Roman" w:cs="Times New Roman"/>
          <w:sz w:val="20"/>
          <w:szCs w:val="20"/>
        </w:rPr>
        <w:t xml:space="preserve">Whereas </w:t>
      </w:r>
      <w:r w:rsidR="00D61FC7">
        <w:rPr>
          <w:rFonts w:ascii="Times New Roman" w:hAnsi="Times New Roman" w:cs="Times New Roman"/>
          <w:sz w:val="20"/>
          <w:szCs w:val="20"/>
        </w:rPr>
        <w:t xml:space="preserve">prior models like LSTM are trained </w:t>
      </w:r>
      <w:r w:rsidR="001E4032">
        <w:rPr>
          <w:rFonts w:ascii="Times New Roman" w:hAnsi="Times New Roman" w:cs="Times New Roman"/>
          <w:sz w:val="20"/>
          <w:szCs w:val="20"/>
        </w:rPr>
        <w:t>unidirectional</w:t>
      </w:r>
      <w:r w:rsidR="00261151">
        <w:rPr>
          <w:rFonts w:ascii="Times New Roman" w:hAnsi="Times New Roman" w:cs="Times New Roman"/>
          <w:sz w:val="20"/>
          <w:szCs w:val="20"/>
        </w:rPr>
        <w:t>ly, BERT is trained bidirectionally (left and right) to understand the context of words based on the surrounding words.</w:t>
      </w:r>
      <w:r w:rsidR="00D61FC7">
        <w:rPr>
          <w:rFonts w:ascii="Times New Roman" w:hAnsi="Times New Roman" w:cs="Times New Roman"/>
          <w:sz w:val="20"/>
          <w:szCs w:val="20"/>
        </w:rPr>
        <w:t xml:space="preserve"> </w:t>
      </w:r>
      <w:r w:rsidR="003F77C6">
        <w:rPr>
          <w:rFonts w:ascii="Times New Roman" w:hAnsi="Times New Roman" w:cs="Times New Roman"/>
          <w:sz w:val="20"/>
          <w:szCs w:val="20"/>
        </w:rPr>
        <w:t xml:space="preserve">Models like this can help </w:t>
      </w:r>
      <w:r w:rsidR="00193C30">
        <w:rPr>
          <w:rFonts w:ascii="Times New Roman" w:hAnsi="Times New Roman" w:cs="Times New Roman"/>
          <w:sz w:val="20"/>
          <w:szCs w:val="20"/>
        </w:rPr>
        <w:t xml:space="preserve">understand the subtle nuances of the human language. </w:t>
      </w:r>
      <w:r w:rsidR="00C94A61">
        <w:rPr>
          <w:rFonts w:ascii="Times New Roman" w:hAnsi="Times New Roman" w:cs="Times New Roman"/>
          <w:sz w:val="20"/>
          <w:szCs w:val="20"/>
        </w:rPr>
        <w:t>BERT is also different from LSTM because BERT is first pre-trained</w:t>
      </w:r>
      <w:r w:rsidR="00C05829">
        <w:rPr>
          <w:rFonts w:ascii="Times New Roman" w:hAnsi="Times New Roman" w:cs="Times New Roman"/>
          <w:sz w:val="20"/>
          <w:szCs w:val="20"/>
        </w:rPr>
        <w:t xml:space="preserve"> </w:t>
      </w:r>
      <w:r w:rsidR="00C94A61">
        <w:rPr>
          <w:rFonts w:ascii="Times New Roman" w:hAnsi="Times New Roman" w:cs="Times New Roman"/>
          <w:sz w:val="20"/>
          <w:szCs w:val="20"/>
        </w:rPr>
        <w:t xml:space="preserve">on a </w:t>
      </w:r>
      <w:r w:rsidR="00C05829">
        <w:rPr>
          <w:rFonts w:ascii="Times New Roman" w:hAnsi="Times New Roman" w:cs="Times New Roman"/>
          <w:sz w:val="20"/>
          <w:szCs w:val="20"/>
        </w:rPr>
        <w:t xml:space="preserve">large dataset of text </w:t>
      </w:r>
      <w:r w:rsidR="00FE675A">
        <w:rPr>
          <w:rFonts w:ascii="Times New Roman" w:hAnsi="Times New Roman" w:cs="Times New Roman"/>
          <w:sz w:val="20"/>
          <w:szCs w:val="20"/>
        </w:rPr>
        <w:t>with unsupervised learnin</w:t>
      </w:r>
      <w:r w:rsidR="00386572">
        <w:rPr>
          <w:rFonts w:ascii="Times New Roman" w:hAnsi="Times New Roman" w:cs="Times New Roman"/>
          <w:sz w:val="20"/>
          <w:szCs w:val="20"/>
        </w:rPr>
        <w:t xml:space="preserve">g by </w:t>
      </w:r>
      <w:r w:rsidR="000C1048">
        <w:rPr>
          <w:rFonts w:ascii="Times New Roman" w:hAnsi="Times New Roman" w:cs="Times New Roman"/>
          <w:sz w:val="20"/>
          <w:szCs w:val="20"/>
        </w:rPr>
        <w:t xml:space="preserve">using Masked Language Modeling (MLM) and </w:t>
      </w:r>
      <w:r w:rsidR="001C1572">
        <w:rPr>
          <w:rFonts w:ascii="Times New Roman" w:hAnsi="Times New Roman" w:cs="Times New Roman"/>
          <w:sz w:val="20"/>
          <w:szCs w:val="20"/>
        </w:rPr>
        <w:t>Next Sentence Prediction (</w:t>
      </w:r>
      <w:r w:rsidR="000C1048">
        <w:rPr>
          <w:rFonts w:ascii="Times New Roman" w:hAnsi="Times New Roman" w:cs="Times New Roman"/>
          <w:sz w:val="20"/>
          <w:szCs w:val="20"/>
        </w:rPr>
        <w:t>NSP</w:t>
      </w:r>
      <w:r w:rsidR="001C1572">
        <w:rPr>
          <w:rFonts w:ascii="Times New Roman" w:hAnsi="Times New Roman" w:cs="Times New Roman"/>
          <w:sz w:val="20"/>
          <w:szCs w:val="20"/>
        </w:rPr>
        <w:t>)</w:t>
      </w:r>
      <w:r w:rsidR="003F54EB">
        <w:rPr>
          <w:rFonts w:ascii="Times New Roman" w:hAnsi="Times New Roman" w:cs="Times New Roman"/>
          <w:sz w:val="20"/>
          <w:szCs w:val="20"/>
        </w:rPr>
        <w:t xml:space="preserve"> [2]</w:t>
      </w:r>
      <w:r w:rsidR="001C1572">
        <w:rPr>
          <w:rFonts w:ascii="Times New Roman" w:hAnsi="Times New Roman" w:cs="Times New Roman"/>
          <w:sz w:val="20"/>
          <w:szCs w:val="20"/>
        </w:rPr>
        <w:t xml:space="preserve">. </w:t>
      </w:r>
      <w:r w:rsidR="00C04A90">
        <w:rPr>
          <w:rFonts w:ascii="Times New Roman" w:hAnsi="Times New Roman" w:cs="Times New Roman"/>
          <w:sz w:val="20"/>
          <w:szCs w:val="20"/>
        </w:rPr>
        <w:t xml:space="preserve">MLM </w:t>
      </w:r>
      <w:r w:rsidR="003637A6">
        <w:rPr>
          <w:rFonts w:ascii="Times New Roman" w:hAnsi="Times New Roman" w:cs="Times New Roman"/>
          <w:sz w:val="20"/>
          <w:szCs w:val="20"/>
        </w:rPr>
        <w:t xml:space="preserve">is a technique where the model </w:t>
      </w:r>
      <w:r w:rsidR="00176D53">
        <w:rPr>
          <w:rFonts w:ascii="Times New Roman" w:hAnsi="Times New Roman" w:cs="Times New Roman"/>
          <w:sz w:val="20"/>
          <w:szCs w:val="20"/>
        </w:rPr>
        <w:t>must</w:t>
      </w:r>
      <w:r w:rsidR="003637A6">
        <w:rPr>
          <w:rFonts w:ascii="Times New Roman" w:hAnsi="Times New Roman" w:cs="Times New Roman"/>
          <w:sz w:val="20"/>
          <w:szCs w:val="20"/>
        </w:rPr>
        <w:t xml:space="preserve"> predict</w:t>
      </w:r>
      <w:r w:rsidR="006C5C43">
        <w:rPr>
          <w:rFonts w:ascii="Times New Roman" w:hAnsi="Times New Roman" w:cs="Times New Roman"/>
          <w:sz w:val="20"/>
          <w:szCs w:val="20"/>
        </w:rPr>
        <w:t xml:space="preserve"> the original word of</w:t>
      </w:r>
      <w:r w:rsidR="003637A6">
        <w:rPr>
          <w:rFonts w:ascii="Times New Roman" w:hAnsi="Times New Roman" w:cs="Times New Roman"/>
          <w:sz w:val="20"/>
          <w:szCs w:val="20"/>
        </w:rPr>
        <w:t xml:space="preserve"> </w:t>
      </w:r>
      <w:r w:rsidR="006C5C43">
        <w:rPr>
          <w:rFonts w:ascii="Times New Roman" w:hAnsi="Times New Roman" w:cs="Times New Roman"/>
          <w:sz w:val="20"/>
          <w:szCs w:val="20"/>
        </w:rPr>
        <w:t xml:space="preserve">randomly masked words in a sentence. NSP is </w:t>
      </w:r>
      <w:r w:rsidR="00234478">
        <w:rPr>
          <w:rFonts w:ascii="Times New Roman" w:hAnsi="Times New Roman" w:cs="Times New Roman"/>
          <w:sz w:val="20"/>
          <w:szCs w:val="20"/>
        </w:rPr>
        <w:t>when the model tries to predict the next logical sentence</w:t>
      </w:r>
      <w:r w:rsidR="00176D53">
        <w:rPr>
          <w:rFonts w:ascii="Times New Roman" w:hAnsi="Times New Roman" w:cs="Times New Roman"/>
          <w:sz w:val="20"/>
          <w:szCs w:val="20"/>
        </w:rPr>
        <w:t xml:space="preserve">. </w:t>
      </w:r>
      <w:r w:rsidR="0014274D">
        <w:rPr>
          <w:rFonts w:ascii="Times New Roman" w:hAnsi="Times New Roman" w:cs="Times New Roman"/>
          <w:sz w:val="20"/>
          <w:szCs w:val="20"/>
        </w:rPr>
        <w:t xml:space="preserve">Then BERT can be fine-tuned on specific data. </w:t>
      </w:r>
    </w:p>
    <w:p w14:paraId="30B7FF87" w14:textId="77777777" w:rsidR="00CB25E2" w:rsidRPr="00857694" w:rsidRDefault="00CB25E2" w:rsidP="00A02985">
      <w:pPr>
        <w:ind w:left="-144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DF0E3BA" w14:textId="7D2C591A" w:rsidR="007028D3" w:rsidRDefault="004A0AF1" w:rsidP="00AE0CBC">
      <w:pPr>
        <w:ind w:left="-14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D. </w:t>
      </w:r>
      <w:r w:rsidR="00686095" w:rsidRPr="00686095">
        <w:rPr>
          <w:rFonts w:ascii="Times New Roman" w:hAnsi="Times New Roman" w:cs="Times New Roman"/>
          <w:i/>
          <w:iCs/>
          <w:sz w:val="20"/>
          <w:szCs w:val="20"/>
        </w:rPr>
        <w:t>Generative Pretrained Transformer</w:t>
      </w:r>
      <w:r w:rsidRPr="00857694">
        <w:rPr>
          <w:rFonts w:ascii="Times New Roman" w:hAnsi="Times New Roman" w:cs="Times New Roman"/>
          <w:i/>
          <w:iCs/>
          <w:sz w:val="20"/>
          <w:szCs w:val="20"/>
        </w:rPr>
        <w:t>:</w:t>
      </w:r>
    </w:p>
    <w:p w14:paraId="5D18D7B5" w14:textId="5158EB30" w:rsidR="00AE0CBC" w:rsidRDefault="00AE0CBC" w:rsidP="00AE0CBC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7255B5">
        <w:rPr>
          <w:rFonts w:ascii="Times New Roman" w:hAnsi="Times New Roman" w:cs="Times New Roman"/>
          <w:sz w:val="20"/>
          <w:szCs w:val="20"/>
        </w:rPr>
        <w:t>The GPT model was developed by Open</w:t>
      </w:r>
      <w:r w:rsidR="00173B06">
        <w:rPr>
          <w:rFonts w:ascii="Times New Roman" w:hAnsi="Times New Roman" w:cs="Times New Roman"/>
          <w:sz w:val="20"/>
          <w:szCs w:val="20"/>
        </w:rPr>
        <w:t xml:space="preserve">AI and used the transformer model architecture. </w:t>
      </w:r>
      <w:r w:rsidR="00AC18B8">
        <w:rPr>
          <w:rFonts w:ascii="Times New Roman" w:hAnsi="Times New Roman" w:cs="Times New Roman"/>
          <w:sz w:val="20"/>
          <w:szCs w:val="20"/>
        </w:rPr>
        <w:t>Similar</w:t>
      </w:r>
      <w:r w:rsidR="00B5004D">
        <w:rPr>
          <w:rFonts w:ascii="Times New Roman" w:hAnsi="Times New Roman" w:cs="Times New Roman"/>
          <w:sz w:val="20"/>
          <w:szCs w:val="20"/>
        </w:rPr>
        <w:t>ly to BERT, GPT is also</w:t>
      </w:r>
      <w:r w:rsidR="002A04C4">
        <w:rPr>
          <w:rFonts w:ascii="Times New Roman" w:hAnsi="Times New Roman" w:cs="Times New Roman"/>
          <w:sz w:val="20"/>
          <w:szCs w:val="20"/>
        </w:rPr>
        <w:t xml:space="preserve"> pre-trained on </w:t>
      </w:r>
      <w:r w:rsidR="00EC0C49">
        <w:rPr>
          <w:rFonts w:ascii="Times New Roman" w:hAnsi="Times New Roman" w:cs="Times New Roman"/>
          <w:sz w:val="20"/>
          <w:szCs w:val="20"/>
        </w:rPr>
        <w:t xml:space="preserve">a large dataset of text with unsupervised learning, however, GPT </w:t>
      </w:r>
      <w:r w:rsidR="00A151F5">
        <w:rPr>
          <w:rFonts w:ascii="Times New Roman" w:hAnsi="Times New Roman" w:cs="Times New Roman"/>
          <w:sz w:val="20"/>
          <w:szCs w:val="20"/>
        </w:rPr>
        <w:t xml:space="preserve">is trained using language modeling. Language Modeling is when the </w:t>
      </w:r>
      <w:r w:rsidR="00C504AF">
        <w:rPr>
          <w:rFonts w:ascii="Times New Roman" w:hAnsi="Times New Roman" w:cs="Times New Roman"/>
          <w:sz w:val="20"/>
          <w:szCs w:val="20"/>
        </w:rPr>
        <w:t xml:space="preserve">model </w:t>
      </w:r>
      <w:r w:rsidR="00996510">
        <w:rPr>
          <w:rFonts w:ascii="Times New Roman" w:hAnsi="Times New Roman" w:cs="Times New Roman"/>
          <w:sz w:val="20"/>
          <w:szCs w:val="20"/>
        </w:rPr>
        <w:t>must</w:t>
      </w:r>
      <w:r w:rsidR="00C504AF">
        <w:rPr>
          <w:rFonts w:ascii="Times New Roman" w:hAnsi="Times New Roman" w:cs="Times New Roman"/>
          <w:sz w:val="20"/>
          <w:szCs w:val="20"/>
        </w:rPr>
        <w:t xml:space="preserve"> predict the next word of a sentence based on the previous words. This </w:t>
      </w:r>
      <w:r w:rsidR="00996510">
        <w:rPr>
          <w:rFonts w:ascii="Times New Roman" w:hAnsi="Times New Roman" w:cs="Times New Roman"/>
          <w:sz w:val="20"/>
          <w:szCs w:val="20"/>
        </w:rPr>
        <w:t xml:space="preserve">is one reason why GPT is </w:t>
      </w:r>
      <w:r w:rsidR="00A1588D">
        <w:rPr>
          <w:rFonts w:ascii="Times New Roman" w:hAnsi="Times New Roman" w:cs="Times New Roman"/>
          <w:sz w:val="20"/>
          <w:szCs w:val="20"/>
        </w:rPr>
        <w:t xml:space="preserve">known mostly for </w:t>
      </w:r>
      <w:r w:rsidR="009B76FF">
        <w:rPr>
          <w:rFonts w:ascii="Times New Roman" w:hAnsi="Times New Roman" w:cs="Times New Roman"/>
          <w:sz w:val="20"/>
          <w:szCs w:val="20"/>
        </w:rPr>
        <w:t>generating text</w:t>
      </w:r>
      <w:r w:rsidR="009C7F35">
        <w:rPr>
          <w:rFonts w:ascii="Times New Roman" w:hAnsi="Times New Roman" w:cs="Times New Roman"/>
          <w:sz w:val="20"/>
          <w:szCs w:val="20"/>
        </w:rPr>
        <w:t xml:space="preserve"> </w:t>
      </w:r>
      <w:r w:rsidR="00A1588D">
        <w:rPr>
          <w:rFonts w:ascii="Times New Roman" w:hAnsi="Times New Roman" w:cs="Times New Roman"/>
          <w:sz w:val="20"/>
          <w:szCs w:val="20"/>
        </w:rPr>
        <w:t>[3]</w:t>
      </w:r>
      <w:r w:rsidR="009B76FF">
        <w:rPr>
          <w:rFonts w:ascii="Times New Roman" w:hAnsi="Times New Roman" w:cs="Times New Roman"/>
          <w:sz w:val="20"/>
          <w:szCs w:val="20"/>
        </w:rPr>
        <w:t xml:space="preserve">, while BERT is more focused on understanding text. </w:t>
      </w:r>
      <w:r w:rsidR="00D11615">
        <w:rPr>
          <w:rFonts w:ascii="Times New Roman" w:hAnsi="Times New Roman" w:cs="Times New Roman"/>
          <w:sz w:val="20"/>
          <w:szCs w:val="20"/>
        </w:rPr>
        <w:t xml:space="preserve">GPT-4 was also fine-tuned </w:t>
      </w:r>
      <w:r w:rsidR="00CB4C0C">
        <w:rPr>
          <w:rFonts w:ascii="Times New Roman" w:hAnsi="Times New Roman" w:cs="Times New Roman"/>
          <w:sz w:val="20"/>
          <w:szCs w:val="20"/>
        </w:rPr>
        <w:t>with additional data using reinforced learning from human feedback.</w:t>
      </w:r>
      <w:r w:rsidR="009C7F3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320349" w14:textId="77777777" w:rsidR="00285670" w:rsidRDefault="00285670" w:rsidP="00AE0CBC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</w:p>
    <w:p w14:paraId="4F93FA37" w14:textId="77777777" w:rsidR="002A5F94" w:rsidRDefault="00F36AA8" w:rsidP="002A5F94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E. </w:t>
      </w:r>
      <w:r w:rsidR="002307EF" w:rsidRPr="002307EF">
        <w:rPr>
          <w:rFonts w:ascii="Times New Roman" w:hAnsi="Times New Roman" w:cs="Times New Roman"/>
          <w:i/>
          <w:iCs/>
          <w:sz w:val="20"/>
          <w:szCs w:val="20"/>
        </w:rPr>
        <w:t>Similar studies on AI-based phishing detection</w:t>
      </w:r>
    </w:p>
    <w:p w14:paraId="7F51CB43" w14:textId="7DEDF1ED" w:rsidR="00BB7B7A" w:rsidRPr="00F36AA8" w:rsidRDefault="00844B8B" w:rsidP="00BB7B7A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B24B94" w:rsidRPr="00F36AA8">
        <w:rPr>
          <w:rFonts w:ascii="Times New Roman" w:hAnsi="Times New Roman" w:cs="Times New Roman"/>
          <w:sz w:val="20"/>
          <w:szCs w:val="20"/>
        </w:rPr>
        <w:t xml:space="preserve">Another study has been made </w:t>
      </w:r>
      <w:r w:rsidR="00F21531">
        <w:rPr>
          <w:rFonts w:ascii="Times New Roman" w:hAnsi="Times New Roman" w:cs="Times New Roman"/>
          <w:sz w:val="20"/>
          <w:szCs w:val="20"/>
        </w:rPr>
        <w:t>similar to</w:t>
      </w:r>
      <w:r w:rsidR="00B24B94" w:rsidRPr="00F36AA8">
        <w:rPr>
          <w:rFonts w:ascii="Times New Roman" w:hAnsi="Times New Roman" w:cs="Times New Roman"/>
          <w:sz w:val="20"/>
          <w:szCs w:val="20"/>
        </w:rPr>
        <w:t xml:space="preserve"> this current study</w:t>
      </w:r>
      <w:r w:rsidR="00F36AA8" w:rsidRPr="00F36AA8">
        <w:rPr>
          <w:rFonts w:ascii="Times New Roman" w:hAnsi="Times New Roman" w:cs="Times New Roman"/>
          <w:sz w:val="20"/>
          <w:szCs w:val="20"/>
        </w:rPr>
        <w:t xml:space="preserve"> [5]</w:t>
      </w:r>
      <w:r w:rsidR="00301CBD">
        <w:rPr>
          <w:rFonts w:ascii="Times New Roman" w:hAnsi="Times New Roman" w:cs="Times New Roman"/>
          <w:sz w:val="20"/>
          <w:szCs w:val="20"/>
        </w:rPr>
        <w:t xml:space="preserve"> by Suhaima Jamal, Hayden Wimmer, and Iqbal H. Sarker</w:t>
      </w:r>
      <w:r w:rsidR="00B24B94" w:rsidRPr="00F36AA8">
        <w:rPr>
          <w:rFonts w:ascii="Times New Roman" w:hAnsi="Times New Roman" w:cs="Times New Roman"/>
          <w:sz w:val="20"/>
          <w:szCs w:val="20"/>
        </w:rPr>
        <w:t>.</w:t>
      </w:r>
      <w:r w:rsidR="00F36AA8" w:rsidRPr="00F36AA8">
        <w:rPr>
          <w:rFonts w:ascii="Times New Roman" w:hAnsi="Times New Roman" w:cs="Times New Roman"/>
          <w:sz w:val="20"/>
          <w:szCs w:val="20"/>
        </w:rPr>
        <w:t xml:space="preserve"> </w:t>
      </w:r>
      <w:r w:rsidR="002810A4">
        <w:rPr>
          <w:rFonts w:ascii="Times New Roman" w:hAnsi="Times New Roman" w:cs="Times New Roman"/>
          <w:sz w:val="20"/>
          <w:szCs w:val="20"/>
        </w:rPr>
        <w:t>Their</w:t>
      </w:r>
      <w:r w:rsidR="00F36AA8" w:rsidRPr="00F36AA8">
        <w:rPr>
          <w:rFonts w:ascii="Times New Roman" w:hAnsi="Times New Roman" w:cs="Times New Roman"/>
          <w:sz w:val="20"/>
          <w:szCs w:val="20"/>
        </w:rPr>
        <w:t xml:space="preserve"> study was </w:t>
      </w:r>
      <w:r w:rsidR="002B4D32">
        <w:rPr>
          <w:rFonts w:ascii="Times New Roman" w:hAnsi="Times New Roman" w:cs="Times New Roman"/>
          <w:sz w:val="20"/>
          <w:szCs w:val="20"/>
        </w:rPr>
        <w:t>using only transformer models (BERT, RoBERTa</w:t>
      </w:r>
      <w:r w:rsidR="00EB1452">
        <w:rPr>
          <w:rFonts w:ascii="Times New Roman" w:hAnsi="Times New Roman" w:cs="Times New Roman"/>
          <w:sz w:val="20"/>
          <w:szCs w:val="20"/>
        </w:rPr>
        <w:t>, DistilBERT</w:t>
      </w:r>
      <w:r w:rsidR="002B4D32">
        <w:rPr>
          <w:rFonts w:ascii="Times New Roman" w:hAnsi="Times New Roman" w:cs="Times New Roman"/>
          <w:sz w:val="20"/>
          <w:szCs w:val="20"/>
        </w:rPr>
        <w:t>)</w:t>
      </w:r>
      <w:r w:rsidR="002A3F35">
        <w:rPr>
          <w:rFonts w:ascii="Times New Roman" w:hAnsi="Times New Roman" w:cs="Times New Roman"/>
          <w:sz w:val="20"/>
          <w:szCs w:val="20"/>
        </w:rPr>
        <w:t xml:space="preserve"> to detect phishing, </w:t>
      </w:r>
      <w:r w:rsidR="004122D5">
        <w:rPr>
          <w:rFonts w:ascii="Times New Roman" w:hAnsi="Times New Roman" w:cs="Times New Roman"/>
          <w:sz w:val="20"/>
          <w:szCs w:val="20"/>
        </w:rPr>
        <w:t>spam,</w:t>
      </w:r>
      <w:r w:rsidR="002A3F35">
        <w:rPr>
          <w:rFonts w:ascii="Times New Roman" w:hAnsi="Times New Roman" w:cs="Times New Roman"/>
          <w:sz w:val="20"/>
          <w:szCs w:val="20"/>
        </w:rPr>
        <w:t xml:space="preserve"> and ham emails. </w:t>
      </w:r>
      <w:r w:rsidR="002810A4">
        <w:rPr>
          <w:rFonts w:ascii="Times New Roman" w:hAnsi="Times New Roman" w:cs="Times New Roman"/>
          <w:sz w:val="20"/>
          <w:szCs w:val="20"/>
        </w:rPr>
        <w:t>Their study also consisted of a</w:t>
      </w:r>
      <w:r w:rsidR="0063424C">
        <w:rPr>
          <w:rFonts w:ascii="Times New Roman" w:hAnsi="Times New Roman" w:cs="Times New Roman"/>
          <w:sz w:val="20"/>
          <w:szCs w:val="20"/>
        </w:rPr>
        <w:t xml:space="preserve"> </w:t>
      </w:r>
      <w:r w:rsidR="00B7153A">
        <w:rPr>
          <w:rFonts w:ascii="Times New Roman" w:hAnsi="Times New Roman" w:cs="Times New Roman"/>
          <w:sz w:val="20"/>
          <w:szCs w:val="20"/>
        </w:rPr>
        <w:t>smaller</w:t>
      </w:r>
      <w:r w:rsidR="0063424C">
        <w:rPr>
          <w:rFonts w:ascii="Times New Roman" w:hAnsi="Times New Roman" w:cs="Times New Roman"/>
          <w:sz w:val="20"/>
          <w:szCs w:val="20"/>
        </w:rPr>
        <w:t xml:space="preserve"> dataset compared to this study (</w:t>
      </w:r>
      <w:r w:rsidR="00AA5EC5" w:rsidRPr="00AA5EC5">
        <w:rPr>
          <w:rFonts w:ascii="Times New Roman" w:hAnsi="Times New Roman" w:cs="Times New Roman"/>
          <w:sz w:val="20"/>
          <w:szCs w:val="20"/>
        </w:rPr>
        <w:t>14,475</w:t>
      </w:r>
      <w:r>
        <w:rPr>
          <w:rFonts w:ascii="Times New Roman" w:hAnsi="Times New Roman" w:cs="Times New Roman"/>
          <w:sz w:val="20"/>
          <w:szCs w:val="20"/>
        </w:rPr>
        <w:t xml:space="preserve"> entries</w:t>
      </w:r>
      <w:r w:rsidR="00AA5EC5">
        <w:rPr>
          <w:rFonts w:ascii="Times New Roman" w:hAnsi="Times New Roman" w:cs="Times New Roman"/>
          <w:sz w:val="20"/>
          <w:szCs w:val="20"/>
        </w:rPr>
        <w:t xml:space="preserve"> vs </w:t>
      </w:r>
      <w:r w:rsidR="00D433F2">
        <w:rPr>
          <w:rFonts w:ascii="Times New Roman" w:hAnsi="Times New Roman" w:cs="Times New Roman"/>
          <w:sz w:val="20"/>
          <w:szCs w:val="20"/>
        </w:rPr>
        <w:t>18,211</w:t>
      </w:r>
      <w:r>
        <w:rPr>
          <w:rFonts w:ascii="Times New Roman" w:hAnsi="Times New Roman" w:cs="Times New Roman"/>
          <w:sz w:val="20"/>
          <w:szCs w:val="20"/>
        </w:rPr>
        <w:t xml:space="preserve"> entries</w:t>
      </w:r>
      <w:r w:rsidR="0063424C">
        <w:rPr>
          <w:rFonts w:ascii="Times New Roman" w:hAnsi="Times New Roman" w:cs="Times New Roman"/>
          <w:sz w:val="20"/>
          <w:szCs w:val="20"/>
        </w:rPr>
        <w:t>)</w:t>
      </w:r>
      <w:r w:rsidR="00B7153A">
        <w:rPr>
          <w:rFonts w:ascii="Times New Roman" w:hAnsi="Times New Roman" w:cs="Times New Roman"/>
          <w:sz w:val="20"/>
          <w:szCs w:val="20"/>
        </w:rPr>
        <w:t xml:space="preserve">. </w:t>
      </w:r>
      <w:r w:rsidR="00FE59E8">
        <w:rPr>
          <w:rFonts w:ascii="Times New Roman" w:hAnsi="Times New Roman" w:cs="Times New Roman"/>
          <w:sz w:val="20"/>
          <w:szCs w:val="20"/>
        </w:rPr>
        <w:t>However, this study focuses on only phishing email</w:t>
      </w:r>
      <w:r w:rsidR="009E464C">
        <w:rPr>
          <w:rFonts w:ascii="Times New Roman" w:hAnsi="Times New Roman" w:cs="Times New Roman"/>
          <w:sz w:val="20"/>
          <w:szCs w:val="20"/>
        </w:rPr>
        <w:t>s</w:t>
      </w:r>
      <w:r w:rsidR="00FD7DDC">
        <w:rPr>
          <w:rFonts w:ascii="Times New Roman" w:hAnsi="Times New Roman" w:cs="Times New Roman"/>
          <w:sz w:val="20"/>
          <w:szCs w:val="20"/>
        </w:rPr>
        <w:t xml:space="preserve"> and will consider spam emails as phishing and ham emails as safe</w:t>
      </w:r>
      <w:r w:rsidR="002A5F94">
        <w:rPr>
          <w:rFonts w:ascii="Times New Roman" w:hAnsi="Times New Roman" w:cs="Times New Roman"/>
          <w:sz w:val="20"/>
          <w:szCs w:val="20"/>
        </w:rPr>
        <w:t>. The</w:t>
      </w:r>
      <w:r w:rsidR="00B7153A">
        <w:rPr>
          <w:rFonts w:ascii="Times New Roman" w:hAnsi="Times New Roman" w:cs="Times New Roman"/>
          <w:sz w:val="20"/>
          <w:szCs w:val="20"/>
        </w:rPr>
        <w:t>ir</w:t>
      </w:r>
      <w:r w:rsidR="002A5F94">
        <w:rPr>
          <w:rFonts w:ascii="Times New Roman" w:hAnsi="Times New Roman" w:cs="Times New Roman"/>
          <w:sz w:val="20"/>
          <w:szCs w:val="20"/>
        </w:rPr>
        <w:t xml:space="preserve"> dataset has some spam and ham emails as well. </w:t>
      </w:r>
      <w:r w:rsidR="00256BAD">
        <w:rPr>
          <w:rFonts w:ascii="Times New Roman" w:hAnsi="Times New Roman" w:cs="Times New Roman"/>
          <w:sz w:val="20"/>
          <w:szCs w:val="20"/>
        </w:rPr>
        <w:t xml:space="preserve">More specifically, this study aims to see if AI can </w:t>
      </w:r>
      <w:r w:rsidR="009F07E2">
        <w:rPr>
          <w:rFonts w:ascii="Times New Roman" w:hAnsi="Times New Roman" w:cs="Times New Roman"/>
          <w:sz w:val="20"/>
          <w:szCs w:val="20"/>
        </w:rPr>
        <w:t xml:space="preserve">detect the subtle </w:t>
      </w:r>
      <w:r w:rsidR="000264BC">
        <w:rPr>
          <w:rFonts w:ascii="Times New Roman" w:hAnsi="Times New Roman" w:cs="Times New Roman"/>
          <w:sz w:val="20"/>
          <w:szCs w:val="20"/>
        </w:rPr>
        <w:t>indications of a phishing attempt</w:t>
      </w:r>
      <w:r w:rsidR="0002559A">
        <w:rPr>
          <w:rFonts w:ascii="Times New Roman" w:hAnsi="Times New Roman" w:cs="Times New Roman"/>
          <w:sz w:val="20"/>
          <w:szCs w:val="20"/>
        </w:rPr>
        <w:t xml:space="preserve"> and clearly </w:t>
      </w:r>
      <w:r w:rsidR="00577B3F">
        <w:rPr>
          <w:rFonts w:ascii="Times New Roman" w:hAnsi="Times New Roman" w:cs="Times New Roman"/>
          <w:sz w:val="20"/>
          <w:szCs w:val="20"/>
        </w:rPr>
        <w:t xml:space="preserve">detect safe (company marketing, official receipts, official </w:t>
      </w:r>
      <w:r w:rsidR="005800F1">
        <w:rPr>
          <w:rFonts w:ascii="Times New Roman" w:hAnsi="Times New Roman" w:cs="Times New Roman"/>
          <w:sz w:val="20"/>
          <w:szCs w:val="20"/>
        </w:rPr>
        <w:t>password requests, etc.</w:t>
      </w:r>
      <w:r w:rsidR="00577B3F">
        <w:rPr>
          <w:rFonts w:ascii="Times New Roman" w:hAnsi="Times New Roman" w:cs="Times New Roman"/>
          <w:sz w:val="20"/>
          <w:szCs w:val="20"/>
        </w:rPr>
        <w:t>)</w:t>
      </w:r>
      <w:r w:rsidR="005800F1">
        <w:rPr>
          <w:rFonts w:ascii="Times New Roman" w:hAnsi="Times New Roman" w:cs="Times New Roman"/>
          <w:sz w:val="20"/>
          <w:szCs w:val="20"/>
        </w:rPr>
        <w:t xml:space="preserve"> emails.</w:t>
      </w:r>
      <w:r w:rsidR="00B655A2">
        <w:rPr>
          <w:rFonts w:ascii="Times New Roman" w:hAnsi="Times New Roman" w:cs="Times New Roman"/>
          <w:sz w:val="20"/>
          <w:szCs w:val="20"/>
        </w:rPr>
        <w:t xml:space="preserve"> </w:t>
      </w:r>
      <w:r w:rsidR="009826AB">
        <w:rPr>
          <w:rFonts w:ascii="Times New Roman" w:hAnsi="Times New Roman" w:cs="Times New Roman"/>
          <w:sz w:val="20"/>
          <w:szCs w:val="20"/>
        </w:rPr>
        <w:t xml:space="preserve">Modern day phishing emails are often indistinguishable from real emails. </w:t>
      </w:r>
      <w:r w:rsidR="00F84FCF">
        <w:rPr>
          <w:rFonts w:ascii="Times New Roman" w:hAnsi="Times New Roman" w:cs="Times New Roman"/>
          <w:sz w:val="20"/>
          <w:szCs w:val="20"/>
        </w:rPr>
        <w:t xml:space="preserve">The goal of this study is to create a program that can be beneficial to </w:t>
      </w:r>
      <w:r w:rsidR="009E1CAC">
        <w:rPr>
          <w:rFonts w:ascii="Times New Roman" w:hAnsi="Times New Roman" w:cs="Times New Roman"/>
          <w:sz w:val="20"/>
          <w:szCs w:val="20"/>
        </w:rPr>
        <w:t>companies and organizations</w:t>
      </w:r>
      <w:r w:rsidR="00424E97">
        <w:rPr>
          <w:rFonts w:ascii="Times New Roman" w:hAnsi="Times New Roman" w:cs="Times New Roman"/>
          <w:sz w:val="20"/>
          <w:szCs w:val="20"/>
        </w:rPr>
        <w:t xml:space="preserve"> (and their employees)</w:t>
      </w:r>
      <w:r w:rsidR="009E1CAC">
        <w:rPr>
          <w:rFonts w:ascii="Times New Roman" w:hAnsi="Times New Roman" w:cs="Times New Roman"/>
          <w:sz w:val="20"/>
          <w:szCs w:val="20"/>
        </w:rPr>
        <w:t xml:space="preserve"> that are susceptible to such emails</w:t>
      </w:r>
      <w:r w:rsidR="001132FC">
        <w:rPr>
          <w:rFonts w:ascii="Times New Roman" w:hAnsi="Times New Roman" w:cs="Times New Roman"/>
          <w:sz w:val="20"/>
          <w:szCs w:val="20"/>
        </w:rPr>
        <w:t xml:space="preserve"> – to assist them in deciding for sure if an email is phishing or not</w:t>
      </w:r>
      <w:r w:rsidR="00424E97">
        <w:rPr>
          <w:rFonts w:ascii="Times New Roman" w:hAnsi="Times New Roman" w:cs="Times New Roman"/>
          <w:sz w:val="20"/>
          <w:szCs w:val="20"/>
        </w:rPr>
        <w:t>.</w:t>
      </w:r>
      <w:r w:rsidR="001132F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850DE0" w14:textId="77777777" w:rsidR="001C5155" w:rsidRPr="00857694" w:rsidRDefault="001C5155" w:rsidP="00334530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2931304" w14:textId="7F7BCB2B" w:rsidR="00791B44" w:rsidRPr="00857694" w:rsidRDefault="00791B44" w:rsidP="00A8210F">
      <w:pPr>
        <w:ind w:left="-144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sz w:val="20"/>
          <w:szCs w:val="20"/>
        </w:rPr>
        <w:t>II</w:t>
      </w:r>
      <w:r w:rsidR="007028D3" w:rsidRPr="00857694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857694">
        <w:rPr>
          <w:rFonts w:ascii="Times New Roman" w:hAnsi="Times New Roman" w:cs="Times New Roman"/>
          <w:b/>
          <w:bCs/>
          <w:sz w:val="20"/>
          <w:szCs w:val="20"/>
        </w:rPr>
        <w:t>.  TECHNOLOGIES</w:t>
      </w:r>
    </w:p>
    <w:p w14:paraId="01F6E598" w14:textId="77777777" w:rsidR="00D026EE" w:rsidRPr="00857694" w:rsidRDefault="00D026EE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</w:p>
    <w:p w14:paraId="2CA3DD88" w14:textId="3FAE1A98" w:rsidR="006F337B" w:rsidRDefault="00021994" w:rsidP="001C515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6F337B" w:rsidRPr="00857694">
        <w:rPr>
          <w:rFonts w:ascii="Times New Roman" w:hAnsi="Times New Roman" w:cs="Times New Roman"/>
          <w:sz w:val="20"/>
          <w:szCs w:val="20"/>
        </w:rPr>
        <w:t>Th</w:t>
      </w:r>
      <w:r w:rsidR="00577FC3">
        <w:rPr>
          <w:rFonts w:ascii="Times New Roman" w:hAnsi="Times New Roman" w:cs="Times New Roman"/>
          <w:sz w:val="20"/>
          <w:szCs w:val="20"/>
        </w:rPr>
        <w:t xml:space="preserve">is section </w:t>
      </w:r>
      <w:r w:rsidR="007E494E">
        <w:rPr>
          <w:rFonts w:ascii="Times New Roman" w:hAnsi="Times New Roman" w:cs="Times New Roman"/>
          <w:sz w:val="20"/>
          <w:szCs w:val="20"/>
        </w:rPr>
        <w:t xml:space="preserve">describes the technologies used for this project. The </w:t>
      </w:r>
      <w:r w:rsidR="006F337B" w:rsidRPr="00857694">
        <w:rPr>
          <w:rFonts w:ascii="Times New Roman" w:hAnsi="Times New Roman" w:cs="Times New Roman"/>
          <w:sz w:val="20"/>
          <w:szCs w:val="20"/>
        </w:rPr>
        <w:t xml:space="preserve"> program will be written in Python </w:t>
      </w:r>
      <w:r w:rsidR="000E0DE0" w:rsidRPr="00857694">
        <w:rPr>
          <w:rFonts w:ascii="Times New Roman" w:hAnsi="Times New Roman" w:cs="Times New Roman"/>
          <w:sz w:val="20"/>
          <w:szCs w:val="20"/>
        </w:rPr>
        <w:t xml:space="preserve">using </w:t>
      </w:r>
      <w:r w:rsidR="000F303F" w:rsidRPr="00857694">
        <w:rPr>
          <w:rFonts w:ascii="Times New Roman" w:hAnsi="Times New Roman" w:cs="Times New Roman"/>
          <w:sz w:val="20"/>
          <w:szCs w:val="20"/>
        </w:rPr>
        <w:t xml:space="preserve">VS Code on a Windows </w:t>
      </w:r>
      <w:r w:rsidR="007E494E">
        <w:rPr>
          <w:rFonts w:ascii="Times New Roman" w:hAnsi="Times New Roman" w:cs="Times New Roman"/>
          <w:sz w:val="20"/>
          <w:szCs w:val="20"/>
        </w:rPr>
        <w:t xml:space="preserve">11 </w:t>
      </w:r>
      <w:r w:rsidR="000F303F" w:rsidRPr="00857694">
        <w:rPr>
          <w:rFonts w:ascii="Times New Roman" w:hAnsi="Times New Roman" w:cs="Times New Roman"/>
          <w:sz w:val="20"/>
          <w:szCs w:val="20"/>
        </w:rPr>
        <w:t>PC.</w:t>
      </w:r>
      <w:r w:rsidR="007E494E">
        <w:rPr>
          <w:rFonts w:ascii="Times New Roman" w:hAnsi="Times New Roman" w:cs="Times New Roman"/>
          <w:sz w:val="20"/>
          <w:szCs w:val="20"/>
        </w:rPr>
        <w:t xml:space="preserve"> </w:t>
      </w:r>
      <w:r w:rsidR="00D554A9">
        <w:rPr>
          <w:rFonts w:ascii="Times New Roman" w:hAnsi="Times New Roman" w:cs="Times New Roman"/>
          <w:sz w:val="20"/>
          <w:szCs w:val="20"/>
        </w:rPr>
        <w:t>The LSTM model will be train</w:t>
      </w:r>
      <w:r w:rsidR="00A025A5">
        <w:rPr>
          <w:rFonts w:ascii="Times New Roman" w:hAnsi="Times New Roman" w:cs="Times New Roman"/>
          <w:sz w:val="20"/>
          <w:szCs w:val="20"/>
        </w:rPr>
        <w:t>ed</w:t>
      </w:r>
      <w:r w:rsidR="00D554A9">
        <w:rPr>
          <w:rFonts w:ascii="Times New Roman" w:hAnsi="Times New Roman" w:cs="Times New Roman"/>
          <w:sz w:val="20"/>
          <w:szCs w:val="20"/>
        </w:rPr>
        <w:t xml:space="preserve"> using an AMD Ryzen 7 </w:t>
      </w:r>
      <w:r w:rsidR="00A025A5">
        <w:rPr>
          <w:rFonts w:ascii="Times New Roman" w:hAnsi="Times New Roman" w:cs="Times New Roman"/>
          <w:sz w:val="20"/>
          <w:szCs w:val="20"/>
        </w:rPr>
        <w:t>5700G CPU. The BERT</w:t>
      </w:r>
      <w:r w:rsidR="007E494E">
        <w:rPr>
          <w:rFonts w:ascii="Times New Roman" w:hAnsi="Times New Roman" w:cs="Times New Roman"/>
          <w:sz w:val="20"/>
          <w:szCs w:val="20"/>
        </w:rPr>
        <w:t xml:space="preserve"> model </w:t>
      </w:r>
      <w:r w:rsidR="00A025A5">
        <w:rPr>
          <w:rFonts w:ascii="Times New Roman" w:hAnsi="Times New Roman" w:cs="Times New Roman"/>
          <w:sz w:val="20"/>
          <w:szCs w:val="20"/>
        </w:rPr>
        <w:t>will be trained</w:t>
      </w:r>
      <w:r w:rsidR="007E494E">
        <w:rPr>
          <w:rFonts w:ascii="Times New Roman" w:hAnsi="Times New Roman" w:cs="Times New Roman"/>
          <w:sz w:val="20"/>
          <w:szCs w:val="20"/>
        </w:rPr>
        <w:t xml:space="preserve"> </w:t>
      </w:r>
      <w:r w:rsidR="0099328A">
        <w:rPr>
          <w:rFonts w:ascii="Times New Roman" w:hAnsi="Times New Roman" w:cs="Times New Roman"/>
          <w:sz w:val="20"/>
          <w:szCs w:val="20"/>
        </w:rPr>
        <w:t>with</w:t>
      </w:r>
      <w:r w:rsidR="007E494E">
        <w:rPr>
          <w:rFonts w:ascii="Times New Roman" w:hAnsi="Times New Roman" w:cs="Times New Roman"/>
          <w:sz w:val="20"/>
          <w:szCs w:val="20"/>
        </w:rPr>
        <w:t xml:space="preserve"> </w:t>
      </w:r>
      <w:r w:rsidR="00BA67D1">
        <w:rPr>
          <w:rFonts w:ascii="Times New Roman" w:hAnsi="Times New Roman" w:cs="Times New Roman"/>
          <w:sz w:val="20"/>
          <w:szCs w:val="20"/>
        </w:rPr>
        <w:t xml:space="preserve">a Google </w:t>
      </w:r>
      <w:r w:rsidR="00AA6B98">
        <w:rPr>
          <w:rFonts w:ascii="Times New Roman" w:hAnsi="Times New Roman" w:cs="Times New Roman"/>
          <w:sz w:val="20"/>
          <w:szCs w:val="20"/>
        </w:rPr>
        <w:t xml:space="preserve">Colab </w:t>
      </w:r>
      <w:r w:rsidR="0053479F">
        <w:rPr>
          <w:rFonts w:ascii="Times New Roman" w:hAnsi="Times New Roman" w:cs="Times New Roman"/>
          <w:sz w:val="20"/>
          <w:szCs w:val="20"/>
        </w:rPr>
        <w:t>(Linux-based) notebook</w:t>
      </w:r>
      <w:r w:rsidR="00AA6B98">
        <w:rPr>
          <w:rFonts w:ascii="Times New Roman" w:hAnsi="Times New Roman" w:cs="Times New Roman"/>
          <w:sz w:val="20"/>
          <w:szCs w:val="20"/>
        </w:rPr>
        <w:t xml:space="preserve"> </w:t>
      </w:r>
      <w:r w:rsidR="000F5BE8">
        <w:rPr>
          <w:rFonts w:ascii="Times New Roman" w:hAnsi="Times New Roman" w:cs="Times New Roman"/>
          <w:sz w:val="20"/>
          <w:szCs w:val="20"/>
        </w:rPr>
        <w:t>using a</w:t>
      </w:r>
      <w:r w:rsidR="006F7FD4">
        <w:rPr>
          <w:rFonts w:ascii="Times New Roman" w:hAnsi="Times New Roman" w:cs="Times New Roman"/>
          <w:sz w:val="20"/>
          <w:szCs w:val="20"/>
        </w:rPr>
        <w:t xml:space="preserve"> </w:t>
      </w:r>
      <w:r w:rsidR="00F00886">
        <w:rPr>
          <w:rFonts w:ascii="Times New Roman" w:hAnsi="Times New Roman" w:cs="Times New Roman"/>
          <w:sz w:val="20"/>
          <w:szCs w:val="20"/>
        </w:rPr>
        <w:t>40</w:t>
      </w:r>
      <w:r w:rsidR="006F7FD4">
        <w:rPr>
          <w:rFonts w:ascii="Times New Roman" w:hAnsi="Times New Roman" w:cs="Times New Roman"/>
          <w:sz w:val="20"/>
          <w:szCs w:val="20"/>
        </w:rPr>
        <w:t xml:space="preserve"> gigabyte</w:t>
      </w:r>
      <w:r w:rsidR="000F5BE8">
        <w:rPr>
          <w:rFonts w:ascii="Times New Roman" w:hAnsi="Times New Roman" w:cs="Times New Roman"/>
          <w:sz w:val="20"/>
          <w:szCs w:val="20"/>
        </w:rPr>
        <w:t xml:space="preserve"> NVIDIA </w:t>
      </w:r>
      <w:r w:rsidR="00F00886">
        <w:rPr>
          <w:rFonts w:ascii="Times New Roman" w:hAnsi="Times New Roman" w:cs="Times New Roman"/>
          <w:sz w:val="20"/>
          <w:szCs w:val="20"/>
        </w:rPr>
        <w:t>A100</w:t>
      </w:r>
      <w:r w:rsidR="00754804">
        <w:rPr>
          <w:rFonts w:ascii="Times New Roman" w:hAnsi="Times New Roman" w:cs="Times New Roman"/>
          <w:sz w:val="20"/>
          <w:szCs w:val="20"/>
        </w:rPr>
        <w:t xml:space="preserve"> GPU</w:t>
      </w:r>
      <w:r w:rsidR="006F7FD4">
        <w:rPr>
          <w:rFonts w:ascii="Times New Roman" w:hAnsi="Times New Roman" w:cs="Times New Roman"/>
          <w:sz w:val="20"/>
          <w:szCs w:val="20"/>
        </w:rPr>
        <w:t>.</w:t>
      </w:r>
    </w:p>
    <w:p w14:paraId="6DD0FB0A" w14:textId="77777777" w:rsidR="001C5155" w:rsidRDefault="001C5155" w:rsidP="001C515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</w:p>
    <w:p w14:paraId="5B3C75AE" w14:textId="77777777" w:rsidR="001C5155" w:rsidRDefault="001C5155" w:rsidP="001C515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</w:p>
    <w:p w14:paraId="1501D6E4" w14:textId="77777777" w:rsidR="001C5155" w:rsidRPr="00857694" w:rsidRDefault="001C5155" w:rsidP="001C515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</w:p>
    <w:p w14:paraId="15990BE0" w14:textId="203D1E1F" w:rsidR="002A1690" w:rsidRPr="00857694" w:rsidRDefault="002A1690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A.  </w:t>
      </w:r>
      <w:r w:rsidR="00723A32" w:rsidRPr="00857694">
        <w:rPr>
          <w:rFonts w:ascii="Times New Roman" w:hAnsi="Times New Roman" w:cs="Times New Roman"/>
          <w:i/>
          <w:iCs/>
          <w:sz w:val="20"/>
          <w:szCs w:val="20"/>
        </w:rPr>
        <w:t>TensorFlo</w:t>
      </w:r>
      <w:r w:rsidRPr="00857694">
        <w:rPr>
          <w:rFonts w:ascii="Times New Roman" w:hAnsi="Times New Roman" w:cs="Times New Roman"/>
          <w:sz w:val="20"/>
          <w:szCs w:val="20"/>
        </w:rPr>
        <w:t>w</w:t>
      </w:r>
      <w:r w:rsidR="00E2220F" w:rsidRPr="00857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A0CF22F" w14:textId="59729F9D" w:rsidR="00791B44" w:rsidRPr="00857694" w:rsidRDefault="004F46F9" w:rsidP="00A02985">
      <w:pPr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  </w:t>
      </w:r>
      <w:r w:rsidR="002A1690" w:rsidRPr="00857694">
        <w:rPr>
          <w:rFonts w:ascii="Times New Roman" w:hAnsi="Times New Roman" w:cs="Times New Roman"/>
          <w:sz w:val="20"/>
          <w:szCs w:val="20"/>
        </w:rPr>
        <w:t xml:space="preserve">TensorFlow </w:t>
      </w:r>
      <w:r w:rsidR="00E2220F" w:rsidRPr="00857694">
        <w:rPr>
          <w:rFonts w:ascii="Times New Roman" w:hAnsi="Times New Roman" w:cs="Times New Roman"/>
          <w:sz w:val="20"/>
          <w:szCs w:val="20"/>
        </w:rPr>
        <w:t xml:space="preserve">is an </w:t>
      </w:r>
      <w:r w:rsidR="008F0A45" w:rsidRPr="00857694">
        <w:rPr>
          <w:rFonts w:ascii="Times New Roman" w:hAnsi="Times New Roman" w:cs="Times New Roman"/>
          <w:sz w:val="20"/>
          <w:szCs w:val="20"/>
        </w:rPr>
        <w:t>open-source</w:t>
      </w:r>
      <w:r w:rsidR="00E2220F" w:rsidRPr="00857694">
        <w:rPr>
          <w:rFonts w:ascii="Times New Roman" w:hAnsi="Times New Roman" w:cs="Times New Roman"/>
          <w:sz w:val="20"/>
          <w:szCs w:val="20"/>
        </w:rPr>
        <w:t xml:space="preserve"> library developed by the Google Brain Team</w:t>
      </w:r>
      <w:r w:rsidR="00F8566B" w:rsidRPr="00857694">
        <w:rPr>
          <w:rFonts w:ascii="Times New Roman" w:hAnsi="Times New Roman" w:cs="Times New Roman"/>
          <w:sz w:val="20"/>
          <w:szCs w:val="20"/>
        </w:rPr>
        <w:t>. Th</w:t>
      </w:r>
      <w:r w:rsidR="00FE12B7" w:rsidRPr="00857694">
        <w:rPr>
          <w:rFonts w:ascii="Times New Roman" w:hAnsi="Times New Roman" w:cs="Times New Roman"/>
          <w:sz w:val="20"/>
          <w:szCs w:val="20"/>
        </w:rPr>
        <w:t>is</w:t>
      </w:r>
      <w:r w:rsidR="00F8566B" w:rsidRPr="00857694">
        <w:rPr>
          <w:rFonts w:ascii="Times New Roman" w:hAnsi="Times New Roman" w:cs="Times New Roman"/>
          <w:sz w:val="20"/>
          <w:szCs w:val="20"/>
        </w:rPr>
        <w:t xml:space="preserve"> library </w:t>
      </w:r>
      <w:r w:rsidR="00FE12B7" w:rsidRPr="00857694">
        <w:rPr>
          <w:rFonts w:ascii="Times New Roman" w:hAnsi="Times New Roman" w:cs="Times New Roman"/>
          <w:sz w:val="20"/>
          <w:szCs w:val="20"/>
        </w:rPr>
        <w:t xml:space="preserve">has </w:t>
      </w:r>
      <w:r w:rsidR="008235F6" w:rsidRPr="00857694">
        <w:rPr>
          <w:rFonts w:ascii="Times New Roman" w:hAnsi="Times New Roman" w:cs="Times New Roman"/>
          <w:sz w:val="20"/>
          <w:szCs w:val="20"/>
        </w:rPr>
        <w:t xml:space="preserve">many deep learning </w:t>
      </w:r>
      <w:r w:rsidR="001F1640" w:rsidRPr="00857694">
        <w:rPr>
          <w:rFonts w:ascii="Times New Roman" w:hAnsi="Times New Roman" w:cs="Times New Roman"/>
          <w:sz w:val="20"/>
          <w:szCs w:val="20"/>
        </w:rPr>
        <w:t>models and tools</w:t>
      </w:r>
      <w:r w:rsidR="00FE12B7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AB7891">
        <w:rPr>
          <w:rFonts w:ascii="Times New Roman" w:hAnsi="Times New Roman" w:cs="Times New Roman"/>
          <w:sz w:val="20"/>
          <w:szCs w:val="20"/>
        </w:rPr>
        <w:t>that support AI training.</w:t>
      </w:r>
      <w:r w:rsidR="008D1D0D">
        <w:rPr>
          <w:rFonts w:ascii="Times New Roman" w:hAnsi="Times New Roman" w:cs="Times New Roman"/>
          <w:sz w:val="20"/>
          <w:szCs w:val="20"/>
        </w:rPr>
        <w:t xml:space="preserve"> TensorFlow was used to create the LSTM model and train it. </w:t>
      </w:r>
      <w:r w:rsidR="0020564A">
        <w:rPr>
          <w:rFonts w:ascii="Times New Roman" w:hAnsi="Times New Roman" w:cs="Times New Roman"/>
          <w:sz w:val="20"/>
          <w:szCs w:val="20"/>
        </w:rPr>
        <w:t xml:space="preserve">TensorFlow also supports the Keras API which simplifies </w:t>
      </w:r>
      <w:r w:rsidR="00D8105A">
        <w:rPr>
          <w:rFonts w:ascii="Times New Roman" w:hAnsi="Times New Roman" w:cs="Times New Roman"/>
          <w:sz w:val="20"/>
          <w:szCs w:val="20"/>
        </w:rPr>
        <w:t>the process of neural network building.</w:t>
      </w:r>
      <w:r w:rsidR="00717D32">
        <w:rPr>
          <w:rFonts w:ascii="Times New Roman" w:hAnsi="Times New Roman" w:cs="Times New Roman"/>
          <w:sz w:val="20"/>
          <w:szCs w:val="20"/>
        </w:rPr>
        <w:t xml:space="preserve"> Compared to building a model in PyTorch, a model </w:t>
      </w:r>
      <w:r w:rsidR="00A82375">
        <w:rPr>
          <w:rFonts w:ascii="Times New Roman" w:hAnsi="Times New Roman" w:cs="Times New Roman"/>
          <w:sz w:val="20"/>
          <w:szCs w:val="20"/>
        </w:rPr>
        <w:t xml:space="preserve">with Keras </w:t>
      </w:r>
      <w:r w:rsidR="00717D32">
        <w:rPr>
          <w:rFonts w:ascii="Times New Roman" w:hAnsi="Times New Roman" w:cs="Times New Roman"/>
          <w:sz w:val="20"/>
          <w:szCs w:val="20"/>
        </w:rPr>
        <w:t xml:space="preserve">can be </w:t>
      </w:r>
      <w:r w:rsidR="00FA1830">
        <w:rPr>
          <w:rFonts w:ascii="Times New Roman" w:hAnsi="Times New Roman" w:cs="Times New Roman"/>
          <w:sz w:val="20"/>
          <w:szCs w:val="20"/>
        </w:rPr>
        <w:t>trained and evaluated</w:t>
      </w:r>
      <w:r w:rsidR="00717D32">
        <w:rPr>
          <w:rFonts w:ascii="Times New Roman" w:hAnsi="Times New Roman" w:cs="Times New Roman"/>
          <w:sz w:val="20"/>
          <w:szCs w:val="20"/>
        </w:rPr>
        <w:t xml:space="preserve"> i</w:t>
      </w:r>
      <w:r w:rsidR="00A82375">
        <w:rPr>
          <w:rFonts w:ascii="Times New Roman" w:hAnsi="Times New Roman" w:cs="Times New Roman"/>
          <w:sz w:val="20"/>
          <w:szCs w:val="20"/>
        </w:rPr>
        <w:t xml:space="preserve">n </w:t>
      </w:r>
      <w:r w:rsidR="00FA1830">
        <w:rPr>
          <w:rFonts w:ascii="Times New Roman" w:hAnsi="Times New Roman" w:cs="Times New Roman"/>
          <w:sz w:val="20"/>
          <w:szCs w:val="20"/>
        </w:rPr>
        <w:t>fewer</w:t>
      </w:r>
      <w:r w:rsidR="00A82375">
        <w:rPr>
          <w:rFonts w:ascii="Times New Roman" w:hAnsi="Times New Roman" w:cs="Times New Roman"/>
          <w:sz w:val="20"/>
          <w:szCs w:val="20"/>
        </w:rPr>
        <w:t xml:space="preserve"> lines of code.</w:t>
      </w:r>
    </w:p>
    <w:p w14:paraId="61BF9CC9" w14:textId="77777777" w:rsidR="00B90C99" w:rsidRPr="00857694" w:rsidRDefault="00B90C99" w:rsidP="008F0A4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B5C992D" w14:textId="03A18591" w:rsidR="00443311" w:rsidRPr="00857694" w:rsidRDefault="00910CB5" w:rsidP="00A02985">
      <w:pPr>
        <w:ind w:left="-144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B. </w:t>
      </w:r>
      <w:r w:rsidR="00C87213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857694">
        <w:rPr>
          <w:rFonts w:ascii="Times New Roman" w:hAnsi="Times New Roman" w:cs="Times New Roman"/>
          <w:i/>
          <w:iCs/>
          <w:sz w:val="20"/>
          <w:szCs w:val="20"/>
        </w:rPr>
        <w:t>Hugging Face</w:t>
      </w:r>
      <w:r w:rsidR="00E55DAE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27A5A" w:rsidRPr="00857694">
        <w:rPr>
          <w:rFonts w:ascii="Times New Roman" w:hAnsi="Times New Roman" w:cs="Times New Roman"/>
          <w:i/>
          <w:iCs/>
          <w:sz w:val="20"/>
          <w:szCs w:val="20"/>
        </w:rPr>
        <w:t>(Transformers)</w:t>
      </w:r>
    </w:p>
    <w:p w14:paraId="7EA3D41D" w14:textId="553C95FB" w:rsidR="00F41B3A" w:rsidRPr="00857694" w:rsidRDefault="004F46F9" w:rsidP="00434B88">
      <w:pPr>
        <w:tabs>
          <w:tab w:val="left" w:pos="360"/>
        </w:tabs>
        <w:ind w:left="-144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  <w:r w:rsidR="00C87213" w:rsidRPr="00857694">
        <w:rPr>
          <w:rFonts w:ascii="Times New Roman" w:hAnsi="Times New Roman" w:cs="Times New Roman"/>
          <w:sz w:val="20"/>
          <w:szCs w:val="20"/>
        </w:rPr>
        <w:t xml:space="preserve">Hugging Face, a </w:t>
      </w:r>
      <w:r w:rsidR="004F12EE" w:rsidRPr="00857694">
        <w:rPr>
          <w:rFonts w:ascii="Times New Roman" w:hAnsi="Times New Roman" w:cs="Times New Roman"/>
          <w:sz w:val="20"/>
          <w:szCs w:val="20"/>
        </w:rPr>
        <w:t>French American</w:t>
      </w:r>
      <w:r w:rsidR="00463DBE" w:rsidRPr="00857694">
        <w:rPr>
          <w:rFonts w:ascii="Times New Roman" w:hAnsi="Times New Roman" w:cs="Times New Roman"/>
          <w:sz w:val="20"/>
          <w:szCs w:val="20"/>
        </w:rPr>
        <w:t xml:space="preserve"> company based in New York City, develops many tools </w:t>
      </w:r>
      <w:r w:rsidR="004A1EAD" w:rsidRPr="00857694">
        <w:rPr>
          <w:rFonts w:ascii="Times New Roman" w:hAnsi="Times New Roman" w:cs="Times New Roman"/>
          <w:sz w:val="20"/>
          <w:szCs w:val="20"/>
        </w:rPr>
        <w:t>rel</w:t>
      </w:r>
      <w:r w:rsidR="00C55B59" w:rsidRPr="00857694">
        <w:rPr>
          <w:rFonts w:ascii="Times New Roman" w:hAnsi="Times New Roman" w:cs="Times New Roman"/>
          <w:sz w:val="20"/>
          <w:szCs w:val="20"/>
        </w:rPr>
        <w:t xml:space="preserve">ated machine learning. Their platform </w:t>
      </w:r>
      <w:r w:rsidR="00B9741E" w:rsidRPr="00857694">
        <w:rPr>
          <w:rFonts w:ascii="Times New Roman" w:hAnsi="Times New Roman" w:cs="Times New Roman"/>
          <w:sz w:val="20"/>
          <w:szCs w:val="20"/>
        </w:rPr>
        <w:t>consists of a</w:t>
      </w:r>
      <w:r w:rsidR="00020509" w:rsidRPr="00857694">
        <w:rPr>
          <w:rFonts w:ascii="Times New Roman" w:hAnsi="Times New Roman" w:cs="Times New Roman"/>
          <w:sz w:val="20"/>
          <w:szCs w:val="20"/>
        </w:rPr>
        <w:t xml:space="preserve">n </w:t>
      </w:r>
      <w:r w:rsidR="001A6BB8" w:rsidRPr="00857694">
        <w:rPr>
          <w:rFonts w:ascii="Times New Roman" w:hAnsi="Times New Roman" w:cs="Times New Roman"/>
          <w:sz w:val="20"/>
          <w:szCs w:val="20"/>
        </w:rPr>
        <w:t>open-source</w:t>
      </w:r>
      <w:r w:rsidR="00B9741E" w:rsidRPr="00857694">
        <w:rPr>
          <w:rFonts w:ascii="Times New Roman" w:hAnsi="Times New Roman" w:cs="Times New Roman"/>
          <w:sz w:val="20"/>
          <w:szCs w:val="20"/>
        </w:rPr>
        <w:t xml:space="preserve"> community of machine</w:t>
      </w:r>
      <w:r w:rsidR="00434B88">
        <w:rPr>
          <w:rFonts w:ascii="Times New Roman" w:hAnsi="Times New Roman" w:cs="Times New Roman"/>
          <w:sz w:val="20"/>
          <w:szCs w:val="20"/>
        </w:rPr>
        <w:t xml:space="preserve"> </w:t>
      </w:r>
      <w:r w:rsidR="00B9741E" w:rsidRPr="00857694">
        <w:rPr>
          <w:rFonts w:ascii="Times New Roman" w:hAnsi="Times New Roman" w:cs="Times New Roman"/>
          <w:sz w:val="20"/>
          <w:szCs w:val="20"/>
        </w:rPr>
        <w:t>learning</w:t>
      </w:r>
      <w:r w:rsidR="00020509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C70439" w:rsidRPr="00857694">
        <w:rPr>
          <w:rFonts w:ascii="Times New Roman" w:hAnsi="Times New Roman" w:cs="Times New Roman"/>
          <w:sz w:val="20"/>
          <w:szCs w:val="20"/>
        </w:rPr>
        <w:t>profess</w:t>
      </w:r>
      <w:r w:rsidR="00020509" w:rsidRPr="00857694">
        <w:rPr>
          <w:rFonts w:ascii="Times New Roman" w:hAnsi="Times New Roman" w:cs="Times New Roman"/>
          <w:sz w:val="20"/>
          <w:szCs w:val="20"/>
        </w:rPr>
        <w:t>ionals and</w:t>
      </w:r>
      <w:r w:rsidR="00B9741E" w:rsidRPr="00857694">
        <w:rPr>
          <w:rFonts w:ascii="Times New Roman" w:hAnsi="Times New Roman" w:cs="Times New Roman"/>
          <w:sz w:val="20"/>
          <w:szCs w:val="20"/>
        </w:rPr>
        <w:t xml:space="preserve"> enthusiasts </w:t>
      </w:r>
      <w:r w:rsidR="00F41B3A" w:rsidRPr="00857694">
        <w:rPr>
          <w:rFonts w:ascii="Times New Roman" w:hAnsi="Times New Roman" w:cs="Times New Roman"/>
          <w:sz w:val="20"/>
          <w:szCs w:val="20"/>
        </w:rPr>
        <w:t xml:space="preserve">collaborating on models, </w:t>
      </w:r>
      <w:r w:rsidR="00255BD4" w:rsidRPr="00857694">
        <w:rPr>
          <w:rFonts w:ascii="Times New Roman" w:hAnsi="Times New Roman" w:cs="Times New Roman"/>
          <w:sz w:val="20"/>
          <w:szCs w:val="20"/>
        </w:rPr>
        <w:t>datasets,</w:t>
      </w:r>
      <w:r w:rsidR="00F41B3A" w:rsidRPr="00857694">
        <w:rPr>
          <w:rFonts w:ascii="Times New Roman" w:hAnsi="Times New Roman" w:cs="Times New Roman"/>
          <w:sz w:val="20"/>
          <w:szCs w:val="20"/>
        </w:rPr>
        <w:t xml:space="preserve"> and other AI related applications. For this project, their </w:t>
      </w:r>
      <w:r w:rsidR="00471212" w:rsidRPr="00857694">
        <w:rPr>
          <w:rFonts w:ascii="Times New Roman" w:hAnsi="Times New Roman" w:cs="Times New Roman"/>
          <w:sz w:val="20"/>
          <w:szCs w:val="20"/>
        </w:rPr>
        <w:t>Transformers</w:t>
      </w:r>
      <w:r w:rsidR="005F62CB" w:rsidRPr="00857694">
        <w:rPr>
          <w:rFonts w:ascii="Times New Roman" w:hAnsi="Times New Roman" w:cs="Times New Roman"/>
          <w:sz w:val="20"/>
          <w:szCs w:val="20"/>
        </w:rPr>
        <w:t xml:space="preserve"> library</w:t>
      </w:r>
      <w:r w:rsidR="00760C3F" w:rsidRPr="00857694">
        <w:rPr>
          <w:rFonts w:ascii="Times New Roman" w:hAnsi="Times New Roman" w:cs="Times New Roman"/>
          <w:sz w:val="20"/>
          <w:szCs w:val="20"/>
        </w:rPr>
        <w:t xml:space="preserve">, which includes a wide </w:t>
      </w:r>
      <w:r w:rsidR="00FA09B6" w:rsidRPr="00857694">
        <w:rPr>
          <w:rFonts w:ascii="Times New Roman" w:hAnsi="Times New Roman" w:cs="Times New Roman"/>
          <w:sz w:val="20"/>
          <w:szCs w:val="20"/>
        </w:rPr>
        <w:t xml:space="preserve">variety of pre-trained models designed </w:t>
      </w:r>
      <w:r w:rsidR="00D74DDB" w:rsidRPr="00857694">
        <w:rPr>
          <w:rFonts w:ascii="Times New Roman" w:hAnsi="Times New Roman" w:cs="Times New Roman"/>
          <w:sz w:val="20"/>
          <w:szCs w:val="20"/>
        </w:rPr>
        <w:t>for NLP tasks,</w:t>
      </w:r>
      <w:r w:rsidR="00F41B3A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5F62CB" w:rsidRPr="00857694">
        <w:rPr>
          <w:rFonts w:ascii="Times New Roman" w:hAnsi="Times New Roman" w:cs="Times New Roman"/>
          <w:sz w:val="20"/>
          <w:szCs w:val="20"/>
        </w:rPr>
        <w:t xml:space="preserve">will be used along with </w:t>
      </w:r>
      <w:r w:rsidR="0019102D" w:rsidRPr="00857694">
        <w:rPr>
          <w:rFonts w:ascii="Times New Roman" w:hAnsi="Times New Roman" w:cs="Times New Roman"/>
          <w:sz w:val="20"/>
          <w:szCs w:val="20"/>
        </w:rPr>
        <w:t>TensorFlow</w:t>
      </w:r>
      <w:r w:rsidR="00B91276" w:rsidRPr="00857694">
        <w:rPr>
          <w:rFonts w:ascii="Times New Roman" w:hAnsi="Times New Roman" w:cs="Times New Roman"/>
          <w:sz w:val="20"/>
          <w:szCs w:val="20"/>
        </w:rPr>
        <w:t xml:space="preserve"> to train</w:t>
      </w:r>
      <w:r w:rsidR="00D74DDB" w:rsidRPr="00857694">
        <w:rPr>
          <w:rFonts w:ascii="Times New Roman" w:hAnsi="Times New Roman" w:cs="Times New Roman"/>
          <w:sz w:val="20"/>
          <w:szCs w:val="20"/>
        </w:rPr>
        <w:t xml:space="preserve"> and deploy</w:t>
      </w:r>
      <w:r w:rsidR="00B91276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19102D" w:rsidRPr="00857694">
        <w:rPr>
          <w:rFonts w:ascii="Times New Roman" w:hAnsi="Times New Roman" w:cs="Times New Roman"/>
          <w:sz w:val="20"/>
          <w:szCs w:val="20"/>
        </w:rPr>
        <w:t>the project</w:t>
      </w:r>
      <w:r w:rsidR="00B91276" w:rsidRPr="00857694">
        <w:rPr>
          <w:rFonts w:ascii="Times New Roman" w:hAnsi="Times New Roman" w:cs="Times New Roman"/>
          <w:sz w:val="20"/>
          <w:szCs w:val="20"/>
        </w:rPr>
        <w:t xml:space="preserve"> model.</w:t>
      </w:r>
    </w:p>
    <w:p w14:paraId="58F9D80E" w14:textId="77777777" w:rsidR="00E2220F" w:rsidRPr="00857694" w:rsidRDefault="00E2220F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7AFA17" w14:textId="68CAD463" w:rsidR="00276DBE" w:rsidRPr="00857694" w:rsidRDefault="00403584" w:rsidP="00B8537E">
      <w:pPr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00276DBE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.  </w:t>
      </w:r>
      <w:r w:rsidR="00E2220F" w:rsidRPr="00857694">
        <w:rPr>
          <w:rFonts w:ascii="Times New Roman" w:hAnsi="Times New Roman" w:cs="Times New Roman"/>
          <w:i/>
          <w:iCs/>
          <w:sz w:val="20"/>
          <w:szCs w:val="20"/>
        </w:rPr>
        <w:t>Sci-Kit Learning</w:t>
      </w:r>
      <w:r w:rsidR="00E2220F" w:rsidRPr="00857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5B0136" w14:textId="578A4469" w:rsidR="00E2220F" w:rsidRPr="00857694" w:rsidRDefault="004F46F9" w:rsidP="004F46F9">
      <w:pPr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 </w:t>
      </w:r>
      <w:r w:rsidR="00021994" w:rsidRPr="00021994">
        <w:rPr>
          <w:rFonts w:ascii="Times New Roman" w:hAnsi="Times New Roman" w:cs="Times New Roman"/>
          <w:sz w:val="14"/>
          <w:szCs w:val="14"/>
        </w:rPr>
        <w:t xml:space="preserve"> </w:t>
      </w:r>
      <w:r w:rsidR="00055BF3" w:rsidRPr="00857694">
        <w:rPr>
          <w:rFonts w:ascii="Times New Roman" w:hAnsi="Times New Roman" w:cs="Times New Roman"/>
          <w:sz w:val="20"/>
          <w:szCs w:val="20"/>
        </w:rPr>
        <w:t>Sci-Kit Learning</w:t>
      </w:r>
      <w:r w:rsidR="00B62AED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3D605B" w:rsidRPr="00857694">
        <w:rPr>
          <w:rFonts w:ascii="Times New Roman" w:hAnsi="Times New Roman" w:cs="Times New Roman"/>
          <w:sz w:val="20"/>
          <w:szCs w:val="20"/>
        </w:rPr>
        <w:t xml:space="preserve">(sklearn) </w:t>
      </w:r>
      <w:r w:rsidR="00B62AED" w:rsidRPr="00857694">
        <w:rPr>
          <w:rFonts w:ascii="Times New Roman" w:hAnsi="Times New Roman" w:cs="Times New Roman"/>
          <w:sz w:val="20"/>
          <w:szCs w:val="20"/>
        </w:rPr>
        <w:t xml:space="preserve">is a </w:t>
      </w:r>
      <w:r w:rsidR="008E565B" w:rsidRPr="00857694">
        <w:rPr>
          <w:rFonts w:ascii="Times New Roman" w:hAnsi="Times New Roman" w:cs="Times New Roman"/>
          <w:sz w:val="20"/>
          <w:szCs w:val="20"/>
        </w:rPr>
        <w:t xml:space="preserve">machine learning </w:t>
      </w:r>
      <w:r w:rsidR="00B62AED" w:rsidRPr="00857694">
        <w:rPr>
          <w:rFonts w:ascii="Times New Roman" w:hAnsi="Times New Roman" w:cs="Times New Roman"/>
          <w:sz w:val="20"/>
          <w:szCs w:val="20"/>
        </w:rPr>
        <w:t>library developed by</w:t>
      </w:r>
      <w:r w:rsidR="003D605B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460E9D" w:rsidRPr="00857694">
        <w:rPr>
          <w:rFonts w:ascii="Times New Roman" w:hAnsi="Times New Roman" w:cs="Times New Roman"/>
          <w:sz w:val="20"/>
          <w:szCs w:val="20"/>
        </w:rPr>
        <w:t>David Cournapeau</w:t>
      </w:r>
      <w:r w:rsidR="008E565B" w:rsidRPr="00857694">
        <w:rPr>
          <w:rFonts w:ascii="Times New Roman" w:hAnsi="Times New Roman" w:cs="Times New Roman"/>
          <w:sz w:val="20"/>
          <w:szCs w:val="20"/>
        </w:rPr>
        <w:t xml:space="preserve">. </w:t>
      </w:r>
      <w:r w:rsidR="00800C85" w:rsidRPr="00857694">
        <w:rPr>
          <w:rFonts w:ascii="Times New Roman" w:hAnsi="Times New Roman" w:cs="Times New Roman"/>
          <w:sz w:val="20"/>
          <w:szCs w:val="20"/>
        </w:rPr>
        <w:t xml:space="preserve">It includes a </w:t>
      </w:r>
      <w:r w:rsidR="007B13D7" w:rsidRPr="00857694">
        <w:rPr>
          <w:rFonts w:ascii="Times New Roman" w:hAnsi="Times New Roman" w:cs="Times New Roman"/>
          <w:sz w:val="20"/>
          <w:szCs w:val="20"/>
        </w:rPr>
        <w:t xml:space="preserve">wide array of tools for many </w:t>
      </w:r>
      <w:r w:rsidR="00425C18" w:rsidRPr="00857694">
        <w:rPr>
          <w:rFonts w:ascii="Times New Roman" w:hAnsi="Times New Roman" w:cs="Times New Roman"/>
          <w:sz w:val="20"/>
          <w:szCs w:val="20"/>
        </w:rPr>
        <w:t>machine</w:t>
      </w:r>
      <w:r w:rsidR="007B13D7" w:rsidRPr="00857694">
        <w:rPr>
          <w:rFonts w:ascii="Times New Roman" w:hAnsi="Times New Roman" w:cs="Times New Roman"/>
          <w:sz w:val="20"/>
          <w:szCs w:val="20"/>
        </w:rPr>
        <w:t xml:space="preserve"> learning task</w:t>
      </w:r>
      <w:r w:rsidR="00425C18" w:rsidRPr="00857694">
        <w:rPr>
          <w:rFonts w:ascii="Times New Roman" w:hAnsi="Times New Roman" w:cs="Times New Roman"/>
          <w:sz w:val="20"/>
          <w:szCs w:val="20"/>
        </w:rPr>
        <w:t>s</w:t>
      </w:r>
      <w:r w:rsidR="007B13D7" w:rsidRPr="00857694">
        <w:rPr>
          <w:rFonts w:ascii="Times New Roman" w:hAnsi="Times New Roman" w:cs="Times New Roman"/>
          <w:sz w:val="20"/>
          <w:szCs w:val="20"/>
        </w:rPr>
        <w:t xml:space="preserve">. For this project, </w:t>
      </w:r>
      <w:r w:rsidR="0009164F" w:rsidRPr="00857694">
        <w:rPr>
          <w:rFonts w:ascii="Times New Roman" w:hAnsi="Times New Roman" w:cs="Times New Roman"/>
          <w:sz w:val="20"/>
          <w:szCs w:val="20"/>
        </w:rPr>
        <w:t xml:space="preserve">its data preprocessing tools like </w:t>
      </w:r>
      <w:r w:rsidR="00157536" w:rsidRPr="00857694">
        <w:rPr>
          <w:rFonts w:ascii="Times New Roman" w:hAnsi="Times New Roman" w:cs="Times New Roman"/>
          <w:sz w:val="20"/>
          <w:szCs w:val="20"/>
        </w:rPr>
        <w:t>Label Encoding</w:t>
      </w:r>
      <w:r w:rsidR="00084D4C" w:rsidRPr="00857694">
        <w:rPr>
          <w:rFonts w:ascii="Times New Roman" w:hAnsi="Times New Roman" w:cs="Times New Roman"/>
          <w:sz w:val="20"/>
          <w:szCs w:val="20"/>
        </w:rPr>
        <w:t xml:space="preserve"> (</w:t>
      </w:r>
      <w:r w:rsidR="0090160D" w:rsidRPr="00857694">
        <w:rPr>
          <w:rFonts w:ascii="Times New Roman" w:hAnsi="Times New Roman" w:cs="Times New Roman"/>
          <w:sz w:val="20"/>
          <w:szCs w:val="20"/>
        </w:rPr>
        <w:t>converting categorical labels into numerical values</w:t>
      </w:r>
      <w:r w:rsidR="00084D4C" w:rsidRPr="00857694">
        <w:rPr>
          <w:rFonts w:ascii="Times New Roman" w:hAnsi="Times New Roman" w:cs="Times New Roman"/>
          <w:sz w:val="20"/>
          <w:szCs w:val="20"/>
        </w:rPr>
        <w:t>)</w:t>
      </w:r>
      <w:r w:rsidR="00157536" w:rsidRPr="00857694">
        <w:rPr>
          <w:rFonts w:ascii="Times New Roman" w:hAnsi="Times New Roman" w:cs="Times New Roman"/>
          <w:sz w:val="20"/>
          <w:szCs w:val="20"/>
        </w:rPr>
        <w:t xml:space="preserve"> or Ve</w:t>
      </w:r>
      <w:r w:rsidR="00084D4C" w:rsidRPr="00857694">
        <w:rPr>
          <w:rFonts w:ascii="Times New Roman" w:hAnsi="Times New Roman" w:cs="Times New Roman"/>
          <w:sz w:val="20"/>
          <w:szCs w:val="20"/>
        </w:rPr>
        <w:t>ctorization</w:t>
      </w:r>
      <w:r w:rsidR="0090160D" w:rsidRPr="00857694">
        <w:rPr>
          <w:rFonts w:ascii="Times New Roman" w:hAnsi="Times New Roman" w:cs="Times New Roman"/>
          <w:sz w:val="20"/>
          <w:szCs w:val="20"/>
        </w:rPr>
        <w:t xml:space="preserve"> (converting tokenized </w:t>
      </w:r>
      <w:r w:rsidR="00294542" w:rsidRPr="00857694">
        <w:rPr>
          <w:rFonts w:ascii="Times New Roman" w:hAnsi="Times New Roman" w:cs="Times New Roman"/>
          <w:sz w:val="20"/>
          <w:szCs w:val="20"/>
        </w:rPr>
        <w:t>text into numerical values</w:t>
      </w:r>
      <w:r w:rsidR="0090160D" w:rsidRPr="00857694">
        <w:rPr>
          <w:rFonts w:ascii="Times New Roman" w:hAnsi="Times New Roman" w:cs="Times New Roman"/>
          <w:sz w:val="20"/>
          <w:szCs w:val="20"/>
        </w:rPr>
        <w:t>)</w:t>
      </w:r>
      <w:r w:rsidR="00084D4C" w:rsidRPr="00857694">
        <w:rPr>
          <w:rFonts w:ascii="Times New Roman" w:hAnsi="Times New Roman" w:cs="Times New Roman"/>
          <w:sz w:val="20"/>
          <w:szCs w:val="20"/>
        </w:rPr>
        <w:t xml:space="preserve"> will be used.</w:t>
      </w:r>
      <w:r w:rsidR="00C1062B" w:rsidRPr="00857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41B73D" w14:textId="77777777" w:rsidR="00B62AED" w:rsidRPr="00857694" w:rsidRDefault="00B62AED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944C75" w14:textId="1FB246B2" w:rsidR="00055BF3" w:rsidRPr="00857694" w:rsidRDefault="00910CB5" w:rsidP="00B8537E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>D</w:t>
      </w:r>
      <w:r w:rsidR="00055BF3" w:rsidRPr="00857694">
        <w:rPr>
          <w:rFonts w:ascii="Times New Roman" w:hAnsi="Times New Roman" w:cs="Times New Roman"/>
          <w:i/>
          <w:iCs/>
          <w:sz w:val="20"/>
          <w:szCs w:val="20"/>
        </w:rPr>
        <w:t>.  Pandas</w:t>
      </w:r>
    </w:p>
    <w:p w14:paraId="4586684C" w14:textId="2F5795C6" w:rsidR="00B62AED" w:rsidRDefault="004F46F9" w:rsidP="004F46F9">
      <w:pPr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  </w:t>
      </w:r>
      <w:r w:rsidR="00C97701" w:rsidRPr="00857694">
        <w:rPr>
          <w:rFonts w:ascii="Times New Roman" w:hAnsi="Times New Roman" w:cs="Times New Roman"/>
          <w:sz w:val="20"/>
          <w:szCs w:val="20"/>
        </w:rPr>
        <w:t xml:space="preserve">Pandas is a </w:t>
      </w:r>
      <w:r w:rsidR="00D216F5" w:rsidRPr="00857694">
        <w:rPr>
          <w:rFonts w:ascii="Times New Roman" w:hAnsi="Times New Roman" w:cs="Times New Roman"/>
          <w:sz w:val="20"/>
          <w:szCs w:val="20"/>
        </w:rPr>
        <w:t>data manipulation and analytics</w:t>
      </w:r>
      <w:r w:rsidR="00C97701" w:rsidRPr="00857694">
        <w:rPr>
          <w:rFonts w:ascii="Times New Roman" w:hAnsi="Times New Roman" w:cs="Times New Roman"/>
          <w:sz w:val="20"/>
          <w:szCs w:val="20"/>
        </w:rPr>
        <w:t xml:space="preserve"> library originally developed by</w:t>
      </w:r>
      <w:r w:rsidR="000F5D2F" w:rsidRPr="00857694">
        <w:rPr>
          <w:rFonts w:ascii="Times New Roman" w:hAnsi="Times New Roman" w:cs="Times New Roman"/>
          <w:sz w:val="20"/>
          <w:szCs w:val="20"/>
        </w:rPr>
        <w:t xml:space="preserve"> Wes McKinney.</w:t>
      </w:r>
      <w:r w:rsidR="004E66B2" w:rsidRPr="00857694">
        <w:rPr>
          <w:rFonts w:ascii="Times New Roman" w:hAnsi="Times New Roman" w:cs="Times New Roman"/>
          <w:sz w:val="20"/>
          <w:szCs w:val="20"/>
        </w:rPr>
        <w:t xml:space="preserve"> For this project, pandas will be used for </w:t>
      </w:r>
      <w:r w:rsidR="00D73A52" w:rsidRPr="00857694">
        <w:rPr>
          <w:rFonts w:ascii="Times New Roman" w:hAnsi="Times New Roman" w:cs="Times New Roman"/>
          <w:sz w:val="20"/>
          <w:szCs w:val="20"/>
        </w:rPr>
        <w:t>d</w:t>
      </w:r>
      <w:r w:rsidR="00960E3B" w:rsidRPr="00857694">
        <w:rPr>
          <w:rFonts w:ascii="Times New Roman" w:hAnsi="Times New Roman" w:cs="Times New Roman"/>
          <w:sz w:val="20"/>
          <w:szCs w:val="20"/>
        </w:rPr>
        <w:t xml:space="preserve">ata </w:t>
      </w:r>
      <w:r w:rsidR="00D73A52" w:rsidRPr="00857694">
        <w:rPr>
          <w:rFonts w:ascii="Times New Roman" w:hAnsi="Times New Roman" w:cs="Times New Roman"/>
          <w:sz w:val="20"/>
          <w:szCs w:val="20"/>
        </w:rPr>
        <w:t>l</w:t>
      </w:r>
      <w:r w:rsidR="00960E3B" w:rsidRPr="00857694">
        <w:rPr>
          <w:rFonts w:ascii="Times New Roman" w:hAnsi="Times New Roman" w:cs="Times New Roman"/>
          <w:sz w:val="20"/>
          <w:szCs w:val="20"/>
        </w:rPr>
        <w:t>oading</w:t>
      </w:r>
      <w:r w:rsidR="00D73A52" w:rsidRPr="00857694">
        <w:rPr>
          <w:rFonts w:ascii="Times New Roman" w:hAnsi="Times New Roman" w:cs="Times New Roman"/>
          <w:sz w:val="20"/>
          <w:szCs w:val="20"/>
        </w:rPr>
        <w:t xml:space="preserve"> and creating data frames from the load</w:t>
      </w:r>
      <w:r w:rsidR="00425C18" w:rsidRPr="00857694">
        <w:rPr>
          <w:rFonts w:ascii="Times New Roman" w:hAnsi="Times New Roman" w:cs="Times New Roman"/>
          <w:sz w:val="20"/>
          <w:szCs w:val="20"/>
        </w:rPr>
        <w:t>ed</w:t>
      </w:r>
      <w:r w:rsidR="00D73A52" w:rsidRPr="00857694">
        <w:rPr>
          <w:rFonts w:ascii="Times New Roman" w:hAnsi="Times New Roman" w:cs="Times New Roman"/>
          <w:sz w:val="20"/>
          <w:szCs w:val="20"/>
        </w:rPr>
        <w:t xml:space="preserve"> CSV files</w:t>
      </w:r>
      <w:r w:rsidR="00361B48" w:rsidRPr="00857694">
        <w:rPr>
          <w:rFonts w:ascii="Times New Roman" w:hAnsi="Times New Roman" w:cs="Times New Roman"/>
          <w:sz w:val="20"/>
          <w:szCs w:val="20"/>
        </w:rPr>
        <w:t xml:space="preserve"> (the datasets).</w:t>
      </w:r>
    </w:p>
    <w:p w14:paraId="1550C9FA" w14:textId="77777777" w:rsidR="00C448A2" w:rsidRDefault="00C448A2" w:rsidP="004F46F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86B70BE" w14:textId="74EFABC3" w:rsidR="00C448A2" w:rsidRDefault="00970848" w:rsidP="004F46F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E. </w:t>
      </w:r>
      <w:r w:rsidR="00C47B06">
        <w:rPr>
          <w:rFonts w:ascii="Times New Roman" w:hAnsi="Times New Roman" w:cs="Times New Roman"/>
          <w:sz w:val="20"/>
          <w:szCs w:val="20"/>
        </w:rPr>
        <w:t xml:space="preserve"> Natural Language Toolkit</w:t>
      </w:r>
    </w:p>
    <w:p w14:paraId="01B83DEB" w14:textId="7AED24FA" w:rsidR="00044965" w:rsidRPr="00857694" w:rsidRDefault="00044965" w:rsidP="004F46F9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The Natural Language Toolkit, or N</w:t>
      </w:r>
      <w:r w:rsidR="007835E5">
        <w:rPr>
          <w:rFonts w:ascii="Times New Roman" w:hAnsi="Times New Roman" w:cs="Times New Roman"/>
          <w:sz w:val="20"/>
          <w:szCs w:val="20"/>
        </w:rPr>
        <w:t>LTK,</w:t>
      </w:r>
      <w:r w:rsidR="00E85212">
        <w:rPr>
          <w:rFonts w:ascii="Times New Roman" w:hAnsi="Times New Roman" w:cs="Times New Roman"/>
          <w:sz w:val="20"/>
          <w:szCs w:val="20"/>
        </w:rPr>
        <w:t xml:space="preserve"> developed by Team N</w:t>
      </w:r>
      <w:r w:rsidR="00BC78E2">
        <w:rPr>
          <w:rFonts w:ascii="Times New Roman" w:hAnsi="Times New Roman" w:cs="Times New Roman"/>
          <w:sz w:val="20"/>
          <w:szCs w:val="20"/>
        </w:rPr>
        <w:t>LTK</w:t>
      </w:r>
      <w:r w:rsidR="00334530">
        <w:rPr>
          <w:rFonts w:ascii="Times New Roman" w:hAnsi="Times New Roman" w:cs="Times New Roman"/>
          <w:sz w:val="20"/>
          <w:szCs w:val="20"/>
        </w:rPr>
        <w:t xml:space="preserve"> in 2001</w:t>
      </w:r>
      <w:r w:rsidR="00E85212">
        <w:rPr>
          <w:rFonts w:ascii="Times New Roman" w:hAnsi="Times New Roman" w:cs="Times New Roman"/>
          <w:sz w:val="20"/>
          <w:szCs w:val="20"/>
        </w:rPr>
        <w:t>,</w:t>
      </w:r>
      <w:r w:rsidR="007835E5">
        <w:rPr>
          <w:rFonts w:ascii="Times New Roman" w:hAnsi="Times New Roman" w:cs="Times New Roman"/>
          <w:sz w:val="20"/>
          <w:szCs w:val="20"/>
        </w:rPr>
        <w:t xml:space="preserve"> </w:t>
      </w:r>
      <w:r w:rsidR="00D059D0">
        <w:rPr>
          <w:rFonts w:ascii="Times New Roman" w:hAnsi="Times New Roman" w:cs="Times New Roman"/>
          <w:sz w:val="20"/>
          <w:szCs w:val="20"/>
        </w:rPr>
        <w:t xml:space="preserve">is </w:t>
      </w:r>
      <w:r w:rsidR="00AF5FAE">
        <w:rPr>
          <w:rFonts w:ascii="Times New Roman" w:hAnsi="Times New Roman" w:cs="Times New Roman"/>
          <w:sz w:val="20"/>
          <w:szCs w:val="20"/>
        </w:rPr>
        <w:t xml:space="preserve">a library of tools that are used </w:t>
      </w:r>
      <w:r w:rsidR="002F11EA">
        <w:rPr>
          <w:rFonts w:ascii="Times New Roman" w:hAnsi="Times New Roman" w:cs="Times New Roman"/>
          <w:sz w:val="20"/>
          <w:szCs w:val="20"/>
        </w:rPr>
        <w:t>to work with human language</w:t>
      </w:r>
      <w:r w:rsidR="00326147">
        <w:rPr>
          <w:rFonts w:ascii="Times New Roman" w:hAnsi="Times New Roman" w:cs="Times New Roman"/>
          <w:sz w:val="20"/>
          <w:szCs w:val="20"/>
        </w:rPr>
        <w:t>.</w:t>
      </w:r>
      <w:r w:rsidR="00334530">
        <w:rPr>
          <w:rFonts w:ascii="Times New Roman" w:hAnsi="Times New Roman" w:cs="Times New Roman"/>
          <w:sz w:val="20"/>
          <w:szCs w:val="20"/>
        </w:rPr>
        <w:t xml:space="preserve"> </w:t>
      </w:r>
      <w:r w:rsidR="001160A9">
        <w:rPr>
          <w:rFonts w:ascii="Times New Roman" w:hAnsi="Times New Roman" w:cs="Times New Roman"/>
          <w:sz w:val="20"/>
          <w:szCs w:val="20"/>
        </w:rPr>
        <w:t>It has many lexical tools including word</w:t>
      </w:r>
      <w:r w:rsidR="0053534C">
        <w:rPr>
          <w:rFonts w:ascii="Times New Roman" w:hAnsi="Times New Roman" w:cs="Times New Roman"/>
          <w:sz w:val="20"/>
          <w:szCs w:val="20"/>
        </w:rPr>
        <w:t xml:space="preserve">net, a lexical database of </w:t>
      </w:r>
      <w:r w:rsidR="0074776E">
        <w:rPr>
          <w:rFonts w:ascii="Times New Roman" w:hAnsi="Times New Roman" w:cs="Times New Roman"/>
          <w:sz w:val="20"/>
          <w:szCs w:val="20"/>
        </w:rPr>
        <w:t xml:space="preserve">English words </w:t>
      </w:r>
      <w:r w:rsidR="00FA2AC8">
        <w:rPr>
          <w:rFonts w:ascii="Times New Roman" w:hAnsi="Times New Roman" w:cs="Times New Roman"/>
          <w:sz w:val="20"/>
          <w:szCs w:val="20"/>
        </w:rPr>
        <w:t>developed at Prin</w:t>
      </w:r>
      <w:r w:rsidR="00822DB2">
        <w:rPr>
          <w:rFonts w:ascii="Times New Roman" w:hAnsi="Times New Roman" w:cs="Times New Roman"/>
          <w:sz w:val="20"/>
          <w:szCs w:val="20"/>
        </w:rPr>
        <w:t>ce</w:t>
      </w:r>
      <w:r w:rsidR="00FA2AC8">
        <w:rPr>
          <w:rFonts w:ascii="Times New Roman" w:hAnsi="Times New Roman" w:cs="Times New Roman"/>
          <w:sz w:val="20"/>
          <w:szCs w:val="20"/>
        </w:rPr>
        <w:t>ton Univer</w:t>
      </w:r>
      <w:r w:rsidR="00822DB2">
        <w:rPr>
          <w:rFonts w:ascii="Times New Roman" w:hAnsi="Times New Roman" w:cs="Times New Roman"/>
          <w:sz w:val="20"/>
          <w:szCs w:val="20"/>
        </w:rPr>
        <w:t xml:space="preserve">sity. This </w:t>
      </w:r>
      <w:r w:rsidR="009D5C8D">
        <w:rPr>
          <w:rFonts w:ascii="Times New Roman" w:hAnsi="Times New Roman" w:cs="Times New Roman"/>
          <w:sz w:val="20"/>
          <w:szCs w:val="20"/>
        </w:rPr>
        <w:t xml:space="preserve">lexical database contains </w:t>
      </w:r>
      <w:r w:rsidR="00E8306D">
        <w:rPr>
          <w:rFonts w:ascii="Times New Roman" w:hAnsi="Times New Roman" w:cs="Times New Roman"/>
          <w:sz w:val="20"/>
          <w:szCs w:val="20"/>
        </w:rPr>
        <w:t xml:space="preserve">English words grouped together in </w:t>
      </w:r>
      <w:r w:rsidR="009022B2">
        <w:rPr>
          <w:rFonts w:ascii="Times New Roman" w:hAnsi="Times New Roman" w:cs="Times New Roman"/>
          <w:sz w:val="20"/>
          <w:szCs w:val="20"/>
        </w:rPr>
        <w:t xml:space="preserve">“synsets” or </w:t>
      </w:r>
      <w:r w:rsidR="00326FD5">
        <w:rPr>
          <w:rFonts w:ascii="Times New Roman" w:hAnsi="Times New Roman" w:cs="Times New Roman"/>
          <w:sz w:val="20"/>
          <w:szCs w:val="20"/>
        </w:rPr>
        <w:t xml:space="preserve">groups of synonyms. </w:t>
      </w:r>
      <w:r w:rsidR="00652CF1">
        <w:rPr>
          <w:rFonts w:ascii="Times New Roman" w:hAnsi="Times New Roman" w:cs="Times New Roman"/>
          <w:sz w:val="20"/>
          <w:szCs w:val="20"/>
        </w:rPr>
        <w:t xml:space="preserve">Wordnet is </w:t>
      </w:r>
      <w:proofErr w:type="gramStart"/>
      <w:r w:rsidR="00652CF1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652CF1">
        <w:rPr>
          <w:rFonts w:ascii="Times New Roman" w:hAnsi="Times New Roman" w:cs="Times New Roman"/>
          <w:sz w:val="20"/>
          <w:szCs w:val="20"/>
        </w:rPr>
        <w:t xml:space="preserve"> </w:t>
      </w:r>
      <w:r w:rsidR="00787614">
        <w:rPr>
          <w:rFonts w:ascii="Times New Roman" w:hAnsi="Times New Roman" w:cs="Times New Roman"/>
          <w:sz w:val="20"/>
          <w:szCs w:val="20"/>
        </w:rPr>
        <w:t xml:space="preserve">also </w:t>
      </w:r>
      <w:r w:rsidR="00652CF1">
        <w:rPr>
          <w:rFonts w:ascii="Times New Roman" w:hAnsi="Times New Roman" w:cs="Times New Roman"/>
          <w:sz w:val="20"/>
          <w:szCs w:val="20"/>
        </w:rPr>
        <w:t>tool</w:t>
      </w:r>
      <w:r w:rsidR="00557475">
        <w:rPr>
          <w:rFonts w:ascii="Times New Roman" w:hAnsi="Times New Roman" w:cs="Times New Roman"/>
          <w:sz w:val="20"/>
          <w:szCs w:val="20"/>
        </w:rPr>
        <w:t xml:space="preserve"> used</w:t>
      </w:r>
      <w:r w:rsidR="00652CF1">
        <w:rPr>
          <w:rFonts w:ascii="Times New Roman" w:hAnsi="Times New Roman" w:cs="Times New Roman"/>
          <w:sz w:val="20"/>
          <w:szCs w:val="20"/>
        </w:rPr>
        <w:t xml:space="preserve"> for data augmentation in</w:t>
      </w:r>
      <w:r w:rsidR="00B051AA">
        <w:rPr>
          <w:rFonts w:ascii="Times New Roman" w:hAnsi="Times New Roman" w:cs="Times New Roman"/>
          <w:sz w:val="20"/>
          <w:szCs w:val="20"/>
        </w:rPr>
        <w:t xml:space="preserve"> machine learning.</w:t>
      </w:r>
      <w:r w:rsidR="00822DB2">
        <w:rPr>
          <w:rFonts w:ascii="Times New Roman" w:hAnsi="Times New Roman" w:cs="Times New Roman"/>
          <w:sz w:val="20"/>
          <w:szCs w:val="20"/>
        </w:rPr>
        <w:t xml:space="preserve"> </w:t>
      </w:r>
      <w:r w:rsidR="0032614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68B1D0" w14:textId="77777777" w:rsidR="00C97701" w:rsidRPr="00857694" w:rsidRDefault="00C97701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28E6565" w14:textId="06C2C8DB" w:rsidR="001D7565" w:rsidRPr="00857694" w:rsidRDefault="00970848" w:rsidP="00B8537E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</w:t>
      </w:r>
      <w:r w:rsidR="001D7565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BB6043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1D7565" w:rsidRPr="00857694">
        <w:rPr>
          <w:rFonts w:ascii="Times New Roman" w:hAnsi="Times New Roman" w:cs="Times New Roman"/>
          <w:i/>
          <w:iCs/>
          <w:sz w:val="20"/>
          <w:szCs w:val="20"/>
        </w:rPr>
        <w:t>StreamLit</w:t>
      </w:r>
    </w:p>
    <w:p w14:paraId="425CB8E8" w14:textId="605D6179" w:rsidR="00824177" w:rsidRPr="00857694" w:rsidRDefault="004F46F9" w:rsidP="00B8537E">
      <w:pPr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 </w:t>
      </w:r>
      <w:r w:rsidR="00BB6043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Pr="00857694">
        <w:rPr>
          <w:rFonts w:ascii="Times New Roman" w:hAnsi="Times New Roman" w:cs="Times New Roman"/>
          <w:sz w:val="20"/>
          <w:szCs w:val="20"/>
        </w:rPr>
        <w:t>Strea</w:t>
      </w:r>
      <w:r w:rsidR="00BB6043" w:rsidRPr="00857694">
        <w:rPr>
          <w:rFonts w:ascii="Times New Roman" w:hAnsi="Times New Roman" w:cs="Times New Roman"/>
          <w:sz w:val="20"/>
          <w:szCs w:val="20"/>
        </w:rPr>
        <w:t>mLit is a</w:t>
      </w:r>
      <w:r w:rsidR="000D6E60" w:rsidRPr="00857694">
        <w:rPr>
          <w:rFonts w:ascii="Times New Roman" w:hAnsi="Times New Roman" w:cs="Times New Roman"/>
          <w:sz w:val="20"/>
          <w:szCs w:val="20"/>
        </w:rPr>
        <w:t xml:space="preserve">n open-source library developed by </w:t>
      </w:r>
      <w:r w:rsidR="00223911" w:rsidRPr="00857694">
        <w:rPr>
          <w:rFonts w:ascii="Times New Roman" w:hAnsi="Times New Roman" w:cs="Times New Roman"/>
          <w:sz w:val="20"/>
          <w:szCs w:val="20"/>
        </w:rPr>
        <w:t xml:space="preserve">a community of creators. </w:t>
      </w:r>
      <w:r w:rsidR="004E06B2" w:rsidRPr="00857694">
        <w:rPr>
          <w:rFonts w:ascii="Times New Roman" w:hAnsi="Times New Roman" w:cs="Times New Roman"/>
          <w:sz w:val="20"/>
          <w:szCs w:val="20"/>
        </w:rPr>
        <w:t xml:space="preserve">StreamLit is used to </w:t>
      </w:r>
      <w:r w:rsidR="00FD4DBD" w:rsidRPr="00857694">
        <w:rPr>
          <w:rFonts w:ascii="Times New Roman" w:hAnsi="Times New Roman" w:cs="Times New Roman"/>
          <w:sz w:val="20"/>
          <w:szCs w:val="20"/>
        </w:rPr>
        <w:t xml:space="preserve">develop web apps for python scripts. </w:t>
      </w:r>
      <w:r w:rsidR="001D4616" w:rsidRPr="00857694">
        <w:rPr>
          <w:rFonts w:ascii="Times New Roman" w:hAnsi="Times New Roman" w:cs="Times New Roman"/>
          <w:sz w:val="20"/>
          <w:szCs w:val="20"/>
        </w:rPr>
        <w:t xml:space="preserve">The main use of StreamLit for this case will be to create a GUI </w:t>
      </w:r>
      <w:r w:rsidR="002D7DE1" w:rsidRPr="00857694">
        <w:rPr>
          <w:rFonts w:ascii="Times New Roman" w:hAnsi="Times New Roman" w:cs="Times New Roman"/>
          <w:sz w:val="20"/>
          <w:szCs w:val="20"/>
        </w:rPr>
        <w:t xml:space="preserve">for the program. </w:t>
      </w:r>
      <w:r w:rsidR="00AD3EEB">
        <w:rPr>
          <w:rFonts w:ascii="Times New Roman" w:hAnsi="Times New Roman" w:cs="Times New Roman"/>
          <w:sz w:val="20"/>
          <w:szCs w:val="20"/>
        </w:rPr>
        <w:t>The GUI will allow the user to see a visual representation of the data</w:t>
      </w:r>
      <w:r w:rsidR="00021994">
        <w:rPr>
          <w:rFonts w:ascii="Times New Roman" w:hAnsi="Times New Roman" w:cs="Times New Roman"/>
          <w:sz w:val="20"/>
          <w:szCs w:val="20"/>
        </w:rPr>
        <w:t>,</w:t>
      </w:r>
      <w:r w:rsidR="00AD3EEB">
        <w:rPr>
          <w:rFonts w:ascii="Times New Roman" w:hAnsi="Times New Roman" w:cs="Times New Roman"/>
          <w:sz w:val="20"/>
          <w:szCs w:val="20"/>
        </w:rPr>
        <w:t xml:space="preserve"> </w:t>
      </w:r>
      <w:r w:rsidR="00F65518">
        <w:rPr>
          <w:rFonts w:ascii="Times New Roman" w:hAnsi="Times New Roman" w:cs="Times New Roman"/>
          <w:sz w:val="20"/>
          <w:szCs w:val="20"/>
        </w:rPr>
        <w:t xml:space="preserve">send a report to the user’s email on </w:t>
      </w:r>
      <w:r w:rsidR="00A35709">
        <w:rPr>
          <w:rFonts w:ascii="Times New Roman" w:hAnsi="Times New Roman" w:cs="Times New Roman"/>
          <w:sz w:val="20"/>
          <w:szCs w:val="20"/>
        </w:rPr>
        <w:t>command</w:t>
      </w:r>
      <w:r w:rsidR="00021994">
        <w:rPr>
          <w:rFonts w:ascii="Times New Roman" w:hAnsi="Times New Roman" w:cs="Times New Roman"/>
          <w:sz w:val="20"/>
          <w:szCs w:val="20"/>
        </w:rPr>
        <w:t>, or for development and testing</w:t>
      </w:r>
      <w:r w:rsidR="00BA1905">
        <w:rPr>
          <w:rFonts w:ascii="Times New Roman" w:hAnsi="Times New Roman" w:cs="Times New Roman"/>
          <w:sz w:val="20"/>
          <w:szCs w:val="20"/>
        </w:rPr>
        <w:t xml:space="preserve"> – manually enter the email and get results</w:t>
      </w:r>
      <w:r w:rsidR="00A35709">
        <w:rPr>
          <w:rFonts w:ascii="Times New Roman" w:hAnsi="Times New Roman" w:cs="Times New Roman"/>
          <w:sz w:val="20"/>
          <w:szCs w:val="20"/>
        </w:rPr>
        <w:t>.</w:t>
      </w:r>
    </w:p>
    <w:p w14:paraId="301A556A" w14:textId="77777777" w:rsidR="00655425" w:rsidRPr="00857694" w:rsidRDefault="00655425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6734CF0" w14:textId="10120DC6" w:rsidR="00655425" w:rsidRPr="00857694" w:rsidRDefault="00970848" w:rsidP="00B8537E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G</w:t>
      </w:r>
      <w:r w:rsidR="00655425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="002970AB"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="00655425" w:rsidRPr="00857694">
        <w:rPr>
          <w:rFonts w:ascii="Times New Roman" w:hAnsi="Times New Roman" w:cs="Times New Roman"/>
          <w:i/>
          <w:iCs/>
          <w:sz w:val="20"/>
          <w:szCs w:val="20"/>
        </w:rPr>
        <w:t>PyTorch</w:t>
      </w:r>
    </w:p>
    <w:p w14:paraId="17663A57" w14:textId="77777777" w:rsidR="00C73DCC" w:rsidRDefault="00655425" w:rsidP="00B8537E">
      <w:pPr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    </w:t>
      </w:r>
      <w:r w:rsidR="00844B8B">
        <w:rPr>
          <w:rFonts w:ascii="Times New Roman" w:hAnsi="Times New Roman" w:cs="Times New Roman"/>
          <w:sz w:val="20"/>
          <w:szCs w:val="20"/>
        </w:rPr>
        <w:t xml:space="preserve">  </w:t>
      </w:r>
      <w:r w:rsidRPr="00857694">
        <w:rPr>
          <w:rFonts w:ascii="Times New Roman" w:hAnsi="Times New Roman" w:cs="Times New Roman"/>
          <w:sz w:val="20"/>
          <w:szCs w:val="20"/>
        </w:rPr>
        <w:t xml:space="preserve">PyTorch is </w:t>
      </w:r>
      <w:r w:rsidR="005B4563" w:rsidRPr="00857694">
        <w:rPr>
          <w:rFonts w:ascii="Times New Roman" w:hAnsi="Times New Roman" w:cs="Times New Roman"/>
          <w:sz w:val="20"/>
          <w:szCs w:val="20"/>
        </w:rPr>
        <w:t xml:space="preserve">a machine learning </w:t>
      </w:r>
      <w:r w:rsidR="007C0CB4" w:rsidRPr="00857694">
        <w:rPr>
          <w:rFonts w:ascii="Times New Roman" w:hAnsi="Times New Roman" w:cs="Times New Roman"/>
          <w:sz w:val="20"/>
          <w:szCs w:val="20"/>
        </w:rPr>
        <w:t xml:space="preserve">library </w:t>
      </w:r>
      <w:r w:rsidR="00BC7E72" w:rsidRPr="00857694">
        <w:rPr>
          <w:rFonts w:ascii="Times New Roman" w:hAnsi="Times New Roman" w:cs="Times New Roman"/>
          <w:sz w:val="20"/>
          <w:szCs w:val="20"/>
        </w:rPr>
        <w:t xml:space="preserve">developed by Meta AI (formerly, Facebook AI Research) and is </w:t>
      </w:r>
      <w:r w:rsidR="007C0CB4" w:rsidRPr="00857694">
        <w:rPr>
          <w:rFonts w:ascii="Times New Roman" w:hAnsi="Times New Roman" w:cs="Times New Roman"/>
          <w:sz w:val="20"/>
          <w:szCs w:val="20"/>
        </w:rPr>
        <w:t xml:space="preserve">used </w:t>
      </w:r>
      <w:r w:rsidR="00A87565" w:rsidRPr="00857694">
        <w:rPr>
          <w:rFonts w:ascii="Times New Roman" w:hAnsi="Times New Roman" w:cs="Times New Roman"/>
          <w:sz w:val="20"/>
          <w:szCs w:val="20"/>
        </w:rPr>
        <w:t xml:space="preserve">to build AI applications like </w:t>
      </w:r>
      <w:r w:rsidR="00D47C7B" w:rsidRPr="00857694">
        <w:rPr>
          <w:rFonts w:ascii="Times New Roman" w:hAnsi="Times New Roman" w:cs="Times New Roman"/>
          <w:sz w:val="20"/>
          <w:szCs w:val="20"/>
        </w:rPr>
        <w:t>computer vision and natural language processing</w:t>
      </w:r>
      <w:r w:rsidR="00A87565" w:rsidRPr="00857694">
        <w:rPr>
          <w:rFonts w:ascii="Times New Roman" w:hAnsi="Times New Roman" w:cs="Times New Roman"/>
          <w:sz w:val="20"/>
          <w:szCs w:val="20"/>
        </w:rPr>
        <w:t>.</w:t>
      </w:r>
      <w:r w:rsidR="00A756AA" w:rsidRPr="00857694">
        <w:rPr>
          <w:rFonts w:ascii="Times New Roman" w:hAnsi="Times New Roman" w:cs="Times New Roman"/>
          <w:sz w:val="20"/>
          <w:szCs w:val="20"/>
        </w:rPr>
        <w:t xml:space="preserve"> This library </w:t>
      </w:r>
      <w:r w:rsidR="00AF304C">
        <w:rPr>
          <w:rFonts w:ascii="Times New Roman" w:hAnsi="Times New Roman" w:cs="Times New Roman"/>
          <w:sz w:val="20"/>
          <w:szCs w:val="20"/>
        </w:rPr>
        <w:t>will be</w:t>
      </w:r>
      <w:r w:rsidR="00A756AA" w:rsidRPr="00857694">
        <w:rPr>
          <w:rFonts w:ascii="Times New Roman" w:hAnsi="Times New Roman" w:cs="Times New Roman"/>
          <w:sz w:val="20"/>
          <w:szCs w:val="20"/>
        </w:rPr>
        <w:t xml:space="preserve"> used similarly to how </w:t>
      </w:r>
      <w:r w:rsidR="00823FC1" w:rsidRPr="00857694">
        <w:rPr>
          <w:rFonts w:ascii="Times New Roman" w:hAnsi="Times New Roman" w:cs="Times New Roman"/>
          <w:sz w:val="20"/>
          <w:szCs w:val="20"/>
        </w:rPr>
        <w:t>TensorFlow</w:t>
      </w:r>
      <w:r w:rsidR="00A756AA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AF304C">
        <w:rPr>
          <w:rFonts w:ascii="Times New Roman" w:hAnsi="Times New Roman" w:cs="Times New Roman"/>
          <w:sz w:val="20"/>
          <w:szCs w:val="20"/>
        </w:rPr>
        <w:t>will be</w:t>
      </w:r>
      <w:r w:rsidR="00A756AA" w:rsidRPr="00857694">
        <w:rPr>
          <w:rFonts w:ascii="Times New Roman" w:hAnsi="Times New Roman" w:cs="Times New Roman"/>
          <w:sz w:val="20"/>
          <w:szCs w:val="20"/>
        </w:rPr>
        <w:t xml:space="preserve"> used</w:t>
      </w:r>
      <w:r w:rsidR="00C82317" w:rsidRPr="00857694">
        <w:rPr>
          <w:rFonts w:ascii="Times New Roman" w:hAnsi="Times New Roman" w:cs="Times New Roman"/>
          <w:sz w:val="20"/>
          <w:szCs w:val="20"/>
        </w:rPr>
        <w:t>,</w:t>
      </w:r>
      <w:r w:rsidR="00792354" w:rsidRPr="00857694">
        <w:rPr>
          <w:rFonts w:ascii="Times New Roman" w:hAnsi="Times New Roman" w:cs="Times New Roman"/>
          <w:sz w:val="20"/>
          <w:szCs w:val="20"/>
        </w:rPr>
        <w:t xml:space="preserve"> which </w:t>
      </w:r>
      <w:r w:rsidR="00AF304C">
        <w:rPr>
          <w:rFonts w:ascii="Times New Roman" w:hAnsi="Times New Roman" w:cs="Times New Roman"/>
          <w:sz w:val="20"/>
          <w:szCs w:val="20"/>
        </w:rPr>
        <w:t>is</w:t>
      </w:r>
      <w:r w:rsidR="00A756AA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836702" w:rsidRPr="00857694">
        <w:rPr>
          <w:rFonts w:ascii="Times New Roman" w:hAnsi="Times New Roman" w:cs="Times New Roman"/>
          <w:sz w:val="20"/>
          <w:szCs w:val="20"/>
        </w:rPr>
        <w:t>to build the AI model, in this cas</w:t>
      </w:r>
      <w:r w:rsidR="00792354" w:rsidRPr="00857694">
        <w:rPr>
          <w:rFonts w:ascii="Times New Roman" w:hAnsi="Times New Roman" w:cs="Times New Roman"/>
          <w:sz w:val="20"/>
          <w:szCs w:val="20"/>
        </w:rPr>
        <w:t>e, the Tra</w:t>
      </w:r>
      <w:r w:rsidR="00C82317" w:rsidRPr="00857694">
        <w:rPr>
          <w:rFonts w:ascii="Times New Roman" w:hAnsi="Times New Roman" w:cs="Times New Roman"/>
          <w:sz w:val="20"/>
          <w:szCs w:val="20"/>
        </w:rPr>
        <w:t xml:space="preserve">nsformer model. This decision was made </w:t>
      </w:r>
      <w:r w:rsidR="00114D99" w:rsidRPr="00857694">
        <w:rPr>
          <w:rFonts w:ascii="Times New Roman" w:hAnsi="Times New Roman" w:cs="Times New Roman"/>
          <w:sz w:val="20"/>
          <w:szCs w:val="20"/>
        </w:rPr>
        <w:t>since</w:t>
      </w:r>
      <w:r w:rsidR="00844B8B">
        <w:rPr>
          <w:rFonts w:ascii="Times New Roman" w:hAnsi="Times New Roman" w:cs="Times New Roman"/>
          <w:sz w:val="20"/>
          <w:szCs w:val="20"/>
        </w:rPr>
        <w:t xml:space="preserve"> </w:t>
      </w:r>
      <w:r w:rsidR="00823FC1" w:rsidRPr="00857694">
        <w:rPr>
          <w:rFonts w:ascii="Times New Roman" w:hAnsi="Times New Roman" w:cs="Times New Roman"/>
          <w:sz w:val="20"/>
          <w:szCs w:val="20"/>
        </w:rPr>
        <w:t>HuggingFace</w:t>
      </w:r>
      <w:r w:rsidR="00C82317" w:rsidRPr="00857694">
        <w:rPr>
          <w:rFonts w:ascii="Times New Roman" w:hAnsi="Times New Roman" w:cs="Times New Roman"/>
          <w:sz w:val="20"/>
          <w:szCs w:val="20"/>
        </w:rPr>
        <w:t xml:space="preserve"> ha</w:t>
      </w:r>
      <w:r w:rsidR="00233EF7" w:rsidRPr="00857694">
        <w:rPr>
          <w:rFonts w:ascii="Times New Roman" w:hAnsi="Times New Roman" w:cs="Times New Roman"/>
          <w:sz w:val="20"/>
          <w:szCs w:val="20"/>
        </w:rPr>
        <w:softHyphen/>
      </w:r>
      <w:r w:rsidR="00233EF7" w:rsidRPr="00857694">
        <w:rPr>
          <w:rFonts w:ascii="Times New Roman" w:hAnsi="Times New Roman" w:cs="Times New Roman"/>
          <w:sz w:val="20"/>
          <w:szCs w:val="20"/>
        </w:rPr>
        <w:softHyphen/>
      </w:r>
      <w:r w:rsidR="00233EF7" w:rsidRPr="00857694">
        <w:rPr>
          <w:rFonts w:ascii="Times New Roman" w:hAnsi="Times New Roman" w:cs="Times New Roman"/>
          <w:sz w:val="20"/>
          <w:szCs w:val="20"/>
        </w:rPr>
        <w:softHyphen/>
      </w:r>
      <w:r w:rsidR="00233EF7" w:rsidRPr="00857694">
        <w:rPr>
          <w:rFonts w:ascii="Times New Roman" w:hAnsi="Times New Roman" w:cs="Times New Roman"/>
          <w:sz w:val="20"/>
          <w:szCs w:val="20"/>
        </w:rPr>
        <w:softHyphen/>
      </w:r>
      <w:r w:rsidR="00C82317" w:rsidRPr="00857694">
        <w:rPr>
          <w:rFonts w:ascii="Times New Roman" w:hAnsi="Times New Roman" w:cs="Times New Roman"/>
          <w:sz w:val="20"/>
          <w:szCs w:val="20"/>
        </w:rPr>
        <w:t xml:space="preserve">s more </w:t>
      </w:r>
      <w:r w:rsidR="00233EF7" w:rsidRPr="00857694">
        <w:rPr>
          <w:rFonts w:ascii="Times New Roman" w:hAnsi="Times New Roman" w:cs="Times New Roman"/>
          <w:sz w:val="20"/>
          <w:szCs w:val="20"/>
        </w:rPr>
        <w:t>information and</w:t>
      </w:r>
      <w:r w:rsidR="00C82317" w:rsidRPr="00857694">
        <w:rPr>
          <w:rFonts w:ascii="Times New Roman" w:hAnsi="Times New Roman" w:cs="Times New Roman"/>
          <w:sz w:val="20"/>
          <w:szCs w:val="20"/>
        </w:rPr>
        <w:t xml:space="preserve"> resources available </w:t>
      </w:r>
    </w:p>
    <w:p w14:paraId="67028277" w14:textId="77777777" w:rsidR="00C73DCC" w:rsidRDefault="00C73DCC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F10C2C" w14:textId="0DAF041B" w:rsidR="00655425" w:rsidRDefault="00C82317" w:rsidP="00B8537E">
      <w:pPr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when </w:t>
      </w:r>
      <w:r w:rsidR="002A5450" w:rsidRPr="00857694">
        <w:rPr>
          <w:rFonts w:ascii="Times New Roman" w:hAnsi="Times New Roman" w:cs="Times New Roman"/>
          <w:sz w:val="20"/>
          <w:szCs w:val="20"/>
        </w:rPr>
        <w:t xml:space="preserve">working with PyTorch and it </w:t>
      </w:r>
      <w:r w:rsidR="008D3C65">
        <w:rPr>
          <w:rFonts w:ascii="Times New Roman" w:hAnsi="Times New Roman" w:cs="Times New Roman"/>
          <w:sz w:val="20"/>
          <w:szCs w:val="20"/>
        </w:rPr>
        <w:t>is</w:t>
      </w:r>
      <w:r w:rsidR="002A5450" w:rsidRPr="00857694">
        <w:rPr>
          <w:rFonts w:ascii="Times New Roman" w:hAnsi="Times New Roman" w:cs="Times New Roman"/>
          <w:sz w:val="20"/>
          <w:szCs w:val="20"/>
        </w:rPr>
        <w:t xml:space="preserve"> easier to </w:t>
      </w:r>
      <w:r w:rsidR="00DA416F" w:rsidRPr="00857694">
        <w:rPr>
          <w:rFonts w:ascii="Times New Roman" w:hAnsi="Times New Roman" w:cs="Times New Roman"/>
          <w:sz w:val="20"/>
          <w:szCs w:val="20"/>
        </w:rPr>
        <w:t>set up</w:t>
      </w:r>
      <w:r w:rsidR="002A5450" w:rsidRPr="00857694">
        <w:rPr>
          <w:rFonts w:ascii="Times New Roman" w:hAnsi="Times New Roman" w:cs="Times New Roman"/>
          <w:sz w:val="20"/>
          <w:szCs w:val="20"/>
        </w:rPr>
        <w:t xml:space="preserve"> CUDA support for GPU training</w:t>
      </w:r>
      <w:r w:rsidR="00AC4F89" w:rsidRPr="00857694">
        <w:rPr>
          <w:rFonts w:ascii="Times New Roman" w:hAnsi="Times New Roman" w:cs="Times New Roman"/>
          <w:sz w:val="20"/>
          <w:szCs w:val="20"/>
        </w:rPr>
        <w:t>.</w:t>
      </w:r>
    </w:p>
    <w:p w14:paraId="0AA5AD2F" w14:textId="77777777" w:rsidR="008F386E" w:rsidRDefault="008F386E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15AF65C" w14:textId="6946151B" w:rsidR="008F386E" w:rsidRPr="008C3A5B" w:rsidRDefault="00970848" w:rsidP="00B8537E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H</w:t>
      </w:r>
      <w:r w:rsidR="008F386E" w:rsidRPr="008C3A5B">
        <w:rPr>
          <w:rFonts w:ascii="Times New Roman" w:hAnsi="Times New Roman" w:cs="Times New Roman"/>
          <w:i/>
          <w:iCs/>
          <w:sz w:val="20"/>
          <w:szCs w:val="20"/>
        </w:rPr>
        <w:t>. APIVoid</w:t>
      </w:r>
    </w:p>
    <w:p w14:paraId="353F6F7A" w14:textId="35F6AC36" w:rsidR="00182AFB" w:rsidRPr="008C3A5B" w:rsidRDefault="008F386E" w:rsidP="006506C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This is a service that provides email reputation and URL reputation data. The service allows </w:t>
      </w:r>
      <w:r w:rsidR="00CE047A">
        <w:rPr>
          <w:rFonts w:ascii="Times New Roman" w:hAnsi="Times New Roman" w:cs="Times New Roman"/>
          <w:sz w:val="20"/>
          <w:szCs w:val="20"/>
        </w:rPr>
        <w:t xml:space="preserve">a user to make API requests that will return relevant data about the sender’s email address and </w:t>
      </w:r>
      <w:r w:rsidR="00927D4A">
        <w:rPr>
          <w:rFonts w:ascii="Times New Roman" w:hAnsi="Times New Roman" w:cs="Times New Roman"/>
          <w:sz w:val="20"/>
          <w:szCs w:val="20"/>
        </w:rPr>
        <w:t xml:space="preserve">all the URLs that were scraped from the email. </w:t>
      </w:r>
      <w:r w:rsidR="00FD5EEB">
        <w:rPr>
          <w:rFonts w:ascii="Times New Roman" w:hAnsi="Times New Roman" w:cs="Times New Roman"/>
          <w:sz w:val="20"/>
          <w:szCs w:val="20"/>
        </w:rPr>
        <w:t xml:space="preserve">Both will also </w:t>
      </w:r>
      <w:r w:rsidR="00B74A82">
        <w:rPr>
          <w:rFonts w:ascii="Times New Roman" w:hAnsi="Times New Roman" w:cs="Times New Roman"/>
          <w:sz w:val="20"/>
          <w:szCs w:val="20"/>
        </w:rPr>
        <w:t xml:space="preserve">return a reputation score. </w:t>
      </w:r>
    </w:p>
    <w:p w14:paraId="08309A73" w14:textId="77777777" w:rsidR="001C5155" w:rsidRPr="00857694" w:rsidRDefault="001C5155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4C70586" w14:textId="24E30B91" w:rsidR="00824177" w:rsidRPr="00857694" w:rsidRDefault="00FE465B" w:rsidP="00434B8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sz w:val="20"/>
          <w:szCs w:val="20"/>
        </w:rPr>
        <w:t>III</w:t>
      </w:r>
      <w:r w:rsidR="00824177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  <w:r w:rsidR="009A3B00" w:rsidRPr="00857694">
        <w:rPr>
          <w:rFonts w:ascii="Times New Roman" w:hAnsi="Times New Roman" w:cs="Times New Roman"/>
          <w:b/>
          <w:bCs/>
          <w:sz w:val="20"/>
          <w:szCs w:val="20"/>
        </w:rPr>
        <w:t>METHODOLOGY</w:t>
      </w:r>
    </w:p>
    <w:p w14:paraId="4438F056" w14:textId="77777777" w:rsidR="00AD4C2C" w:rsidRPr="00857694" w:rsidRDefault="00AD4C2C" w:rsidP="00B8537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329C2E" w14:textId="51C76532" w:rsidR="008B0C1C" w:rsidRPr="00857694" w:rsidRDefault="001C2570" w:rsidP="00B8537E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>A.  Datasets</w:t>
      </w:r>
    </w:p>
    <w:p w14:paraId="2FC690EB" w14:textId="62F7AFE1" w:rsidR="003D1E1D" w:rsidRDefault="004E3C05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ab/>
        <w:t xml:space="preserve">The </w:t>
      </w:r>
      <w:r w:rsidR="00AA5650" w:rsidRPr="00857694">
        <w:rPr>
          <w:rFonts w:ascii="Times New Roman" w:hAnsi="Times New Roman" w:cs="Times New Roman"/>
          <w:sz w:val="20"/>
          <w:szCs w:val="20"/>
        </w:rPr>
        <w:t xml:space="preserve">datasets for this project </w:t>
      </w:r>
      <w:r w:rsidR="008C7752" w:rsidRPr="00857694">
        <w:rPr>
          <w:rFonts w:ascii="Times New Roman" w:hAnsi="Times New Roman" w:cs="Times New Roman"/>
          <w:sz w:val="20"/>
          <w:szCs w:val="20"/>
        </w:rPr>
        <w:t>were</w:t>
      </w:r>
      <w:r w:rsidR="00AA5650" w:rsidRPr="00857694">
        <w:rPr>
          <w:rFonts w:ascii="Times New Roman" w:hAnsi="Times New Roman" w:cs="Times New Roman"/>
          <w:sz w:val="20"/>
          <w:szCs w:val="20"/>
        </w:rPr>
        <w:t xml:space="preserve"> sourced from Kaggle, Hugging</w:t>
      </w:r>
      <w:r w:rsidR="00815B22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AA5650" w:rsidRPr="00857694">
        <w:rPr>
          <w:rFonts w:ascii="Times New Roman" w:hAnsi="Times New Roman" w:cs="Times New Roman"/>
          <w:sz w:val="20"/>
          <w:szCs w:val="20"/>
        </w:rPr>
        <w:t xml:space="preserve">Face, Google Dataset Archive, </w:t>
      </w:r>
      <w:r w:rsidR="000571C3" w:rsidRPr="00857694">
        <w:rPr>
          <w:rFonts w:ascii="Times New Roman" w:hAnsi="Times New Roman" w:cs="Times New Roman"/>
          <w:sz w:val="20"/>
          <w:szCs w:val="20"/>
        </w:rPr>
        <w:t>and UCI Machine Learning Repository. The datasets will be loaded in CSV format</w:t>
      </w:r>
      <w:r w:rsidR="00B76193" w:rsidRPr="00857694">
        <w:rPr>
          <w:rFonts w:ascii="Times New Roman" w:hAnsi="Times New Roman" w:cs="Times New Roman"/>
          <w:sz w:val="20"/>
          <w:szCs w:val="20"/>
        </w:rPr>
        <w:t xml:space="preserve"> using Pandas. </w:t>
      </w:r>
      <w:r w:rsidR="001F64C1" w:rsidRPr="00857694">
        <w:rPr>
          <w:rFonts w:ascii="Times New Roman" w:hAnsi="Times New Roman" w:cs="Times New Roman"/>
          <w:sz w:val="20"/>
          <w:szCs w:val="20"/>
        </w:rPr>
        <w:t>Along with the datasets</w:t>
      </w:r>
      <w:r w:rsidR="00CB1002" w:rsidRPr="00857694">
        <w:rPr>
          <w:rFonts w:ascii="Times New Roman" w:hAnsi="Times New Roman" w:cs="Times New Roman"/>
          <w:sz w:val="20"/>
          <w:szCs w:val="20"/>
        </w:rPr>
        <w:t xml:space="preserve"> sourced from online,</w:t>
      </w:r>
      <w:r w:rsidR="001F64C1" w:rsidRPr="00857694">
        <w:rPr>
          <w:rFonts w:ascii="Times New Roman" w:hAnsi="Times New Roman" w:cs="Times New Roman"/>
          <w:sz w:val="20"/>
          <w:szCs w:val="20"/>
        </w:rPr>
        <w:t xml:space="preserve"> some </w:t>
      </w:r>
      <w:r w:rsidR="0055037A" w:rsidRPr="00857694">
        <w:rPr>
          <w:rFonts w:ascii="Times New Roman" w:hAnsi="Times New Roman" w:cs="Times New Roman"/>
          <w:sz w:val="20"/>
          <w:szCs w:val="20"/>
        </w:rPr>
        <w:t xml:space="preserve">custom </w:t>
      </w:r>
      <w:r w:rsidR="001F64C1" w:rsidRPr="00857694">
        <w:rPr>
          <w:rFonts w:ascii="Times New Roman" w:hAnsi="Times New Roman" w:cs="Times New Roman"/>
          <w:sz w:val="20"/>
          <w:szCs w:val="20"/>
        </w:rPr>
        <w:t>additional data will be added to further increase accuracy</w:t>
      </w:r>
      <w:r w:rsidR="00D04B70" w:rsidRPr="00857694">
        <w:rPr>
          <w:rFonts w:ascii="Times New Roman" w:hAnsi="Times New Roman" w:cs="Times New Roman"/>
          <w:sz w:val="20"/>
          <w:szCs w:val="20"/>
        </w:rPr>
        <w:t xml:space="preserve">. </w:t>
      </w:r>
      <w:r w:rsidR="00DD53CC">
        <w:rPr>
          <w:rFonts w:ascii="Times New Roman" w:hAnsi="Times New Roman" w:cs="Times New Roman"/>
          <w:sz w:val="20"/>
          <w:szCs w:val="20"/>
        </w:rPr>
        <w:t xml:space="preserve">The </w:t>
      </w:r>
      <w:r w:rsidR="00C4180F">
        <w:rPr>
          <w:rFonts w:ascii="Times New Roman" w:hAnsi="Times New Roman" w:cs="Times New Roman"/>
          <w:sz w:val="20"/>
          <w:szCs w:val="20"/>
        </w:rPr>
        <w:t xml:space="preserve">LSTM </w:t>
      </w:r>
      <w:r w:rsidR="00DD53CC">
        <w:rPr>
          <w:rFonts w:ascii="Times New Roman" w:hAnsi="Times New Roman" w:cs="Times New Roman"/>
          <w:sz w:val="20"/>
          <w:szCs w:val="20"/>
        </w:rPr>
        <w:t xml:space="preserve">dataset has a total of </w:t>
      </w:r>
      <w:r w:rsidR="00AA4932">
        <w:rPr>
          <w:rFonts w:ascii="Times New Roman" w:hAnsi="Times New Roman" w:cs="Times New Roman"/>
          <w:sz w:val="20"/>
          <w:szCs w:val="20"/>
        </w:rPr>
        <w:t>18,211</w:t>
      </w:r>
      <w:r w:rsidR="00DD53CC">
        <w:rPr>
          <w:rFonts w:ascii="Times New Roman" w:hAnsi="Times New Roman" w:cs="Times New Roman"/>
          <w:sz w:val="20"/>
          <w:szCs w:val="20"/>
        </w:rPr>
        <w:t xml:space="preserve"> entries</w:t>
      </w:r>
      <w:r w:rsidR="00AA4932">
        <w:rPr>
          <w:rFonts w:ascii="Times New Roman" w:hAnsi="Times New Roman" w:cs="Times New Roman"/>
          <w:sz w:val="20"/>
          <w:szCs w:val="20"/>
        </w:rPr>
        <w:t>–</w:t>
      </w:r>
      <w:r w:rsidR="003D1E1D">
        <w:rPr>
          <w:rFonts w:ascii="Times New Roman" w:hAnsi="Times New Roman" w:cs="Times New Roman"/>
          <w:sz w:val="20"/>
          <w:szCs w:val="20"/>
        </w:rPr>
        <w:t xml:space="preserve"> </w:t>
      </w:r>
      <w:r w:rsidR="00AA4932">
        <w:rPr>
          <w:rFonts w:ascii="Times New Roman" w:hAnsi="Times New Roman" w:cs="Times New Roman"/>
          <w:sz w:val="20"/>
          <w:szCs w:val="20"/>
        </w:rPr>
        <w:t xml:space="preserve">7,055 </w:t>
      </w:r>
      <w:r w:rsidR="003D1E1D">
        <w:rPr>
          <w:rFonts w:ascii="Times New Roman" w:hAnsi="Times New Roman" w:cs="Times New Roman"/>
          <w:sz w:val="20"/>
          <w:szCs w:val="20"/>
        </w:rPr>
        <w:t xml:space="preserve">phishing and </w:t>
      </w:r>
      <w:r w:rsidR="00AA4932">
        <w:rPr>
          <w:rFonts w:ascii="Times New Roman" w:hAnsi="Times New Roman" w:cs="Times New Roman"/>
          <w:sz w:val="20"/>
          <w:szCs w:val="20"/>
        </w:rPr>
        <w:t>11,</w:t>
      </w:r>
      <w:r w:rsidR="00E37342">
        <w:rPr>
          <w:rFonts w:ascii="Times New Roman" w:hAnsi="Times New Roman" w:cs="Times New Roman"/>
          <w:sz w:val="20"/>
          <w:szCs w:val="20"/>
        </w:rPr>
        <w:t xml:space="preserve">156 </w:t>
      </w:r>
      <w:r w:rsidR="003D1E1D">
        <w:rPr>
          <w:rFonts w:ascii="Times New Roman" w:hAnsi="Times New Roman" w:cs="Times New Roman"/>
          <w:sz w:val="20"/>
          <w:szCs w:val="20"/>
        </w:rPr>
        <w:t xml:space="preserve">safe emails. </w:t>
      </w:r>
      <w:r w:rsidR="00C4180F">
        <w:rPr>
          <w:rFonts w:ascii="Times New Roman" w:hAnsi="Times New Roman" w:cs="Times New Roman"/>
          <w:sz w:val="20"/>
          <w:szCs w:val="20"/>
        </w:rPr>
        <w:t xml:space="preserve">The BERT dataset has </w:t>
      </w:r>
      <w:r w:rsidR="0064022B">
        <w:rPr>
          <w:rFonts w:ascii="Times New Roman" w:hAnsi="Times New Roman" w:cs="Times New Roman"/>
          <w:sz w:val="20"/>
          <w:szCs w:val="20"/>
        </w:rPr>
        <w:t xml:space="preserve">much less, </w:t>
      </w:r>
      <w:r w:rsidR="00F97FF7">
        <w:rPr>
          <w:rFonts w:ascii="Times New Roman" w:hAnsi="Times New Roman" w:cs="Times New Roman"/>
          <w:sz w:val="20"/>
          <w:szCs w:val="20"/>
        </w:rPr>
        <w:t>199</w:t>
      </w:r>
      <w:r w:rsidR="00AA01A5">
        <w:rPr>
          <w:rFonts w:ascii="Times New Roman" w:hAnsi="Times New Roman" w:cs="Times New Roman"/>
          <w:sz w:val="20"/>
          <w:szCs w:val="20"/>
        </w:rPr>
        <w:t xml:space="preserve"> entries – </w:t>
      </w:r>
      <w:r w:rsidR="00F97FF7">
        <w:rPr>
          <w:rFonts w:ascii="Times New Roman" w:hAnsi="Times New Roman" w:cs="Times New Roman"/>
          <w:sz w:val="20"/>
          <w:szCs w:val="20"/>
        </w:rPr>
        <w:t>96</w:t>
      </w:r>
      <w:r w:rsidR="00AA01A5">
        <w:rPr>
          <w:rFonts w:ascii="Times New Roman" w:hAnsi="Times New Roman" w:cs="Times New Roman"/>
          <w:sz w:val="20"/>
          <w:szCs w:val="20"/>
        </w:rPr>
        <w:t xml:space="preserve"> </w:t>
      </w:r>
      <w:r w:rsidR="00094A3E">
        <w:rPr>
          <w:rFonts w:ascii="Times New Roman" w:hAnsi="Times New Roman" w:cs="Times New Roman"/>
          <w:sz w:val="20"/>
          <w:szCs w:val="20"/>
        </w:rPr>
        <w:t>p</w:t>
      </w:r>
      <w:r w:rsidR="00AA01A5">
        <w:rPr>
          <w:rFonts w:ascii="Times New Roman" w:hAnsi="Times New Roman" w:cs="Times New Roman"/>
          <w:sz w:val="20"/>
          <w:szCs w:val="20"/>
        </w:rPr>
        <w:t>hishing</w:t>
      </w:r>
      <w:r w:rsidR="00094A3E">
        <w:rPr>
          <w:rFonts w:ascii="Times New Roman" w:hAnsi="Times New Roman" w:cs="Times New Roman"/>
          <w:sz w:val="20"/>
          <w:szCs w:val="20"/>
        </w:rPr>
        <w:t xml:space="preserve"> emails</w:t>
      </w:r>
      <w:r w:rsidR="00AA01A5">
        <w:rPr>
          <w:rFonts w:ascii="Times New Roman" w:hAnsi="Times New Roman" w:cs="Times New Roman"/>
          <w:sz w:val="20"/>
          <w:szCs w:val="20"/>
        </w:rPr>
        <w:t xml:space="preserve"> and </w:t>
      </w:r>
      <w:r w:rsidR="00F97FF7">
        <w:rPr>
          <w:rFonts w:ascii="Times New Roman" w:hAnsi="Times New Roman" w:cs="Times New Roman"/>
          <w:sz w:val="20"/>
          <w:szCs w:val="20"/>
        </w:rPr>
        <w:t>103</w:t>
      </w:r>
      <w:r w:rsidR="004E3B32">
        <w:rPr>
          <w:rFonts w:ascii="Times New Roman" w:hAnsi="Times New Roman" w:cs="Times New Roman"/>
          <w:sz w:val="20"/>
          <w:szCs w:val="20"/>
        </w:rPr>
        <w:t xml:space="preserve"> </w:t>
      </w:r>
      <w:r w:rsidR="00094A3E">
        <w:rPr>
          <w:rFonts w:ascii="Times New Roman" w:hAnsi="Times New Roman" w:cs="Times New Roman"/>
          <w:sz w:val="20"/>
          <w:szCs w:val="20"/>
        </w:rPr>
        <w:t>s</w:t>
      </w:r>
      <w:r w:rsidR="004E3B32">
        <w:rPr>
          <w:rFonts w:ascii="Times New Roman" w:hAnsi="Times New Roman" w:cs="Times New Roman"/>
          <w:sz w:val="20"/>
          <w:szCs w:val="20"/>
        </w:rPr>
        <w:t>afe</w:t>
      </w:r>
      <w:r w:rsidR="00094A3E">
        <w:rPr>
          <w:rFonts w:ascii="Times New Roman" w:hAnsi="Times New Roman" w:cs="Times New Roman"/>
          <w:sz w:val="20"/>
          <w:szCs w:val="20"/>
        </w:rPr>
        <w:t xml:space="preserve"> emails.</w:t>
      </w:r>
      <w:r w:rsidR="00104527">
        <w:rPr>
          <w:rFonts w:ascii="Times New Roman" w:hAnsi="Times New Roman" w:cs="Times New Roman"/>
          <w:sz w:val="20"/>
          <w:szCs w:val="20"/>
        </w:rPr>
        <w:t xml:space="preserve"> The reason for this choice was due to the </w:t>
      </w:r>
      <w:r w:rsidR="00142C5F">
        <w:rPr>
          <w:rFonts w:ascii="Times New Roman" w:hAnsi="Times New Roman" w:cs="Times New Roman"/>
          <w:sz w:val="20"/>
          <w:szCs w:val="20"/>
        </w:rPr>
        <w:t>more successful results seen by the BERT model with less data finetuned to it.</w:t>
      </w:r>
    </w:p>
    <w:p w14:paraId="4702E1D6" w14:textId="77777777" w:rsidR="00094A3E" w:rsidRDefault="00094A3E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58EE61A" w14:textId="77777777" w:rsidR="00094A3E" w:rsidRDefault="00094A3E" w:rsidP="00094A3E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II</w:t>
      </w:r>
    </w:p>
    <w:p w14:paraId="661E4B69" w14:textId="4AC3DEF0" w:rsidR="00094A3E" w:rsidRPr="00E72BCF" w:rsidRDefault="00094A3E" w:rsidP="00094A3E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LSTM and BERT DATASET DI</w:t>
      </w:r>
      <w:r w:rsidR="00A96A8E">
        <w:rPr>
          <w:rFonts w:ascii="Times New Roman" w:hAnsi="Times New Roman" w:cs="Times New Roman"/>
          <w:sz w:val="16"/>
          <w:szCs w:val="16"/>
        </w:rPr>
        <w:t>STRIBUTIONS</w:t>
      </w:r>
    </w:p>
    <w:p w14:paraId="6717BDE4" w14:textId="77777777" w:rsidR="00094A3E" w:rsidRDefault="00094A3E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2ED410FF" w14:textId="5F770E8F" w:rsidR="003D1E1D" w:rsidRDefault="004E3B32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767CBB" wp14:editId="72B12525">
            <wp:extent cx="3200400" cy="1866900"/>
            <wp:effectExtent l="0" t="0" r="0" b="0"/>
            <wp:docPr id="32642739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5DDDFAC" w14:textId="4FD97808" w:rsidR="003D1E1D" w:rsidRDefault="00C754D6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DEA412" wp14:editId="2F047E0D">
            <wp:extent cx="3200400" cy="1955610"/>
            <wp:effectExtent l="0" t="0" r="0" b="6985"/>
            <wp:docPr id="367218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B9AADDE" w14:textId="77777777" w:rsidR="000827F1" w:rsidRDefault="000827F1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18EEC4BE" w14:textId="77777777" w:rsidR="00DD4F86" w:rsidRDefault="00DD4F86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1DEF922" w14:textId="6115B5DD" w:rsidR="00C42635" w:rsidRPr="00857694" w:rsidRDefault="00897D6F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The LSTM and Transformer models will be trained </w:t>
      </w:r>
      <w:r w:rsidR="00C42635" w:rsidRPr="00857694">
        <w:rPr>
          <w:rFonts w:ascii="Times New Roman" w:hAnsi="Times New Roman" w:cs="Times New Roman"/>
          <w:sz w:val="20"/>
          <w:szCs w:val="20"/>
        </w:rPr>
        <w:t>on the dataset</w:t>
      </w:r>
      <w:r w:rsidR="0055037A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A928EE" w:rsidRPr="00857694">
        <w:rPr>
          <w:rFonts w:ascii="Times New Roman" w:hAnsi="Times New Roman" w:cs="Times New Roman"/>
          <w:sz w:val="20"/>
          <w:szCs w:val="20"/>
        </w:rPr>
        <w:t>by following these</w:t>
      </w:r>
      <w:r w:rsidR="006E3A91" w:rsidRPr="00857694">
        <w:rPr>
          <w:rFonts w:ascii="Times New Roman" w:hAnsi="Times New Roman" w:cs="Times New Roman"/>
          <w:sz w:val="20"/>
          <w:szCs w:val="20"/>
        </w:rPr>
        <w:t xml:space="preserve"> procedures:</w:t>
      </w:r>
    </w:p>
    <w:p w14:paraId="41512D76" w14:textId="77777777" w:rsidR="00C73DCC" w:rsidRDefault="009E348B" w:rsidP="00B8537E">
      <w:pPr>
        <w:pStyle w:val="ListParagraph"/>
        <w:numPr>
          <w:ilvl w:val="0"/>
          <w:numId w:val="6"/>
        </w:numPr>
        <w:tabs>
          <w:tab w:val="left" w:pos="270"/>
        </w:tabs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>Pre-processing</w:t>
      </w:r>
      <w:r w:rsidR="00A150E1" w:rsidRPr="00857694">
        <w:rPr>
          <w:rFonts w:ascii="Times New Roman" w:hAnsi="Times New Roman" w:cs="Times New Roman"/>
          <w:sz w:val="20"/>
          <w:szCs w:val="20"/>
        </w:rPr>
        <w:t xml:space="preserve">: </w:t>
      </w:r>
      <w:r w:rsidR="00415F18" w:rsidRPr="00857694">
        <w:rPr>
          <w:rFonts w:ascii="Times New Roman" w:hAnsi="Times New Roman" w:cs="Times New Roman"/>
          <w:sz w:val="20"/>
          <w:szCs w:val="20"/>
        </w:rPr>
        <w:t>The dataset needs to be</w:t>
      </w:r>
      <w:r w:rsidR="004C5150" w:rsidRPr="00857694">
        <w:rPr>
          <w:rFonts w:ascii="Times New Roman" w:hAnsi="Times New Roman" w:cs="Times New Roman"/>
          <w:sz w:val="20"/>
          <w:szCs w:val="20"/>
        </w:rPr>
        <w:t xml:space="preserve"> readable for the model. To accomplish this, </w:t>
      </w:r>
      <w:r w:rsidR="009D6C86" w:rsidRPr="00857694">
        <w:rPr>
          <w:rFonts w:ascii="Times New Roman" w:hAnsi="Times New Roman" w:cs="Times New Roman"/>
          <w:sz w:val="20"/>
          <w:szCs w:val="20"/>
        </w:rPr>
        <w:t xml:space="preserve">the data </w:t>
      </w:r>
      <w:r w:rsidR="00C51D47" w:rsidRPr="00857694">
        <w:rPr>
          <w:rFonts w:ascii="Times New Roman" w:hAnsi="Times New Roman" w:cs="Times New Roman"/>
          <w:sz w:val="20"/>
          <w:szCs w:val="20"/>
        </w:rPr>
        <w:t>must</w:t>
      </w:r>
      <w:r w:rsidR="009D6C86" w:rsidRPr="00857694">
        <w:rPr>
          <w:rFonts w:ascii="Times New Roman" w:hAnsi="Times New Roman" w:cs="Times New Roman"/>
          <w:sz w:val="20"/>
          <w:szCs w:val="20"/>
        </w:rPr>
        <w:t xml:space="preserve"> be tokenized, </w:t>
      </w:r>
    </w:p>
    <w:p w14:paraId="497596A1" w14:textId="77777777" w:rsidR="00C73DCC" w:rsidRDefault="00C73DCC" w:rsidP="00C73DCC">
      <w:pPr>
        <w:pStyle w:val="ListParagraph"/>
        <w:tabs>
          <w:tab w:val="left" w:pos="270"/>
        </w:tabs>
        <w:ind w:left="540"/>
        <w:jc w:val="both"/>
        <w:rPr>
          <w:rFonts w:ascii="Times New Roman" w:hAnsi="Times New Roman" w:cs="Times New Roman"/>
          <w:sz w:val="20"/>
          <w:szCs w:val="20"/>
        </w:rPr>
      </w:pPr>
    </w:p>
    <w:p w14:paraId="492C004C" w14:textId="6249EF7E" w:rsidR="00C42635" w:rsidRPr="00857694" w:rsidRDefault="009D6C86" w:rsidP="00C73DCC">
      <w:pPr>
        <w:pStyle w:val="ListParagraph"/>
        <w:tabs>
          <w:tab w:val="left" w:pos="270"/>
        </w:tabs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>so that</w:t>
      </w:r>
      <w:r w:rsidR="00C51D47" w:rsidRPr="00857694">
        <w:rPr>
          <w:rFonts w:ascii="Times New Roman" w:hAnsi="Times New Roman" w:cs="Times New Roman"/>
          <w:sz w:val="20"/>
          <w:szCs w:val="20"/>
        </w:rPr>
        <w:t xml:space="preserve"> a text can be</w:t>
      </w:r>
      <w:r w:rsidR="00F631E9" w:rsidRPr="00857694">
        <w:rPr>
          <w:rFonts w:ascii="Times New Roman" w:hAnsi="Times New Roman" w:cs="Times New Roman"/>
          <w:sz w:val="20"/>
          <w:szCs w:val="20"/>
        </w:rPr>
        <w:t xml:space="preserve"> a numerical vector that can be interpreted by the model.</w:t>
      </w:r>
      <w:r w:rsidR="003C7F3C" w:rsidRPr="00857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269AED" w14:textId="1313B32E" w:rsidR="00072388" w:rsidRPr="00072388" w:rsidRDefault="00434464">
      <w:pPr>
        <w:pStyle w:val="ListParagraph"/>
        <w:numPr>
          <w:ilvl w:val="0"/>
          <w:numId w:val="6"/>
        </w:numPr>
        <w:tabs>
          <w:tab w:val="left" w:pos="270"/>
        </w:tabs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072388">
        <w:rPr>
          <w:rFonts w:ascii="Times New Roman" w:hAnsi="Times New Roman" w:cs="Times New Roman"/>
          <w:sz w:val="20"/>
          <w:szCs w:val="20"/>
        </w:rPr>
        <w:t xml:space="preserve">Data Augmentation: This method </w:t>
      </w:r>
      <w:r w:rsidR="000B4FF8">
        <w:rPr>
          <w:rFonts w:ascii="Times New Roman" w:hAnsi="Times New Roman" w:cs="Times New Roman"/>
          <w:sz w:val="20"/>
          <w:szCs w:val="20"/>
        </w:rPr>
        <w:t>will be</w:t>
      </w:r>
      <w:r w:rsidRPr="00072388">
        <w:rPr>
          <w:rFonts w:ascii="Times New Roman" w:hAnsi="Times New Roman" w:cs="Times New Roman"/>
          <w:sz w:val="20"/>
          <w:szCs w:val="20"/>
        </w:rPr>
        <w:t xml:space="preserve"> used primarily to prevent the model from overfitting and </w:t>
      </w:r>
      <w:r w:rsidR="00772290" w:rsidRPr="00072388">
        <w:rPr>
          <w:rFonts w:ascii="Times New Roman" w:hAnsi="Times New Roman" w:cs="Times New Roman"/>
          <w:sz w:val="20"/>
          <w:szCs w:val="20"/>
        </w:rPr>
        <w:t xml:space="preserve">give a little bit more </w:t>
      </w:r>
      <w:r w:rsidR="00931AA8" w:rsidRPr="00072388">
        <w:rPr>
          <w:rFonts w:ascii="Times New Roman" w:hAnsi="Times New Roman" w:cs="Times New Roman"/>
          <w:sz w:val="20"/>
          <w:szCs w:val="20"/>
        </w:rPr>
        <w:t>variation</w:t>
      </w:r>
      <w:r w:rsidR="00744EB5" w:rsidRPr="00072388">
        <w:rPr>
          <w:rFonts w:ascii="Times New Roman" w:hAnsi="Times New Roman" w:cs="Times New Roman"/>
          <w:sz w:val="20"/>
          <w:szCs w:val="20"/>
        </w:rPr>
        <w:t>.</w:t>
      </w:r>
      <w:r w:rsidR="0090531D">
        <w:rPr>
          <w:rFonts w:ascii="Times New Roman" w:hAnsi="Times New Roman" w:cs="Times New Roman"/>
          <w:sz w:val="20"/>
          <w:szCs w:val="20"/>
        </w:rPr>
        <w:t xml:space="preserve"> </w:t>
      </w:r>
      <w:r w:rsidR="00F7162C">
        <w:rPr>
          <w:rFonts w:ascii="Times New Roman" w:hAnsi="Times New Roman" w:cs="Times New Roman"/>
          <w:sz w:val="20"/>
          <w:szCs w:val="20"/>
        </w:rPr>
        <w:t xml:space="preserve">For this study, synonym replacement will be the choice of data augmentation. </w:t>
      </w:r>
      <w:r w:rsidR="005C5DA8">
        <w:rPr>
          <w:rFonts w:ascii="Times New Roman" w:hAnsi="Times New Roman" w:cs="Times New Roman"/>
          <w:sz w:val="20"/>
          <w:szCs w:val="20"/>
        </w:rPr>
        <w:t>By using the</w:t>
      </w:r>
      <w:r w:rsidR="00E1174F">
        <w:rPr>
          <w:rFonts w:ascii="Times New Roman" w:hAnsi="Times New Roman" w:cs="Times New Roman"/>
          <w:sz w:val="20"/>
          <w:szCs w:val="20"/>
        </w:rPr>
        <w:t xml:space="preserve"> ‘wordnet’ </w:t>
      </w:r>
      <w:r w:rsidR="00115041">
        <w:rPr>
          <w:rFonts w:ascii="Times New Roman" w:hAnsi="Times New Roman" w:cs="Times New Roman"/>
          <w:sz w:val="20"/>
          <w:szCs w:val="20"/>
        </w:rPr>
        <w:t>lexical database</w:t>
      </w:r>
      <w:r w:rsidR="00E1174F">
        <w:rPr>
          <w:rFonts w:ascii="Times New Roman" w:hAnsi="Times New Roman" w:cs="Times New Roman"/>
          <w:sz w:val="20"/>
          <w:szCs w:val="20"/>
        </w:rPr>
        <w:t xml:space="preserve"> of the Natural Language Toolkit library</w:t>
      </w:r>
      <w:r w:rsidR="00506181">
        <w:rPr>
          <w:rFonts w:ascii="Times New Roman" w:hAnsi="Times New Roman" w:cs="Times New Roman"/>
          <w:sz w:val="20"/>
          <w:szCs w:val="20"/>
        </w:rPr>
        <w:t xml:space="preserve">, </w:t>
      </w:r>
      <w:r w:rsidR="00D200EC">
        <w:rPr>
          <w:rFonts w:ascii="Times New Roman" w:hAnsi="Times New Roman" w:cs="Times New Roman"/>
          <w:sz w:val="20"/>
          <w:szCs w:val="20"/>
        </w:rPr>
        <w:t>some words (</w:t>
      </w:r>
      <w:r w:rsidR="00CD7E96">
        <w:rPr>
          <w:rFonts w:ascii="Times New Roman" w:hAnsi="Times New Roman" w:cs="Times New Roman"/>
          <w:sz w:val="20"/>
          <w:szCs w:val="20"/>
        </w:rPr>
        <w:t xml:space="preserve">any random 2 words </w:t>
      </w:r>
      <w:r w:rsidR="00C46753">
        <w:rPr>
          <w:rFonts w:ascii="Times New Roman" w:hAnsi="Times New Roman" w:cs="Times New Roman"/>
          <w:sz w:val="20"/>
          <w:szCs w:val="20"/>
        </w:rPr>
        <w:t>per sentence</w:t>
      </w:r>
      <w:r w:rsidR="00D200EC">
        <w:rPr>
          <w:rFonts w:ascii="Times New Roman" w:hAnsi="Times New Roman" w:cs="Times New Roman"/>
          <w:sz w:val="20"/>
          <w:szCs w:val="20"/>
        </w:rPr>
        <w:t>)</w:t>
      </w:r>
      <w:r w:rsidR="00C46753">
        <w:rPr>
          <w:rFonts w:ascii="Times New Roman" w:hAnsi="Times New Roman" w:cs="Times New Roman"/>
          <w:sz w:val="20"/>
          <w:szCs w:val="20"/>
        </w:rPr>
        <w:t xml:space="preserve"> </w:t>
      </w:r>
      <w:r w:rsidR="00DB6B4A">
        <w:rPr>
          <w:rFonts w:ascii="Times New Roman" w:hAnsi="Times New Roman" w:cs="Times New Roman"/>
          <w:sz w:val="20"/>
          <w:szCs w:val="20"/>
        </w:rPr>
        <w:t xml:space="preserve">will be </w:t>
      </w:r>
      <w:r w:rsidR="00D52294">
        <w:rPr>
          <w:rFonts w:ascii="Times New Roman" w:hAnsi="Times New Roman" w:cs="Times New Roman"/>
          <w:sz w:val="20"/>
          <w:szCs w:val="20"/>
        </w:rPr>
        <w:t>replaced,</w:t>
      </w:r>
      <w:r w:rsidR="00DB6B4A">
        <w:rPr>
          <w:rFonts w:ascii="Times New Roman" w:hAnsi="Times New Roman" w:cs="Times New Roman"/>
          <w:sz w:val="20"/>
          <w:szCs w:val="20"/>
        </w:rPr>
        <w:t xml:space="preserve"> and </w:t>
      </w:r>
      <w:r w:rsidR="008F7F80">
        <w:rPr>
          <w:rFonts w:ascii="Times New Roman" w:hAnsi="Times New Roman" w:cs="Times New Roman"/>
          <w:sz w:val="20"/>
          <w:szCs w:val="20"/>
        </w:rPr>
        <w:t>a new entr</w:t>
      </w:r>
      <w:r w:rsidR="00193A4D">
        <w:rPr>
          <w:rFonts w:ascii="Times New Roman" w:hAnsi="Times New Roman" w:cs="Times New Roman"/>
          <w:sz w:val="20"/>
          <w:szCs w:val="20"/>
        </w:rPr>
        <w:t>y will be</w:t>
      </w:r>
      <w:r w:rsidR="007F6F04">
        <w:rPr>
          <w:rFonts w:ascii="Times New Roman" w:hAnsi="Times New Roman" w:cs="Times New Roman"/>
          <w:sz w:val="20"/>
          <w:szCs w:val="20"/>
        </w:rPr>
        <w:t xml:space="preserve"> created, not only adding some variation to the dataset, but also increasing the size of the dataset.</w:t>
      </w:r>
    </w:p>
    <w:p w14:paraId="4BF7E5E8" w14:textId="0B9D7B8C" w:rsidR="0038334E" w:rsidRPr="0038334E" w:rsidRDefault="00FF2D2F" w:rsidP="0038334E">
      <w:pPr>
        <w:pStyle w:val="ListParagraph"/>
        <w:numPr>
          <w:ilvl w:val="0"/>
          <w:numId w:val="6"/>
        </w:numPr>
        <w:tabs>
          <w:tab w:val="left" w:pos="270"/>
        </w:tabs>
        <w:ind w:left="54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Data Splitting: The data will be split into </w:t>
      </w:r>
      <w:r w:rsidR="00863641">
        <w:rPr>
          <w:rFonts w:ascii="Times New Roman" w:hAnsi="Times New Roman" w:cs="Times New Roman"/>
          <w:sz w:val="20"/>
          <w:szCs w:val="20"/>
        </w:rPr>
        <w:t>2</w:t>
      </w:r>
      <w:r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167E90" w:rsidRPr="00857694">
        <w:rPr>
          <w:rFonts w:ascii="Times New Roman" w:hAnsi="Times New Roman" w:cs="Times New Roman"/>
          <w:sz w:val="20"/>
          <w:szCs w:val="20"/>
        </w:rPr>
        <w:t>sets – training</w:t>
      </w:r>
      <w:r w:rsidR="00AA2788">
        <w:rPr>
          <w:rFonts w:ascii="Times New Roman" w:hAnsi="Times New Roman" w:cs="Times New Roman"/>
          <w:sz w:val="20"/>
          <w:szCs w:val="20"/>
        </w:rPr>
        <w:t xml:space="preserve"> and </w:t>
      </w:r>
      <w:r w:rsidR="00167E90" w:rsidRPr="00857694">
        <w:rPr>
          <w:rFonts w:ascii="Times New Roman" w:hAnsi="Times New Roman" w:cs="Times New Roman"/>
          <w:sz w:val="20"/>
          <w:szCs w:val="20"/>
        </w:rPr>
        <w:t>validation</w:t>
      </w:r>
      <w:r w:rsidR="00AA2788">
        <w:rPr>
          <w:rFonts w:ascii="Times New Roman" w:hAnsi="Times New Roman" w:cs="Times New Roman"/>
          <w:sz w:val="20"/>
          <w:szCs w:val="20"/>
        </w:rPr>
        <w:t>/</w:t>
      </w:r>
      <w:r w:rsidR="009C3314" w:rsidRPr="00857694">
        <w:rPr>
          <w:rFonts w:ascii="Times New Roman" w:hAnsi="Times New Roman" w:cs="Times New Roman"/>
          <w:sz w:val="20"/>
          <w:szCs w:val="20"/>
        </w:rPr>
        <w:t>test sets.</w:t>
      </w:r>
      <w:r w:rsidR="000D2493" w:rsidRPr="00857694">
        <w:rPr>
          <w:rFonts w:ascii="Times New Roman" w:hAnsi="Times New Roman" w:cs="Times New Roman"/>
          <w:sz w:val="20"/>
          <w:szCs w:val="20"/>
        </w:rPr>
        <w:t xml:space="preserve"> The training set </w:t>
      </w:r>
      <w:r w:rsidR="005D06CD" w:rsidRPr="00857694">
        <w:rPr>
          <w:rFonts w:ascii="Times New Roman" w:hAnsi="Times New Roman" w:cs="Times New Roman"/>
          <w:sz w:val="20"/>
          <w:szCs w:val="20"/>
        </w:rPr>
        <w:t>is used to train the model</w:t>
      </w:r>
      <w:r w:rsidR="0038334E">
        <w:rPr>
          <w:rFonts w:ascii="Times New Roman" w:hAnsi="Times New Roman" w:cs="Times New Roman"/>
          <w:sz w:val="20"/>
          <w:szCs w:val="20"/>
        </w:rPr>
        <w:t xml:space="preserve"> and </w:t>
      </w:r>
      <w:r w:rsidR="00863BC6" w:rsidRPr="00744EB5">
        <w:rPr>
          <w:rFonts w:ascii="Times New Roman" w:hAnsi="Times New Roman" w:cs="Times New Roman"/>
          <w:sz w:val="20"/>
          <w:szCs w:val="20"/>
        </w:rPr>
        <w:t>t</w:t>
      </w:r>
      <w:r w:rsidR="00BE648E" w:rsidRPr="00744EB5">
        <w:rPr>
          <w:rFonts w:ascii="Times New Roman" w:hAnsi="Times New Roman" w:cs="Times New Roman"/>
          <w:sz w:val="20"/>
          <w:szCs w:val="20"/>
        </w:rPr>
        <w:t xml:space="preserve">he test set </w:t>
      </w:r>
      <w:r w:rsidR="00956E47" w:rsidRPr="00744EB5">
        <w:rPr>
          <w:rFonts w:ascii="Times New Roman" w:hAnsi="Times New Roman" w:cs="Times New Roman"/>
          <w:sz w:val="20"/>
          <w:szCs w:val="20"/>
        </w:rPr>
        <w:t xml:space="preserve">is </w:t>
      </w:r>
      <w:r w:rsidR="00863BC6" w:rsidRPr="00744EB5">
        <w:rPr>
          <w:rFonts w:ascii="Times New Roman" w:hAnsi="Times New Roman" w:cs="Times New Roman"/>
          <w:sz w:val="20"/>
          <w:szCs w:val="20"/>
        </w:rPr>
        <w:t xml:space="preserve">used </w:t>
      </w:r>
      <w:r w:rsidR="00956E47" w:rsidRPr="00744EB5">
        <w:rPr>
          <w:rFonts w:ascii="Times New Roman" w:hAnsi="Times New Roman" w:cs="Times New Roman"/>
          <w:sz w:val="20"/>
          <w:szCs w:val="20"/>
        </w:rPr>
        <w:t xml:space="preserve">to assess the </w:t>
      </w:r>
      <w:r w:rsidR="00276456" w:rsidRPr="00744EB5">
        <w:rPr>
          <w:rFonts w:ascii="Times New Roman" w:hAnsi="Times New Roman" w:cs="Times New Roman"/>
          <w:sz w:val="20"/>
          <w:szCs w:val="20"/>
        </w:rPr>
        <w:t>model’s</w:t>
      </w:r>
      <w:r w:rsidR="00956E47" w:rsidRPr="00744EB5">
        <w:rPr>
          <w:rFonts w:ascii="Times New Roman" w:hAnsi="Times New Roman" w:cs="Times New Roman"/>
          <w:sz w:val="20"/>
          <w:szCs w:val="20"/>
        </w:rPr>
        <w:t xml:space="preserve"> </w:t>
      </w:r>
      <w:r w:rsidR="00863BC6" w:rsidRPr="00744EB5">
        <w:rPr>
          <w:rFonts w:ascii="Times New Roman" w:hAnsi="Times New Roman" w:cs="Times New Roman"/>
          <w:sz w:val="20"/>
          <w:szCs w:val="20"/>
        </w:rPr>
        <w:t>performance</w:t>
      </w:r>
      <w:r w:rsidR="00930B6B" w:rsidRPr="00744EB5">
        <w:rPr>
          <w:rFonts w:ascii="Times New Roman" w:hAnsi="Times New Roman" w:cs="Times New Roman"/>
          <w:sz w:val="20"/>
          <w:szCs w:val="20"/>
        </w:rPr>
        <w:t xml:space="preserve"> on </w:t>
      </w:r>
      <w:r w:rsidR="00863BC6" w:rsidRPr="00744EB5">
        <w:rPr>
          <w:rFonts w:ascii="Times New Roman" w:hAnsi="Times New Roman" w:cs="Times New Roman"/>
          <w:sz w:val="20"/>
          <w:szCs w:val="20"/>
        </w:rPr>
        <w:t>data that it has not seen before.</w:t>
      </w:r>
    </w:p>
    <w:p w14:paraId="5CE2A889" w14:textId="15838FC6" w:rsidR="00AA5650" w:rsidRPr="00513696" w:rsidRDefault="0076584E" w:rsidP="00513696">
      <w:pPr>
        <w:tabs>
          <w:tab w:val="left" w:pos="270"/>
        </w:tabs>
        <w:ind w:left="180"/>
        <w:jc w:val="both"/>
        <w:rPr>
          <w:rFonts w:ascii="Times New Roman" w:hAnsi="Times New Roman" w:cs="Times New Roman"/>
          <w:sz w:val="20"/>
          <w:szCs w:val="20"/>
        </w:rPr>
      </w:pPr>
      <w:r w:rsidRPr="00513696">
        <w:rPr>
          <w:rFonts w:ascii="Times New Roman" w:hAnsi="Times New Roman" w:cs="Times New Roman"/>
          <w:sz w:val="20"/>
          <w:szCs w:val="20"/>
        </w:rPr>
        <w:t xml:space="preserve">The OpenAI GPT-3 and GPT-4 models are </w:t>
      </w:r>
      <w:r w:rsidR="00681976" w:rsidRPr="00513696">
        <w:rPr>
          <w:rFonts w:ascii="Times New Roman" w:hAnsi="Times New Roman" w:cs="Times New Roman"/>
          <w:sz w:val="20"/>
          <w:szCs w:val="20"/>
        </w:rPr>
        <w:t xml:space="preserve">very large deep learning models, </w:t>
      </w:r>
      <w:r w:rsidRPr="00513696">
        <w:rPr>
          <w:rFonts w:ascii="Times New Roman" w:hAnsi="Times New Roman" w:cs="Times New Roman"/>
          <w:sz w:val="20"/>
          <w:szCs w:val="20"/>
        </w:rPr>
        <w:t>pre-trained</w:t>
      </w:r>
      <w:r w:rsidR="00C55D82" w:rsidRPr="00513696">
        <w:rPr>
          <w:rFonts w:ascii="Times New Roman" w:hAnsi="Times New Roman" w:cs="Times New Roman"/>
          <w:sz w:val="20"/>
          <w:szCs w:val="20"/>
        </w:rPr>
        <w:t xml:space="preserve"> on a</w:t>
      </w:r>
      <w:r w:rsidR="001F3BE4" w:rsidRPr="00513696">
        <w:rPr>
          <w:rFonts w:ascii="Times New Roman" w:hAnsi="Times New Roman" w:cs="Times New Roman"/>
          <w:sz w:val="20"/>
          <w:szCs w:val="20"/>
        </w:rPr>
        <w:t>n</w:t>
      </w:r>
      <w:r w:rsidR="00C55D82" w:rsidRPr="00513696">
        <w:rPr>
          <w:rFonts w:ascii="Times New Roman" w:hAnsi="Times New Roman" w:cs="Times New Roman"/>
          <w:sz w:val="20"/>
          <w:szCs w:val="20"/>
        </w:rPr>
        <w:t xml:space="preserve"> </w:t>
      </w:r>
      <w:r w:rsidR="008C79B3" w:rsidRPr="00513696">
        <w:rPr>
          <w:rFonts w:ascii="Times New Roman" w:hAnsi="Times New Roman" w:cs="Times New Roman"/>
          <w:sz w:val="20"/>
          <w:szCs w:val="20"/>
        </w:rPr>
        <w:t>extensive</w:t>
      </w:r>
      <w:r w:rsidR="00C55D82" w:rsidRPr="00513696">
        <w:rPr>
          <w:rFonts w:ascii="Times New Roman" w:hAnsi="Times New Roman" w:cs="Times New Roman"/>
          <w:sz w:val="20"/>
          <w:szCs w:val="20"/>
        </w:rPr>
        <w:t xml:space="preserve"> set of data</w:t>
      </w:r>
      <w:r w:rsidR="001F3BE4" w:rsidRPr="00513696">
        <w:rPr>
          <w:rFonts w:ascii="Times New Roman" w:hAnsi="Times New Roman" w:cs="Times New Roman"/>
          <w:sz w:val="20"/>
          <w:szCs w:val="20"/>
        </w:rPr>
        <w:t xml:space="preserve">. </w:t>
      </w:r>
      <w:r w:rsidR="00EC672D" w:rsidRPr="00513696">
        <w:rPr>
          <w:rFonts w:ascii="Times New Roman" w:hAnsi="Times New Roman" w:cs="Times New Roman"/>
          <w:sz w:val="20"/>
          <w:szCs w:val="20"/>
        </w:rPr>
        <w:t xml:space="preserve">The API will allow users to “fine-tune” or </w:t>
      </w:r>
      <w:r w:rsidR="005622C5" w:rsidRPr="00513696">
        <w:rPr>
          <w:rFonts w:ascii="Times New Roman" w:hAnsi="Times New Roman" w:cs="Times New Roman"/>
          <w:sz w:val="20"/>
          <w:szCs w:val="20"/>
        </w:rPr>
        <w:t>upload datasets for the model to train on.</w:t>
      </w:r>
      <w:r w:rsidR="003955B5" w:rsidRPr="00513696">
        <w:rPr>
          <w:rFonts w:ascii="Times New Roman" w:hAnsi="Times New Roman" w:cs="Times New Roman"/>
          <w:sz w:val="20"/>
          <w:szCs w:val="20"/>
        </w:rPr>
        <w:t xml:space="preserve"> </w:t>
      </w:r>
      <w:r w:rsidR="00893A89">
        <w:rPr>
          <w:rFonts w:ascii="Times New Roman" w:hAnsi="Times New Roman" w:cs="Times New Roman"/>
          <w:sz w:val="20"/>
          <w:szCs w:val="20"/>
        </w:rPr>
        <w:t>For this study</w:t>
      </w:r>
      <w:r w:rsidR="003955B5" w:rsidRPr="00513696">
        <w:rPr>
          <w:rFonts w:ascii="Times New Roman" w:hAnsi="Times New Roman" w:cs="Times New Roman"/>
          <w:sz w:val="20"/>
          <w:szCs w:val="20"/>
        </w:rPr>
        <w:t>, the GPT models will rely mostly on prompt engineering</w:t>
      </w:r>
      <w:r w:rsidR="00163315" w:rsidRPr="00513696">
        <w:rPr>
          <w:rFonts w:ascii="Times New Roman" w:hAnsi="Times New Roman" w:cs="Times New Roman"/>
          <w:sz w:val="20"/>
          <w:szCs w:val="20"/>
        </w:rPr>
        <w:t xml:space="preserve">. By </w:t>
      </w:r>
      <w:r w:rsidR="008A78C4" w:rsidRPr="00513696">
        <w:rPr>
          <w:rFonts w:ascii="Times New Roman" w:hAnsi="Times New Roman" w:cs="Times New Roman"/>
          <w:sz w:val="20"/>
          <w:szCs w:val="20"/>
        </w:rPr>
        <w:t>providing</w:t>
      </w:r>
      <w:r w:rsidR="0068264A" w:rsidRPr="00513696">
        <w:rPr>
          <w:rFonts w:ascii="Times New Roman" w:hAnsi="Times New Roman" w:cs="Times New Roman"/>
          <w:sz w:val="20"/>
          <w:szCs w:val="20"/>
        </w:rPr>
        <w:t xml:space="preserve"> </w:t>
      </w:r>
      <w:r w:rsidR="008A78C4" w:rsidRPr="00513696">
        <w:rPr>
          <w:rFonts w:ascii="Times New Roman" w:hAnsi="Times New Roman" w:cs="Times New Roman"/>
          <w:sz w:val="20"/>
          <w:szCs w:val="20"/>
        </w:rPr>
        <w:t xml:space="preserve">the model </w:t>
      </w:r>
      <w:r w:rsidR="0018151C" w:rsidRPr="00513696">
        <w:rPr>
          <w:rFonts w:ascii="Times New Roman" w:hAnsi="Times New Roman" w:cs="Times New Roman"/>
          <w:sz w:val="20"/>
          <w:szCs w:val="20"/>
        </w:rPr>
        <w:t xml:space="preserve">concise </w:t>
      </w:r>
      <w:r w:rsidR="0068264A" w:rsidRPr="00513696">
        <w:rPr>
          <w:rFonts w:ascii="Times New Roman" w:hAnsi="Times New Roman" w:cs="Times New Roman"/>
          <w:sz w:val="20"/>
          <w:szCs w:val="20"/>
        </w:rPr>
        <w:t>contextual information and instructional prompts</w:t>
      </w:r>
      <w:r w:rsidR="008A78C4" w:rsidRPr="00513696">
        <w:rPr>
          <w:rFonts w:ascii="Times New Roman" w:hAnsi="Times New Roman" w:cs="Times New Roman"/>
          <w:sz w:val="20"/>
          <w:szCs w:val="20"/>
        </w:rPr>
        <w:t xml:space="preserve">, </w:t>
      </w:r>
      <w:r w:rsidR="004018D3" w:rsidRPr="00513696">
        <w:rPr>
          <w:rFonts w:ascii="Times New Roman" w:hAnsi="Times New Roman" w:cs="Times New Roman"/>
          <w:sz w:val="20"/>
          <w:szCs w:val="20"/>
        </w:rPr>
        <w:t xml:space="preserve">the </w:t>
      </w:r>
      <w:r w:rsidR="007F115B" w:rsidRPr="00513696">
        <w:rPr>
          <w:rFonts w:ascii="Times New Roman" w:hAnsi="Times New Roman" w:cs="Times New Roman"/>
          <w:sz w:val="20"/>
          <w:szCs w:val="20"/>
        </w:rPr>
        <w:t xml:space="preserve">AI will return more targeted and </w:t>
      </w:r>
      <w:r w:rsidR="007B2DC8" w:rsidRPr="00513696">
        <w:rPr>
          <w:rFonts w:ascii="Times New Roman" w:hAnsi="Times New Roman" w:cs="Times New Roman"/>
          <w:sz w:val="20"/>
          <w:szCs w:val="20"/>
        </w:rPr>
        <w:t>relevant outputs.</w:t>
      </w:r>
      <w:r w:rsidR="00CF6224" w:rsidRPr="0051369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55CAE8" w14:textId="77777777" w:rsidR="00182AFB" w:rsidRPr="007F12CC" w:rsidRDefault="00182AFB" w:rsidP="00B8537E">
      <w:pPr>
        <w:tabs>
          <w:tab w:val="left" w:pos="270"/>
        </w:tabs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77F2B17" w14:textId="0A766EFB" w:rsidR="003D1E1D" w:rsidRPr="007F12CC" w:rsidRDefault="00182AFB" w:rsidP="00B8537E">
      <w:pPr>
        <w:tabs>
          <w:tab w:val="left" w:pos="270"/>
        </w:tabs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7F12CC">
        <w:rPr>
          <w:rFonts w:ascii="Times New Roman" w:hAnsi="Times New Roman" w:cs="Times New Roman"/>
          <w:i/>
          <w:iCs/>
          <w:sz w:val="20"/>
          <w:szCs w:val="20"/>
        </w:rPr>
        <w:t xml:space="preserve">B.  </w:t>
      </w:r>
      <w:r w:rsidR="006133A4" w:rsidRPr="007F12CC">
        <w:rPr>
          <w:rFonts w:ascii="Times New Roman" w:hAnsi="Times New Roman" w:cs="Times New Roman"/>
          <w:i/>
          <w:iCs/>
          <w:sz w:val="20"/>
          <w:szCs w:val="20"/>
        </w:rPr>
        <w:t xml:space="preserve"> Training</w:t>
      </w:r>
      <w:r w:rsidR="004F4D71" w:rsidRPr="007F12CC">
        <w:rPr>
          <w:rFonts w:ascii="Times New Roman" w:hAnsi="Times New Roman" w:cs="Times New Roman"/>
          <w:i/>
          <w:iCs/>
          <w:sz w:val="20"/>
          <w:szCs w:val="20"/>
        </w:rPr>
        <w:t xml:space="preserve"> and </w:t>
      </w:r>
      <w:r w:rsidR="00AC57C0" w:rsidRPr="007F12CC">
        <w:rPr>
          <w:rFonts w:ascii="Times New Roman" w:hAnsi="Times New Roman" w:cs="Times New Roman"/>
          <w:i/>
          <w:iCs/>
          <w:sz w:val="20"/>
          <w:szCs w:val="20"/>
        </w:rPr>
        <w:t>Evaluation</w:t>
      </w:r>
      <w:r w:rsidR="00ED1E81" w:rsidRPr="007F12C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707DB" w:rsidRPr="007F12CC">
        <w:rPr>
          <w:rFonts w:ascii="Times New Roman" w:hAnsi="Times New Roman" w:cs="Times New Roman"/>
          <w:i/>
          <w:iCs/>
          <w:sz w:val="20"/>
          <w:szCs w:val="20"/>
        </w:rPr>
        <w:t>(LSTM)</w:t>
      </w:r>
    </w:p>
    <w:p w14:paraId="64EA40BF" w14:textId="002864D6" w:rsidR="006C5CEB" w:rsidRPr="00857694" w:rsidRDefault="00021994" w:rsidP="004B2F2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F22612">
        <w:rPr>
          <w:rFonts w:ascii="Times New Roman" w:hAnsi="Times New Roman" w:cs="Times New Roman"/>
          <w:sz w:val="20"/>
          <w:szCs w:val="20"/>
        </w:rPr>
        <w:t xml:space="preserve">The data for this model will be split into 80% </w:t>
      </w:r>
      <w:r w:rsidR="002E1FE5">
        <w:rPr>
          <w:rFonts w:ascii="Times New Roman" w:hAnsi="Times New Roman" w:cs="Times New Roman"/>
          <w:sz w:val="20"/>
          <w:szCs w:val="20"/>
        </w:rPr>
        <w:t xml:space="preserve">for training and 20% for testing. </w:t>
      </w:r>
      <w:r w:rsidR="001A3E67">
        <w:rPr>
          <w:rFonts w:ascii="Times New Roman" w:hAnsi="Times New Roman" w:cs="Times New Roman"/>
          <w:sz w:val="20"/>
          <w:szCs w:val="20"/>
        </w:rPr>
        <w:t xml:space="preserve">The </w:t>
      </w:r>
      <w:r w:rsidR="005110CD">
        <w:rPr>
          <w:rFonts w:ascii="Times New Roman" w:hAnsi="Times New Roman" w:cs="Times New Roman"/>
          <w:sz w:val="20"/>
          <w:szCs w:val="20"/>
        </w:rPr>
        <w:t xml:space="preserve">training set is used to </w:t>
      </w:r>
      <w:r w:rsidR="00061B99">
        <w:rPr>
          <w:rFonts w:ascii="Times New Roman" w:hAnsi="Times New Roman" w:cs="Times New Roman"/>
          <w:sz w:val="20"/>
          <w:szCs w:val="20"/>
        </w:rPr>
        <w:t xml:space="preserve">teach the model. The testing set is used after the training to </w:t>
      </w:r>
      <w:r w:rsidR="006D29CB">
        <w:rPr>
          <w:rFonts w:ascii="Times New Roman" w:hAnsi="Times New Roman" w:cs="Times New Roman"/>
          <w:sz w:val="20"/>
          <w:szCs w:val="20"/>
        </w:rPr>
        <w:t xml:space="preserve">evaluate how well the model can generalize unseen data. </w:t>
      </w:r>
      <w:r w:rsidR="004B2F2F" w:rsidRPr="00857694">
        <w:rPr>
          <w:rFonts w:ascii="Times New Roman" w:hAnsi="Times New Roman" w:cs="Times New Roman"/>
          <w:sz w:val="20"/>
          <w:szCs w:val="20"/>
        </w:rPr>
        <w:t xml:space="preserve">The </w:t>
      </w:r>
      <w:r w:rsidR="00D45C3B" w:rsidRPr="00857694">
        <w:rPr>
          <w:rFonts w:ascii="Times New Roman" w:hAnsi="Times New Roman" w:cs="Times New Roman"/>
          <w:sz w:val="20"/>
          <w:szCs w:val="20"/>
        </w:rPr>
        <w:t xml:space="preserve">training of an LSTM model involves layers that </w:t>
      </w:r>
      <w:r w:rsidR="00AA166B" w:rsidRPr="00857694">
        <w:rPr>
          <w:rFonts w:ascii="Times New Roman" w:hAnsi="Times New Roman" w:cs="Times New Roman"/>
          <w:sz w:val="20"/>
          <w:szCs w:val="20"/>
        </w:rPr>
        <w:t xml:space="preserve">process the data fed to the model. </w:t>
      </w:r>
      <w:r w:rsidR="003D1E1D">
        <w:rPr>
          <w:rFonts w:ascii="Times New Roman" w:hAnsi="Times New Roman" w:cs="Times New Roman"/>
          <w:sz w:val="20"/>
          <w:szCs w:val="20"/>
        </w:rPr>
        <w:t xml:space="preserve">The </w:t>
      </w:r>
      <w:r w:rsidR="00A83007">
        <w:rPr>
          <w:rFonts w:ascii="Times New Roman" w:hAnsi="Times New Roman" w:cs="Times New Roman"/>
          <w:sz w:val="20"/>
          <w:szCs w:val="20"/>
        </w:rPr>
        <w:t>LSTM</w:t>
      </w:r>
      <w:r w:rsidR="003F3D8D" w:rsidRPr="00857694">
        <w:rPr>
          <w:rFonts w:ascii="Times New Roman" w:hAnsi="Times New Roman" w:cs="Times New Roman"/>
          <w:sz w:val="20"/>
          <w:szCs w:val="20"/>
        </w:rPr>
        <w:t xml:space="preserve"> model</w:t>
      </w:r>
      <w:r w:rsidR="00A83007">
        <w:rPr>
          <w:rFonts w:ascii="Times New Roman" w:hAnsi="Times New Roman" w:cs="Times New Roman"/>
          <w:sz w:val="20"/>
          <w:szCs w:val="20"/>
        </w:rPr>
        <w:t xml:space="preserve"> structure for this project</w:t>
      </w:r>
      <w:r w:rsidR="003F3D8D" w:rsidRPr="00857694">
        <w:rPr>
          <w:rFonts w:ascii="Times New Roman" w:hAnsi="Times New Roman" w:cs="Times New Roman"/>
          <w:sz w:val="20"/>
          <w:szCs w:val="20"/>
        </w:rPr>
        <w:t xml:space="preserve"> is as follow</w:t>
      </w:r>
      <w:r w:rsidR="00A83007">
        <w:rPr>
          <w:rFonts w:ascii="Times New Roman" w:hAnsi="Times New Roman" w:cs="Times New Roman"/>
          <w:sz w:val="20"/>
          <w:szCs w:val="20"/>
        </w:rPr>
        <w:t>s</w:t>
      </w:r>
      <w:r w:rsidR="003F3D8D" w:rsidRPr="00857694">
        <w:rPr>
          <w:rFonts w:ascii="Times New Roman" w:hAnsi="Times New Roman" w:cs="Times New Roman"/>
          <w:sz w:val="20"/>
          <w:szCs w:val="20"/>
        </w:rPr>
        <w:t>:</w:t>
      </w:r>
    </w:p>
    <w:p w14:paraId="6BC8D6A0" w14:textId="2B2D0A48" w:rsidR="006C5CEB" w:rsidRPr="006C5CEB" w:rsidRDefault="00AA166B" w:rsidP="005A269F">
      <w:pPr>
        <w:pStyle w:val="ListParagraph"/>
        <w:numPr>
          <w:ilvl w:val="0"/>
          <w:numId w:val="7"/>
        </w:numPr>
        <w:tabs>
          <w:tab w:val="left" w:pos="630"/>
          <w:tab w:val="left" w:pos="2250"/>
        </w:tabs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>Embedding Layer</w:t>
      </w:r>
      <w:r w:rsidR="009F3573" w:rsidRPr="00857694">
        <w:rPr>
          <w:rFonts w:ascii="Times New Roman" w:hAnsi="Times New Roman" w:cs="Times New Roman"/>
          <w:sz w:val="20"/>
          <w:szCs w:val="20"/>
        </w:rPr>
        <w:t xml:space="preserve"> –</w:t>
      </w:r>
      <w:r w:rsidRPr="00857694">
        <w:rPr>
          <w:rFonts w:ascii="Times New Roman" w:hAnsi="Times New Roman" w:cs="Times New Roman"/>
          <w:sz w:val="20"/>
          <w:szCs w:val="20"/>
        </w:rPr>
        <w:t xml:space="preserve"> will </w:t>
      </w:r>
      <w:r w:rsidR="0072514A" w:rsidRPr="00857694">
        <w:rPr>
          <w:rFonts w:ascii="Times New Roman" w:hAnsi="Times New Roman" w:cs="Times New Roman"/>
          <w:sz w:val="20"/>
          <w:szCs w:val="20"/>
        </w:rPr>
        <w:t xml:space="preserve">take in </w:t>
      </w:r>
      <w:r w:rsidR="006264E8" w:rsidRPr="00857694">
        <w:rPr>
          <w:rFonts w:ascii="Times New Roman" w:hAnsi="Times New Roman" w:cs="Times New Roman"/>
          <w:sz w:val="20"/>
          <w:szCs w:val="20"/>
        </w:rPr>
        <w:t xml:space="preserve">an </w:t>
      </w:r>
      <w:r w:rsidR="0072514A" w:rsidRPr="00857694">
        <w:rPr>
          <w:rFonts w:ascii="Times New Roman" w:hAnsi="Times New Roman" w:cs="Times New Roman"/>
          <w:sz w:val="20"/>
          <w:szCs w:val="20"/>
        </w:rPr>
        <w:t xml:space="preserve">input of </w:t>
      </w:r>
      <w:r w:rsidR="00C155F0" w:rsidRPr="00857694">
        <w:rPr>
          <w:rFonts w:ascii="Times New Roman" w:hAnsi="Times New Roman" w:cs="Times New Roman"/>
          <w:sz w:val="20"/>
          <w:szCs w:val="20"/>
        </w:rPr>
        <w:t xml:space="preserve">word indices </w:t>
      </w:r>
      <w:r w:rsidR="006264E8" w:rsidRPr="00857694">
        <w:rPr>
          <w:rFonts w:ascii="Times New Roman" w:hAnsi="Times New Roman" w:cs="Times New Roman"/>
          <w:sz w:val="20"/>
          <w:szCs w:val="20"/>
        </w:rPr>
        <w:t xml:space="preserve">and turn them into dense </w:t>
      </w:r>
      <w:r w:rsidR="00C155F0" w:rsidRPr="00857694">
        <w:rPr>
          <w:rFonts w:ascii="Times New Roman" w:hAnsi="Times New Roman" w:cs="Times New Roman"/>
          <w:sz w:val="20"/>
          <w:szCs w:val="20"/>
        </w:rPr>
        <w:t>fixed size vectors.</w:t>
      </w:r>
      <w:r w:rsidR="00E87F3C" w:rsidRPr="008576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5AE7FC" w14:textId="490F8C95" w:rsidR="006C5CEB" w:rsidRPr="006C5CEB" w:rsidRDefault="009F3573" w:rsidP="005A269F">
      <w:pPr>
        <w:pStyle w:val="ListParagraph"/>
        <w:numPr>
          <w:ilvl w:val="0"/>
          <w:numId w:val="7"/>
        </w:numPr>
        <w:tabs>
          <w:tab w:val="left" w:pos="630"/>
          <w:tab w:val="left" w:pos="2250"/>
        </w:tabs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First LSTM Layer </w:t>
      </w:r>
      <w:r w:rsidR="00D9357F" w:rsidRPr="00857694">
        <w:rPr>
          <w:rFonts w:ascii="Times New Roman" w:hAnsi="Times New Roman" w:cs="Times New Roman"/>
          <w:sz w:val="20"/>
          <w:szCs w:val="20"/>
        </w:rPr>
        <w:t>–</w:t>
      </w:r>
      <w:r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D9357F" w:rsidRPr="00857694">
        <w:rPr>
          <w:rFonts w:ascii="Times New Roman" w:hAnsi="Times New Roman" w:cs="Times New Roman"/>
          <w:sz w:val="20"/>
          <w:szCs w:val="20"/>
        </w:rPr>
        <w:t xml:space="preserve">this layer </w:t>
      </w:r>
      <w:r w:rsidR="002D4CF2" w:rsidRPr="00857694">
        <w:rPr>
          <w:rFonts w:ascii="Times New Roman" w:hAnsi="Times New Roman" w:cs="Times New Roman"/>
          <w:sz w:val="20"/>
          <w:szCs w:val="20"/>
        </w:rPr>
        <w:t xml:space="preserve">processes the </w:t>
      </w:r>
      <w:r w:rsidR="0060457B" w:rsidRPr="00857694">
        <w:rPr>
          <w:rFonts w:ascii="Times New Roman" w:hAnsi="Times New Roman" w:cs="Times New Roman"/>
          <w:sz w:val="20"/>
          <w:szCs w:val="20"/>
        </w:rPr>
        <w:t xml:space="preserve">input sequence. </w:t>
      </w:r>
      <w:r w:rsidR="009F12CA" w:rsidRPr="00857694">
        <w:rPr>
          <w:rFonts w:ascii="Times New Roman" w:hAnsi="Times New Roman" w:cs="Times New Roman"/>
          <w:sz w:val="20"/>
          <w:szCs w:val="20"/>
        </w:rPr>
        <w:t xml:space="preserve">This layer will </w:t>
      </w:r>
      <w:r w:rsidR="00B07112" w:rsidRPr="00857694">
        <w:rPr>
          <w:rFonts w:ascii="Times New Roman" w:hAnsi="Times New Roman" w:cs="Times New Roman"/>
          <w:sz w:val="20"/>
          <w:szCs w:val="20"/>
        </w:rPr>
        <w:t>pass the sequence of output vectors to the ne</w:t>
      </w:r>
      <w:r w:rsidR="00982FEC" w:rsidRPr="00857694">
        <w:rPr>
          <w:rFonts w:ascii="Times New Roman" w:hAnsi="Times New Roman" w:cs="Times New Roman"/>
          <w:sz w:val="20"/>
          <w:szCs w:val="20"/>
        </w:rPr>
        <w:t>xt layer. This is because the</w:t>
      </w:r>
      <w:r w:rsidR="008D44C2" w:rsidRPr="00857694">
        <w:rPr>
          <w:rFonts w:ascii="Times New Roman" w:hAnsi="Times New Roman" w:cs="Times New Roman"/>
          <w:sz w:val="20"/>
          <w:szCs w:val="20"/>
        </w:rPr>
        <w:t>re is a second LSTM layer expecting a seq</w:t>
      </w:r>
      <w:r w:rsidR="00754A2D" w:rsidRPr="00857694">
        <w:rPr>
          <w:rFonts w:ascii="Times New Roman" w:hAnsi="Times New Roman" w:cs="Times New Roman"/>
          <w:sz w:val="20"/>
          <w:szCs w:val="20"/>
        </w:rPr>
        <w:t>uence input</w:t>
      </w:r>
      <w:r w:rsidR="00700E6E">
        <w:rPr>
          <w:rFonts w:ascii="Times New Roman" w:hAnsi="Times New Roman" w:cs="Times New Roman"/>
          <w:sz w:val="20"/>
          <w:szCs w:val="20"/>
        </w:rPr>
        <w:t>.</w:t>
      </w:r>
    </w:p>
    <w:p w14:paraId="0F0F7F0E" w14:textId="545DEDD6" w:rsidR="00754A2D" w:rsidRPr="00857694" w:rsidRDefault="00125773" w:rsidP="005A269F">
      <w:pPr>
        <w:pStyle w:val="ListParagraph"/>
        <w:numPr>
          <w:ilvl w:val="0"/>
          <w:numId w:val="7"/>
        </w:numPr>
        <w:tabs>
          <w:tab w:val="left" w:pos="630"/>
          <w:tab w:val="left" w:pos="2250"/>
        </w:tabs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First </w:t>
      </w:r>
      <w:r w:rsidR="00754A2D" w:rsidRPr="00857694">
        <w:rPr>
          <w:rFonts w:ascii="Times New Roman" w:hAnsi="Times New Roman" w:cs="Times New Roman"/>
          <w:sz w:val="20"/>
          <w:szCs w:val="20"/>
        </w:rPr>
        <w:t>Dropout</w:t>
      </w:r>
      <w:r w:rsidR="00DE61A0" w:rsidRPr="00857694">
        <w:rPr>
          <w:rFonts w:ascii="Times New Roman" w:hAnsi="Times New Roman" w:cs="Times New Roman"/>
          <w:sz w:val="20"/>
          <w:szCs w:val="20"/>
        </w:rPr>
        <w:t xml:space="preserve"> Layer</w:t>
      </w:r>
      <w:r w:rsidR="00B8352D" w:rsidRPr="00857694">
        <w:rPr>
          <w:rFonts w:ascii="Times New Roman" w:hAnsi="Times New Roman" w:cs="Times New Roman"/>
          <w:sz w:val="20"/>
          <w:szCs w:val="20"/>
        </w:rPr>
        <w:t xml:space="preserve"> – This layer will deactivate </w:t>
      </w:r>
      <w:r w:rsidR="0081257B" w:rsidRPr="00857694">
        <w:rPr>
          <w:rFonts w:ascii="Times New Roman" w:hAnsi="Times New Roman" w:cs="Times New Roman"/>
          <w:sz w:val="20"/>
          <w:szCs w:val="20"/>
        </w:rPr>
        <w:t>or as the name says, “drop”</w:t>
      </w:r>
      <w:r w:rsidR="00D120BC" w:rsidRPr="00857694">
        <w:rPr>
          <w:rFonts w:ascii="Times New Roman" w:hAnsi="Times New Roman" w:cs="Times New Roman"/>
          <w:sz w:val="20"/>
          <w:szCs w:val="20"/>
        </w:rPr>
        <w:t xml:space="preserve"> a percentage of neurons</w:t>
      </w:r>
      <w:r w:rsidR="00E33A54" w:rsidRPr="00857694">
        <w:rPr>
          <w:rFonts w:ascii="Times New Roman" w:hAnsi="Times New Roman" w:cs="Times New Roman"/>
          <w:sz w:val="20"/>
          <w:szCs w:val="20"/>
        </w:rPr>
        <w:t xml:space="preserve"> at random. This </w:t>
      </w:r>
      <w:r w:rsidR="00CF5F6E" w:rsidRPr="00857694">
        <w:rPr>
          <w:rFonts w:ascii="Times New Roman" w:hAnsi="Times New Roman" w:cs="Times New Roman"/>
          <w:sz w:val="20"/>
          <w:szCs w:val="20"/>
        </w:rPr>
        <w:t xml:space="preserve">decreases the </w:t>
      </w:r>
      <w:r w:rsidR="00727804" w:rsidRPr="00857694">
        <w:rPr>
          <w:rFonts w:ascii="Times New Roman" w:hAnsi="Times New Roman" w:cs="Times New Roman"/>
          <w:sz w:val="20"/>
          <w:szCs w:val="20"/>
        </w:rPr>
        <w:t>model’s</w:t>
      </w:r>
      <w:r w:rsidR="00CF5F6E" w:rsidRPr="00857694">
        <w:rPr>
          <w:rFonts w:ascii="Times New Roman" w:hAnsi="Times New Roman" w:cs="Times New Roman"/>
          <w:sz w:val="20"/>
          <w:szCs w:val="20"/>
        </w:rPr>
        <w:t xml:space="preserve"> dependence </w:t>
      </w:r>
      <w:r w:rsidR="00255BD4" w:rsidRPr="00857694">
        <w:rPr>
          <w:rFonts w:ascii="Times New Roman" w:hAnsi="Times New Roman" w:cs="Times New Roman"/>
          <w:sz w:val="20"/>
          <w:szCs w:val="20"/>
        </w:rPr>
        <w:t>on</w:t>
      </w:r>
      <w:r w:rsidR="00CF5F6E" w:rsidRPr="00857694">
        <w:rPr>
          <w:rFonts w:ascii="Times New Roman" w:hAnsi="Times New Roman" w:cs="Times New Roman"/>
          <w:sz w:val="20"/>
          <w:szCs w:val="20"/>
        </w:rPr>
        <w:t xml:space="preserve"> a few specific weights, </w:t>
      </w:r>
      <w:r w:rsidR="009F449E" w:rsidRPr="00857694">
        <w:rPr>
          <w:rFonts w:ascii="Times New Roman" w:hAnsi="Times New Roman" w:cs="Times New Roman"/>
          <w:sz w:val="20"/>
          <w:szCs w:val="20"/>
        </w:rPr>
        <w:t xml:space="preserve">which will </w:t>
      </w:r>
      <w:r w:rsidR="00E22961" w:rsidRPr="00857694">
        <w:rPr>
          <w:rFonts w:ascii="Times New Roman" w:hAnsi="Times New Roman" w:cs="Times New Roman"/>
          <w:sz w:val="20"/>
          <w:szCs w:val="20"/>
        </w:rPr>
        <w:t xml:space="preserve">then </w:t>
      </w:r>
      <w:r w:rsidR="00F51BCE" w:rsidRPr="00857694">
        <w:rPr>
          <w:rFonts w:ascii="Times New Roman" w:hAnsi="Times New Roman" w:cs="Times New Roman"/>
          <w:sz w:val="20"/>
          <w:szCs w:val="20"/>
        </w:rPr>
        <w:t xml:space="preserve">increase the </w:t>
      </w:r>
      <w:r w:rsidR="00255BD4" w:rsidRPr="00857694">
        <w:rPr>
          <w:rFonts w:ascii="Times New Roman" w:hAnsi="Times New Roman" w:cs="Times New Roman"/>
          <w:sz w:val="20"/>
          <w:szCs w:val="20"/>
        </w:rPr>
        <w:t>model’s</w:t>
      </w:r>
      <w:r w:rsidR="00F51BCE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970D9E" w:rsidRPr="00857694">
        <w:rPr>
          <w:rFonts w:ascii="Times New Roman" w:hAnsi="Times New Roman" w:cs="Times New Roman"/>
          <w:sz w:val="20"/>
          <w:szCs w:val="20"/>
        </w:rPr>
        <w:t>ability to generalize unseen data</w:t>
      </w:r>
      <w:r w:rsidR="00700E6E">
        <w:rPr>
          <w:rFonts w:ascii="Times New Roman" w:hAnsi="Times New Roman" w:cs="Times New Roman"/>
          <w:sz w:val="20"/>
          <w:szCs w:val="20"/>
        </w:rPr>
        <w:t>.</w:t>
      </w:r>
    </w:p>
    <w:p w14:paraId="6002C75C" w14:textId="61DE4BF6" w:rsidR="00AF304C" w:rsidRPr="00AC388B" w:rsidRDefault="006111A7" w:rsidP="005A269F">
      <w:pPr>
        <w:pStyle w:val="ListParagraph"/>
        <w:numPr>
          <w:ilvl w:val="0"/>
          <w:numId w:val="7"/>
        </w:numPr>
        <w:tabs>
          <w:tab w:val="left" w:pos="630"/>
          <w:tab w:val="left" w:pos="2250"/>
        </w:tabs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>Second LSTM Layer – this layer processes the previous output sequence.</w:t>
      </w:r>
      <w:r w:rsidR="009D0E4D" w:rsidRPr="00857694">
        <w:rPr>
          <w:rFonts w:ascii="Times New Roman" w:hAnsi="Times New Roman" w:cs="Times New Roman"/>
          <w:sz w:val="20"/>
          <w:szCs w:val="20"/>
        </w:rPr>
        <w:t xml:space="preserve"> This is the last LSTM output</w:t>
      </w:r>
      <w:r w:rsidR="00F95641" w:rsidRPr="00857694">
        <w:rPr>
          <w:rFonts w:ascii="Times New Roman" w:hAnsi="Times New Roman" w:cs="Times New Roman"/>
          <w:sz w:val="20"/>
          <w:szCs w:val="20"/>
        </w:rPr>
        <w:t xml:space="preserve"> </w:t>
      </w:r>
      <w:r w:rsidR="00727804" w:rsidRPr="00857694">
        <w:rPr>
          <w:rFonts w:ascii="Times New Roman" w:hAnsi="Times New Roman" w:cs="Times New Roman"/>
          <w:sz w:val="20"/>
          <w:szCs w:val="20"/>
        </w:rPr>
        <w:t>sequence,</w:t>
      </w:r>
      <w:r w:rsidR="009D0E4D" w:rsidRPr="00857694">
        <w:rPr>
          <w:rFonts w:ascii="Times New Roman" w:hAnsi="Times New Roman" w:cs="Times New Roman"/>
          <w:sz w:val="20"/>
          <w:szCs w:val="20"/>
        </w:rPr>
        <w:t xml:space="preserve"> so it </w:t>
      </w:r>
      <w:r w:rsidR="002A0261" w:rsidRPr="00857694">
        <w:rPr>
          <w:rFonts w:ascii="Times New Roman" w:hAnsi="Times New Roman" w:cs="Times New Roman"/>
          <w:sz w:val="20"/>
          <w:szCs w:val="20"/>
        </w:rPr>
        <w:t xml:space="preserve">reduces everything to a single </w:t>
      </w:r>
      <w:r w:rsidR="00F95641" w:rsidRPr="00857694">
        <w:rPr>
          <w:rFonts w:ascii="Times New Roman" w:hAnsi="Times New Roman" w:cs="Times New Roman"/>
          <w:sz w:val="20"/>
          <w:szCs w:val="20"/>
        </w:rPr>
        <w:t xml:space="preserve">vector. </w:t>
      </w:r>
    </w:p>
    <w:p w14:paraId="7AC4D9E7" w14:textId="2FA81DC0" w:rsidR="003778BD" w:rsidRPr="00857694" w:rsidRDefault="00125773" w:rsidP="005A269F">
      <w:pPr>
        <w:pStyle w:val="ListParagraph"/>
        <w:numPr>
          <w:ilvl w:val="0"/>
          <w:numId w:val="7"/>
        </w:numPr>
        <w:tabs>
          <w:tab w:val="left" w:pos="630"/>
          <w:tab w:val="left" w:pos="2250"/>
        </w:tabs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First Dense Layer </w:t>
      </w:r>
      <w:r w:rsidR="0021468F" w:rsidRPr="00857694">
        <w:rPr>
          <w:rFonts w:ascii="Times New Roman" w:hAnsi="Times New Roman" w:cs="Times New Roman"/>
          <w:sz w:val="20"/>
          <w:szCs w:val="20"/>
        </w:rPr>
        <w:t>–</w:t>
      </w:r>
      <w:r w:rsidRPr="00857694">
        <w:rPr>
          <w:rFonts w:ascii="Times New Roman" w:hAnsi="Times New Roman" w:cs="Times New Roman"/>
          <w:sz w:val="20"/>
          <w:szCs w:val="20"/>
        </w:rPr>
        <w:t xml:space="preserve"> This</w:t>
      </w:r>
      <w:r w:rsidR="003778BD" w:rsidRPr="00857694">
        <w:rPr>
          <w:rFonts w:ascii="Times New Roman" w:hAnsi="Times New Roman" w:cs="Times New Roman"/>
          <w:sz w:val="20"/>
          <w:szCs w:val="20"/>
        </w:rPr>
        <w:t xml:space="preserve"> layer </w:t>
      </w:r>
      <w:r w:rsidR="006B711C" w:rsidRPr="00857694">
        <w:rPr>
          <w:rFonts w:ascii="Times New Roman" w:hAnsi="Times New Roman" w:cs="Times New Roman"/>
          <w:sz w:val="20"/>
          <w:szCs w:val="20"/>
        </w:rPr>
        <w:t xml:space="preserve">takes the </w:t>
      </w:r>
      <w:r w:rsidR="002C62B5" w:rsidRPr="00857694">
        <w:rPr>
          <w:rFonts w:ascii="Times New Roman" w:hAnsi="Times New Roman" w:cs="Times New Roman"/>
          <w:sz w:val="20"/>
          <w:szCs w:val="20"/>
        </w:rPr>
        <w:t>single vector and transforms it with the ReLU activation function</w:t>
      </w:r>
      <w:r w:rsidR="002511B3" w:rsidRPr="00857694">
        <w:rPr>
          <w:rFonts w:ascii="Times New Roman" w:hAnsi="Times New Roman" w:cs="Times New Roman"/>
          <w:sz w:val="20"/>
          <w:szCs w:val="20"/>
        </w:rPr>
        <w:t>, allowing the model to learn non-linear relationships.</w:t>
      </w:r>
    </w:p>
    <w:p w14:paraId="48F4A23F" w14:textId="02EBCFE7" w:rsidR="006725B2" w:rsidRPr="00857694" w:rsidRDefault="00F56FBA" w:rsidP="005A269F">
      <w:pPr>
        <w:pStyle w:val="ListParagraph"/>
        <w:numPr>
          <w:ilvl w:val="0"/>
          <w:numId w:val="7"/>
        </w:numPr>
        <w:tabs>
          <w:tab w:val="left" w:pos="630"/>
          <w:tab w:val="left" w:pos="2250"/>
        </w:tabs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>Second Drop</w:t>
      </w:r>
      <w:r w:rsidR="00211691" w:rsidRPr="00857694">
        <w:rPr>
          <w:rFonts w:ascii="Times New Roman" w:hAnsi="Times New Roman" w:cs="Times New Roman"/>
          <w:sz w:val="20"/>
          <w:szCs w:val="20"/>
        </w:rPr>
        <w:t xml:space="preserve">out layer – just like the first dropout layer, this “drops” </w:t>
      </w:r>
      <w:r w:rsidR="009B5117" w:rsidRPr="00857694">
        <w:rPr>
          <w:rFonts w:ascii="Times New Roman" w:hAnsi="Times New Roman" w:cs="Times New Roman"/>
          <w:sz w:val="20"/>
          <w:szCs w:val="20"/>
        </w:rPr>
        <w:t>a percentage of neurons at random, to prevent overfitting</w:t>
      </w:r>
      <w:r w:rsidR="00C01E36" w:rsidRPr="00857694">
        <w:rPr>
          <w:rFonts w:ascii="Times New Roman" w:hAnsi="Times New Roman" w:cs="Times New Roman"/>
          <w:sz w:val="20"/>
          <w:szCs w:val="20"/>
        </w:rPr>
        <w:t xml:space="preserve"> – since the </w:t>
      </w:r>
      <w:r w:rsidR="006725B2" w:rsidRPr="00857694">
        <w:rPr>
          <w:rFonts w:ascii="Times New Roman" w:hAnsi="Times New Roman" w:cs="Times New Roman"/>
          <w:sz w:val="20"/>
          <w:szCs w:val="20"/>
        </w:rPr>
        <w:t>first dense layer has just made the model more complex</w:t>
      </w:r>
      <w:r w:rsidR="009D5D74" w:rsidRPr="00857694">
        <w:rPr>
          <w:rFonts w:ascii="Times New Roman" w:hAnsi="Times New Roman" w:cs="Times New Roman"/>
          <w:sz w:val="20"/>
          <w:szCs w:val="20"/>
        </w:rPr>
        <w:t>.</w:t>
      </w:r>
    </w:p>
    <w:p w14:paraId="1118EDCC" w14:textId="3A4EA9E1" w:rsidR="00727804" w:rsidRDefault="009D5D74" w:rsidP="005A269F">
      <w:pPr>
        <w:pStyle w:val="ListParagraph"/>
        <w:numPr>
          <w:ilvl w:val="0"/>
          <w:numId w:val="7"/>
        </w:numPr>
        <w:tabs>
          <w:tab w:val="left" w:pos="630"/>
          <w:tab w:val="left" w:pos="2250"/>
        </w:tabs>
        <w:ind w:hanging="270"/>
        <w:jc w:val="both"/>
        <w:rPr>
          <w:rFonts w:ascii="Times New Roman" w:hAnsi="Times New Roman" w:cs="Times New Roman"/>
          <w:sz w:val="20"/>
          <w:szCs w:val="20"/>
        </w:rPr>
      </w:pPr>
      <w:r w:rsidRPr="00857694">
        <w:rPr>
          <w:rFonts w:ascii="Times New Roman" w:hAnsi="Times New Roman" w:cs="Times New Roman"/>
          <w:sz w:val="20"/>
          <w:szCs w:val="20"/>
        </w:rPr>
        <w:t xml:space="preserve">Final Dense Layer – This makes the output of this layer into a single </w:t>
      </w:r>
      <w:r w:rsidR="00A15469" w:rsidRPr="00857694">
        <w:rPr>
          <w:rFonts w:ascii="Times New Roman" w:hAnsi="Times New Roman" w:cs="Times New Roman"/>
          <w:sz w:val="20"/>
          <w:szCs w:val="20"/>
        </w:rPr>
        <w:t xml:space="preserve">unit with the Sigmoid activation </w:t>
      </w:r>
      <w:r w:rsidR="00727804" w:rsidRPr="00857694">
        <w:rPr>
          <w:rFonts w:ascii="Times New Roman" w:hAnsi="Times New Roman" w:cs="Times New Roman"/>
          <w:sz w:val="20"/>
          <w:szCs w:val="20"/>
        </w:rPr>
        <w:t>function and</w:t>
      </w:r>
      <w:r w:rsidR="003D19A1" w:rsidRPr="00857694">
        <w:rPr>
          <w:rFonts w:ascii="Times New Roman" w:hAnsi="Times New Roman" w:cs="Times New Roman"/>
          <w:sz w:val="20"/>
          <w:szCs w:val="20"/>
        </w:rPr>
        <w:t xml:space="preserve"> gives a value between 0 (</w:t>
      </w:r>
      <w:r w:rsidR="00CF797B" w:rsidRPr="00857694">
        <w:rPr>
          <w:rFonts w:ascii="Times New Roman" w:hAnsi="Times New Roman" w:cs="Times New Roman"/>
          <w:sz w:val="20"/>
          <w:szCs w:val="20"/>
        </w:rPr>
        <w:t>phishing</w:t>
      </w:r>
      <w:r w:rsidR="003D19A1" w:rsidRPr="00857694">
        <w:rPr>
          <w:rFonts w:ascii="Times New Roman" w:hAnsi="Times New Roman" w:cs="Times New Roman"/>
          <w:sz w:val="20"/>
          <w:szCs w:val="20"/>
        </w:rPr>
        <w:t>)</w:t>
      </w:r>
      <w:r w:rsidR="00CF797B" w:rsidRPr="00857694">
        <w:rPr>
          <w:rFonts w:ascii="Times New Roman" w:hAnsi="Times New Roman" w:cs="Times New Roman"/>
          <w:sz w:val="20"/>
          <w:szCs w:val="20"/>
        </w:rPr>
        <w:t xml:space="preserve"> to 1 (safe).</w:t>
      </w:r>
    </w:p>
    <w:p w14:paraId="78043048" w14:textId="77777777" w:rsidR="00AC388B" w:rsidRDefault="00AC388B" w:rsidP="00AC388B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316F0DAF" w14:textId="0DC8AD9F" w:rsidR="006D29CB" w:rsidRPr="006D29CB" w:rsidRDefault="00AC388B" w:rsidP="006D29CB">
      <w:pPr>
        <w:tabs>
          <w:tab w:val="left" w:pos="270"/>
        </w:tabs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.   Training and Evaluation </w:t>
      </w:r>
      <w:r w:rsidRPr="007F12CC">
        <w:rPr>
          <w:rFonts w:ascii="Times New Roman" w:hAnsi="Times New Roman" w:cs="Times New Roman"/>
          <w:i/>
          <w:iCs/>
          <w:sz w:val="20"/>
          <w:szCs w:val="20"/>
        </w:rPr>
        <w:t>(BERT)</w:t>
      </w:r>
    </w:p>
    <w:p w14:paraId="5CFCB171" w14:textId="77777777" w:rsidR="00C73DCC" w:rsidRDefault="00021994" w:rsidP="00727804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6D29CB">
        <w:rPr>
          <w:rFonts w:ascii="Times New Roman" w:hAnsi="Times New Roman" w:cs="Times New Roman"/>
          <w:sz w:val="20"/>
          <w:szCs w:val="20"/>
        </w:rPr>
        <w:t xml:space="preserve">The data for this model will be split into 90% for training and 10% for testing. This decision was made due to </w:t>
      </w:r>
      <w:r w:rsidR="00930C46">
        <w:rPr>
          <w:rFonts w:ascii="Times New Roman" w:hAnsi="Times New Roman" w:cs="Times New Roman"/>
          <w:sz w:val="20"/>
          <w:szCs w:val="20"/>
        </w:rPr>
        <w:t>several factors including the</w:t>
      </w:r>
      <w:r w:rsidR="006D29CB">
        <w:rPr>
          <w:rFonts w:ascii="Times New Roman" w:hAnsi="Times New Roman" w:cs="Times New Roman"/>
          <w:sz w:val="20"/>
          <w:szCs w:val="20"/>
        </w:rPr>
        <w:t xml:space="preserve"> small size of the dataset</w:t>
      </w:r>
      <w:r w:rsidR="00930C46">
        <w:rPr>
          <w:rFonts w:ascii="Times New Roman" w:hAnsi="Times New Roman" w:cs="Times New Roman"/>
          <w:sz w:val="20"/>
          <w:szCs w:val="20"/>
        </w:rPr>
        <w:t xml:space="preserve"> and </w:t>
      </w:r>
      <w:r w:rsidR="00153D56">
        <w:rPr>
          <w:rFonts w:ascii="Times New Roman" w:hAnsi="Times New Roman" w:cs="Times New Roman"/>
          <w:sz w:val="20"/>
          <w:szCs w:val="20"/>
        </w:rPr>
        <w:t xml:space="preserve">the BERT </w:t>
      </w:r>
    </w:p>
    <w:p w14:paraId="0508EC5C" w14:textId="77777777" w:rsidR="00C73DCC" w:rsidRDefault="00C73DCC" w:rsidP="00727804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3F17B804" w14:textId="6530325C" w:rsidR="00DD4F86" w:rsidRDefault="00BE0EF1" w:rsidP="00727804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model’s</w:t>
      </w:r>
      <w:r w:rsidR="00153D56">
        <w:rPr>
          <w:rFonts w:ascii="Times New Roman" w:hAnsi="Times New Roman" w:cs="Times New Roman"/>
          <w:sz w:val="20"/>
          <w:szCs w:val="20"/>
        </w:rPr>
        <w:t xml:space="preserve"> complexity. </w:t>
      </w:r>
      <w:r w:rsidR="00C21773">
        <w:rPr>
          <w:rFonts w:ascii="Times New Roman" w:hAnsi="Times New Roman" w:cs="Times New Roman"/>
          <w:sz w:val="20"/>
          <w:szCs w:val="20"/>
        </w:rPr>
        <w:t>Training the</w:t>
      </w:r>
      <w:r w:rsidR="00760F3F">
        <w:rPr>
          <w:rFonts w:ascii="Times New Roman" w:hAnsi="Times New Roman" w:cs="Times New Roman"/>
          <w:sz w:val="20"/>
          <w:szCs w:val="20"/>
        </w:rPr>
        <w:t xml:space="preserve"> full</w:t>
      </w:r>
      <w:r w:rsidR="00C21773">
        <w:rPr>
          <w:rFonts w:ascii="Times New Roman" w:hAnsi="Times New Roman" w:cs="Times New Roman"/>
          <w:sz w:val="20"/>
          <w:szCs w:val="20"/>
        </w:rPr>
        <w:t xml:space="preserve"> </w:t>
      </w:r>
      <w:r w:rsidR="00760F3F">
        <w:rPr>
          <w:rFonts w:ascii="Times New Roman" w:hAnsi="Times New Roman" w:cs="Times New Roman"/>
          <w:sz w:val="20"/>
          <w:szCs w:val="20"/>
        </w:rPr>
        <w:t xml:space="preserve">BERT model with 18,000 entries would be very resource intensive and expensive, </w:t>
      </w:r>
      <w:r w:rsidR="00CC2A81">
        <w:rPr>
          <w:rFonts w:ascii="Times New Roman" w:hAnsi="Times New Roman" w:cs="Times New Roman"/>
          <w:sz w:val="20"/>
          <w:szCs w:val="20"/>
        </w:rPr>
        <w:t>so</w:t>
      </w:r>
      <w:r w:rsidR="00F341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F34195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="00F341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DFC51EE" w14:textId="5ECB5047" w:rsidR="00764876" w:rsidRDefault="00F34195" w:rsidP="00727804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will be trained </w:t>
      </w:r>
      <w:r w:rsidR="0092422B">
        <w:rPr>
          <w:rFonts w:ascii="Times New Roman" w:hAnsi="Times New Roman" w:cs="Times New Roman"/>
          <w:sz w:val="20"/>
          <w:szCs w:val="20"/>
        </w:rPr>
        <w:t xml:space="preserve">only </w:t>
      </w:r>
      <w:r>
        <w:rPr>
          <w:rFonts w:ascii="Times New Roman" w:hAnsi="Times New Roman" w:cs="Times New Roman"/>
          <w:sz w:val="20"/>
          <w:szCs w:val="20"/>
        </w:rPr>
        <w:t>once with the full dataset as well</w:t>
      </w:r>
      <w:r w:rsidR="0092422B">
        <w:rPr>
          <w:rFonts w:ascii="Times New Roman" w:hAnsi="Times New Roman" w:cs="Times New Roman"/>
          <w:sz w:val="20"/>
          <w:szCs w:val="20"/>
        </w:rPr>
        <w:t xml:space="preserve"> as a </w:t>
      </w:r>
      <w:r w:rsidR="0078782F">
        <w:rPr>
          <w:rFonts w:ascii="Times New Roman" w:hAnsi="Times New Roman" w:cs="Times New Roman"/>
          <w:sz w:val="20"/>
          <w:szCs w:val="20"/>
        </w:rPr>
        <w:t>benchmark</w:t>
      </w:r>
      <w:r w:rsidR="0092422B">
        <w:rPr>
          <w:rFonts w:ascii="Times New Roman" w:hAnsi="Times New Roman" w:cs="Times New Roman"/>
          <w:sz w:val="20"/>
          <w:szCs w:val="20"/>
        </w:rPr>
        <w:t xml:space="preserve"> for the smaller </w:t>
      </w:r>
      <w:r w:rsidR="004246FC">
        <w:rPr>
          <w:rFonts w:ascii="Times New Roman" w:hAnsi="Times New Roman" w:cs="Times New Roman"/>
          <w:sz w:val="20"/>
          <w:szCs w:val="20"/>
        </w:rPr>
        <w:t>dataset</w:t>
      </w:r>
      <w:r w:rsidR="00410C2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7628FA7" w14:textId="77777777" w:rsidR="00A121BC" w:rsidRDefault="00A121BC" w:rsidP="00727804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03FF4B2" w14:textId="556C6571" w:rsidR="00A121BC" w:rsidRPr="00A121BC" w:rsidRDefault="00A121BC" w:rsidP="00727804">
      <w:pPr>
        <w:tabs>
          <w:tab w:val="left" w:pos="270"/>
        </w:tabs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A121BC">
        <w:rPr>
          <w:rFonts w:ascii="Times New Roman" w:hAnsi="Times New Roman" w:cs="Times New Roman"/>
          <w:i/>
          <w:iCs/>
          <w:sz w:val="20"/>
          <w:szCs w:val="20"/>
        </w:rPr>
        <w:t>D. Other Analysis and Report Generation</w:t>
      </w:r>
    </w:p>
    <w:p w14:paraId="5C657BF8" w14:textId="103C936C" w:rsidR="00B74A82" w:rsidRDefault="00B66BC3" w:rsidP="00727804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APIVoid</w:t>
      </w:r>
      <w:r w:rsidR="00292127">
        <w:rPr>
          <w:rFonts w:ascii="Times New Roman" w:hAnsi="Times New Roman" w:cs="Times New Roman"/>
          <w:sz w:val="20"/>
          <w:szCs w:val="20"/>
        </w:rPr>
        <w:t xml:space="preserve"> offers URL and Email Reputation analysis </w:t>
      </w:r>
      <w:r w:rsidR="00E42446">
        <w:rPr>
          <w:rFonts w:ascii="Times New Roman" w:hAnsi="Times New Roman" w:cs="Times New Roman"/>
          <w:sz w:val="20"/>
          <w:szCs w:val="20"/>
        </w:rPr>
        <w:t xml:space="preserve">APIs. The URL API will process the URL and check through a database of </w:t>
      </w:r>
      <w:r w:rsidR="005C3D43">
        <w:rPr>
          <w:rFonts w:ascii="Times New Roman" w:hAnsi="Times New Roman" w:cs="Times New Roman"/>
          <w:sz w:val="20"/>
          <w:szCs w:val="20"/>
        </w:rPr>
        <w:t>phishing URLs, like OpenPhish.com</w:t>
      </w:r>
      <w:r w:rsidR="00F55AF4">
        <w:rPr>
          <w:rFonts w:ascii="Times New Roman" w:hAnsi="Times New Roman" w:cs="Times New Roman"/>
          <w:sz w:val="20"/>
          <w:szCs w:val="20"/>
        </w:rPr>
        <w:t xml:space="preserve"> and will check through </w:t>
      </w:r>
      <w:r w:rsidR="00385333">
        <w:rPr>
          <w:rFonts w:ascii="Times New Roman" w:hAnsi="Times New Roman" w:cs="Times New Roman"/>
          <w:sz w:val="20"/>
          <w:szCs w:val="20"/>
        </w:rPr>
        <w:t>blacklisted</w:t>
      </w:r>
      <w:r w:rsidR="00F55AF4">
        <w:rPr>
          <w:rFonts w:ascii="Times New Roman" w:hAnsi="Times New Roman" w:cs="Times New Roman"/>
          <w:sz w:val="20"/>
          <w:szCs w:val="20"/>
        </w:rPr>
        <w:t xml:space="preserve"> emails to give a </w:t>
      </w:r>
      <w:r w:rsidR="006B7FA8">
        <w:rPr>
          <w:rFonts w:ascii="Times New Roman" w:hAnsi="Times New Roman" w:cs="Times New Roman"/>
          <w:sz w:val="20"/>
          <w:szCs w:val="20"/>
        </w:rPr>
        <w:t>reputation score for both the URL and emails. For this report, only specific</w:t>
      </w:r>
      <w:r w:rsidR="00A15536">
        <w:rPr>
          <w:rFonts w:ascii="Times New Roman" w:hAnsi="Times New Roman" w:cs="Times New Roman"/>
          <w:sz w:val="20"/>
          <w:szCs w:val="20"/>
        </w:rPr>
        <w:t xml:space="preserve"> results of the URL and email analysis will be </w:t>
      </w:r>
      <w:r w:rsidR="00C6316C">
        <w:rPr>
          <w:rFonts w:ascii="Times New Roman" w:hAnsi="Times New Roman" w:cs="Times New Roman"/>
          <w:sz w:val="20"/>
          <w:szCs w:val="20"/>
        </w:rPr>
        <w:t>included</w:t>
      </w:r>
      <w:r w:rsidR="00C85C69">
        <w:rPr>
          <w:rFonts w:ascii="Times New Roman" w:hAnsi="Times New Roman" w:cs="Times New Roman"/>
          <w:sz w:val="20"/>
          <w:szCs w:val="20"/>
        </w:rPr>
        <w:t>, for example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5673F763" w14:textId="77777777" w:rsidR="00541C58" w:rsidRPr="00844994" w:rsidRDefault="00541C58" w:rsidP="000938AB">
      <w:pPr>
        <w:pStyle w:val="ListParagraph"/>
        <w:numPr>
          <w:ilvl w:val="0"/>
          <w:numId w:val="13"/>
        </w:numPr>
        <w:ind w:left="630" w:hanging="27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44994">
        <w:rPr>
          <w:rFonts w:ascii="Times New Roman" w:hAnsi="Times New Roman" w:cs="Times New Roman"/>
          <w:i/>
          <w:iCs/>
          <w:sz w:val="20"/>
          <w:szCs w:val="20"/>
        </w:rPr>
        <w:t>URL:</w:t>
      </w:r>
    </w:p>
    <w:p w14:paraId="39E6737F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IP</w:t>
      </w:r>
    </w:p>
    <w:p w14:paraId="58E9A381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Risk Score</w:t>
      </w:r>
    </w:p>
    <w:p w14:paraId="163279F0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SSL Certificate Validity</w:t>
      </w:r>
    </w:p>
    <w:p w14:paraId="297C9925" w14:textId="77777777" w:rsidR="00541C58" w:rsidRPr="00844994" w:rsidRDefault="00541C58" w:rsidP="000938AB">
      <w:pPr>
        <w:pStyle w:val="ListParagraph"/>
        <w:numPr>
          <w:ilvl w:val="0"/>
          <w:numId w:val="13"/>
        </w:numPr>
        <w:ind w:left="630" w:hanging="27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44994">
        <w:rPr>
          <w:rFonts w:ascii="Times New Roman" w:hAnsi="Times New Roman" w:cs="Times New Roman"/>
          <w:i/>
          <w:iCs/>
          <w:sz w:val="20"/>
          <w:szCs w:val="20"/>
        </w:rPr>
        <w:t>Email:</w:t>
      </w:r>
    </w:p>
    <w:p w14:paraId="2C0BF9AF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Username</w:t>
      </w:r>
    </w:p>
    <w:p w14:paraId="62766EDC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Domain</w:t>
      </w:r>
    </w:p>
    <w:p w14:paraId="7487E847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Suspicious Username?</w:t>
      </w:r>
    </w:p>
    <w:p w14:paraId="1CE6DD63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Suspicious Domain?</w:t>
      </w:r>
    </w:p>
    <w:p w14:paraId="5FC7E087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Spoof-able?</w:t>
      </w:r>
    </w:p>
    <w:p w14:paraId="11FD726A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Recommended to Block?</w:t>
      </w:r>
    </w:p>
    <w:p w14:paraId="431AF80B" w14:textId="77777777" w:rsidR="00541C58" w:rsidRDefault="00541C58" w:rsidP="000938AB">
      <w:pPr>
        <w:pStyle w:val="ListParagraph"/>
        <w:numPr>
          <w:ilvl w:val="1"/>
          <w:numId w:val="13"/>
        </w:numPr>
        <w:ind w:left="1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Score</w:t>
      </w:r>
    </w:p>
    <w:p w14:paraId="692EB8D1" w14:textId="06879460" w:rsidR="00E82290" w:rsidRDefault="00E82290" w:rsidP="00E8229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54F7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7856">
        <w:rPr>
          <w:rFonts w:ascii="Times New Roman" w:hAnsi="Times New Roman" w:cs="Times New Roman"/>
          <w:sz w:val="20"/>
          <w:szCs w:val="20"/>
        </w:rPr>
        <w:t>For the user to view these results and make an educated decision, t</w:t>
      </w:r>
      <w:r>
        <w:rPr>
          <w:rFonts w:ascii="Times New Roman" w:hAnsi="Times New Roman" w:cs="Times New Roman"/>
          <w:sz w:val="20"/>
          <w:szCs w:val="20"/>
        </w:rPr>
        <w:t>he report will include</w:t>
      </w:r>
      <w:r w:rsidR="00DA1646">
        <w:rPr>
          <w:rFonts w:ascii="Times New Roman" w:hAnsi="Times New Roman" w:cs="Times New Roman"/>
          <w:sz w:val="20"/>
          <w:szCs w:val="20"/>
        </w:rPr>
        <w:t>:</w:t>
      </w:r>
    </w:p>
    <w:p w14:paraId="1C1104DC" w14:textId="4DFC633E" w:rsidR="00DA1646" w:rsidRDefault="006A3988" w:rsidP="00C85C69">
      <w:pPr>
        <w:pStyle w:val="ListParagraph"/>
        <w:numPr>
          <w:ilvl w:val="0"/>
          <w:numId w:val="14"/>
        </w:numPr>
        <w:ind w:left="630" w:hanging="2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Date and Time the email was </w:t>
      </w:r>
      <w:r w:rsidR="00385333">
        <w:rPr>
          <w:rFonts w:ascii="Times New Roman" w:hAnsi="Times New Roman" w:cs="Times New Roman"/>
          <w:sz w:val="20"/>
          <w:szCs w:val="20"/>
        </w:rPr>
        <w:t>sent.</w:t>
      </w:r>
    </w:p>
    <w:p w14:paraId="4D8FC67D" w14:textId="6E6A9B1E" w:rsidR="006A3988" w:rsidRDefault="006A3988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 </w:t>
      </w:r>
      <w:r w:rsidR="00F72F42">
        <w:rPr>
          <w:rFonts w:ascii="Times New Roman" w:hAnsi="Times New Roman" w:cs="Times New Roman"/>
          <w:sz w:val="20"/>
          <w:szCs w:val="20"/>
        </w:rPr>
        <w:t xml:space="preserve">Subject and </w:t>
      </w:r>
      <w:r>
        <w:rPr>
          <w:rFonts w:ascii="Times New Roman" w:hAnsi="Times New Roman" w:cs="Times New Roman"/>
          <w:sz w:val="20"/>
          <w:szCs w:val="20"/>
        </w:rPr>
        <w:t>Content</w:t>
      </w:r>
    </w:p>
    <w:p w14:paraId="2FB915C4" w14:textId="2D928668" w:rsidR="00F72F42" w:rsidRDefault="00F72F42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OpenAI Phishing Detection Result</w:t>
      </w:r>
    </w:p>
    <w:p w14:paraId="1B8A72D5" w14:textId="363C5191" w:rsidR="00F72F42" w:rsidRDefault="00F72F42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LSTM Phishing Detection Result</w:t>
      </w:r>
    </w:p>
    <w:p w14:paraId="55A41B7E" w14:textId="271E8E31" w:rsidR="00F72F42" w:rsidRDefault="00F72F42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BERT Phishing Detection Result</w:t>
      </w:r>
    </w:p>
    <w:p w14:paraId="05FBE3E3" w14:textId="160BC9A0" w:rsidR="00F72F42" w:rsidRDefault="00FB02A3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Danger Word Detection</w:t>
      </w:r>
    </w:p>
    <w:p w14:paraId="2CC7581C" w14:textId="7E16945D" w:rsidR="00FB02A3" w:rsidRDefault="00FB02A3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Unsubscribe Option Detection</w:t>
      </w:r>
    </w:p>
    <w:p w14:paraId="07F88AB5" w14:textId="110EF988" w:rsidR="00FB02A3" w:rsidRDefault="00FB02A3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URL </w:t>
      </w:r>
      <w:r w:rsidR="00754F74">
        <w:rPr>
          <w:rFonts w:ascii="Times New Roman" w:hAnsi="Times New Roman" w:cs="Times New Roman"/>
          <w:sz w:val="20"/>
          <w:szCs w:val="20"/>
        </w:rPr>
        <w:t>Reputation</w:t>
      </w:r>
      <w:r w:rsidR="007E37A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Analysis Results</w:t>
      </w:r>
    </w:p>
    <w:p w14:paraId="55B62373" w14:textId="67A4B5A3" w:rsidR="007E37A4" w:rsidRDefault="007E37A4" w:rsidP="00C85C69">
      <w:pPr>
        <w:pStyle w:val="ListParagraph"/>
        <w:numPr>
          <w:ilvl w:val="0"/>
          <w:numId w:val="14"/>
        </w:num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 Reputation Analysis Results</w:t>
      </w:r>
    </w:p>
    <w:p w14:paraId="4A176AE8" w14:textId="08DD1615" w:rsidR="00385333" w:rsidRDefault="007F1E74" w:rsidP="00385333">
      <w:p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AF7AE3">
        <w:rPr>
          <w:rFonts w:ascii="Times New Roman" w:hAnsi="Times New Roman" w:cs="Times New Roman"/>
          <w:sz w:val="20"/>
          <w:szCs w:val="20"/>
        </w:rPr>
        <w:t xml:space="preserve"> </w:t>
      </w:r>
      <w:r w:rsidR="00A62DA6">
        <w:rPr>
          <w:rFonts w:ascii="Times New Roman" w:hAnsi="Times New Roman" w:cs="Times New Roman"/>
          <w:sz w:val="20"/>
          <w:szCs w:val="20"/>
        </w:rPr>
        <w:t>Finally</w:t>
      </w:r>
      <w:r w:rsidR="00B81C92">
        <w:rPr>
          <w:rFonts w:ascii="Times New Roman" w:hAnsi="Times New Roman" w:cs="Times New Roman"/>
          <w:sz w:val="20"/>
          <w:szCs w:val="20"/>
        </w:rPr>
        <w:t>,</w:t>
      </w:r>
      <w:r w:rsidR="00B2221A">
        <w:rPr>
          <w:rFonts w:ascii="Times New Roman" w:hAnsi="Times New Roman" w:cs="Times New Roman"/>
          <w:sz w:val="20"/>
          <w:szCs w:val="20"/>
        </w:rPr>
        <w:t xml:space="preserve"> </w:t>
      </w:r>
      <w:r w:rsidR="00B81C92">
        <w:rPr>
          <w:rFonts w:ascii="Times New Roman" w:hAnsi="Times New Roman" w:cs="Times New Roman"/>
          <w:sz w:val="20"/>
          <w:szCs w:val="20"/>
        </w:rPr>
        <w:t>a detailed</w:t>
      </w:r>
      <w:r w:rsidR="00B2221A">
        <w:rPr>
          <w:rFonts w:ascii="Times New Roman" w:hAnsi="Times New Roman" w:cs="Times New Roman"/>
          <w:sz w:val="20"/>
          <w:szCs w:val="20"/>
        </w:rPr>
        <w:t xml:space="preserve"> report</w:t>
      </w:r>
      <w:r w:rsidR="00A62DA6">
        <w:rPr>
          <w:rFonts w:ascii="Times New Roman" w:hAnsi="Times New Roman" w:cs="Times New Roman"/>
          <w:sz w:val="20"/>
          <w:szCs w:val="20"/>
        </w:rPr>
        <w:t xml:space="preserve"> is generated and</w:t>
      </w:r>
      <w:r w:rsidR="00B2221A">
        <w:rPr>
          <w:rFonts w:ascii="Times New Roman" w:hAnsi="Times New Roman" w:cs="Times New Roman"/>
          <w:sz w:val="20"/>
          <w:szCs w:val="20"/>
        </w:rPr>
        <w:t xml:space="preserve"> will be sent from </w:t>
      </w:r>
      <w:hyperlink r:id="rId14" w:history="1">
        <w:r w:rsidR="00014EA2" w:rsidRPr="00BF1A8E">
          <w:rPr>
            <w:rStyle w:val="Hyperlink"/>
            <w:rFonts w:ascii="Times New Roman" w:hAnsi="Times New Roman" w:cs="Times New Roman"/>
            <w:sz w:val="20"/>
            <w:szCs w:val="20"/>
          </w:rPr>
          <w:t>report@antiphishmachine.com</w:t>
        </w:r>
      </w:hyperlink>
      <w:r w:rsidR="004E729E">
        <w:rPr>
          <w:rFonts w:ascii="Times New Roman" w:hAnsi="Times New Roman" w:cs="Times New Roman"/>
          <w:sz w:val="20"/>
          <w:szCs w:val="20"/>
        </w:rPr>
        <w:t xml:space="preserve">, which is sent using </w:t>
      </w:r>
      <w:r w:rsidR="0005285D">
        <w:rPr>
          <w:rFonts w:ascii="Times New Roman" w:hAnsi="Times New Roman" w:cs="Times New Roman"/>
          <w:sz w:val="20"/>
          <w:szCs w:val="20"/>
        </w:rPr>
        <w:t>the</w:t>
      </w:r>
      <w:r w:rsidR="00A62DA6">
        <w:rPr>
          <w:rFonts w:ascii="Times New Roman" w:hAnsi="Times New Roman" w:cs="Times New Roman"/>
          <w:sz w:val="20"/>
          <w:szCs w:val="20"/>
        </w:rPr>
        <w:t xml:space="preserve"> SMTP protocol. </w:t>
      </w:r>
      <w:r>
        <w:rPr>
          <w:rFonts w:ascii="Times New Roman" w:hAnsi="Times New Roman" w:cs="Times New Roman"/>
          <w:sz w:val="20"/>
          <w:szCs w:val="20"/>
        </w:rPr>
        <w:t xml:space="preserve">The addition of a report will allow the user to make an educated decision based on the AI’s predictions and </w:t>
      </w:r>
      <w:r w:rsidR="007726CA">
        <w:rPr>
          <w:rFonts w:ascii="Times New Roman" w:hAnsi="Times New Roman" w:cs="Times New Roman"/>
          <w:sz w:val="20"/>
          <w:szCs w:val="20"/>
        </w:rPr>
        <w:t>the analysis results. Sometimes, the AI can be wrong</w:t>
      </w:r>
      <w:r w:rsidR="00857F9F">
        <w:rPr>
          <w:rFonts w:ascii="Times New Roman" w:hAnsi="Times New Roman" w:cs="Times New Roman"/>
          <w:sz w:val="20"/>
          <w:szCs w:val="20"/>
        </w:rPr>
        <w:t>.</w:t>
      </w:r>
      <w:r w:rsidR="007726CA">
        <w:rPr>
          <w:rFonts w:ascii="Times New Roman" w:hAnsi="Times New Roman" w:cs="Times New Roman"/>
          <w:sz w:val="20"/>
          <w:szCs w:val="20"/>
        </w:rPr>
        <w:t xml:space="preserve"> </w:t>
      </w:r>
      <w:r w:rsidR="00857F9F">
        <w:rPr>
          <w:rFonts w:ascii="Times New Roman" w:hAnsi="Times New Roman" w:cs="Times New Roman"/>
          <w:sz w:val="20"/>
          <w:szCs w:val="20"/>
        </w:rPr>
        <w:t>T</w:t>
      </w:r>
      <w:r w:rsidR="007D3EC3">
        <w:rPr>
          <w:rFonts w:ascii="Times New Roman" w:hAnsi="Times New Roman" w:cs="Times New Roman"/>
          <w:sz w:val="20"/>
          <w:szCs w:val="20"/>
        </w:rPr>
        <w:t>he</w:t>
      </w:r>
      <w:r w:rsidR="007726CA">
        <w:rPr>
          <w:rFonts w:ascii="Times New Roman" w:hAnsi="Times New Roman" w:cs="Times New Roman"/>
          <w:sz w:val="20"/>
          <w:szCs w:val="20"/>
        </w:rPr>
        <w:t xml:space="preserve"> use of three AI models can not only benefit as a</w:t>
      </w:r>
      <w:r w:rsidR="00D54333">
        <w:rPr>
          <w:rFonts w:ascii="Times New Roman" w:hAnsi="Times New Roman" w:cs="Times New Roman"/>
          <w:sz w:val="20"/>
          <w:szCs w:val="20"/>
        </w:rPr>
        <w:t xml:space="preserve"> benchmark for each, but also to help </w:t>
      </w:r>
      <w:r w:rsidR="00857F9F">
        <w:rPr>
          <w:rFonts w:ascii="Times New Roman" w:hAnsi="Times New Roman" w:cs="Times New Roman"/>
          <w:sz w:val="20"/>
          <w:szCs w:val="20"/>
        </w:rPr>
        <w:t>decide</w:t>
      </w:r>
      <w:r w:rsidR="007F2629">
        <w:rPr>
          <w:rFonts w:ascii="Times New Roman" w:hAnsi="Times New Roman" w:cs="Times New Roman"/>
          <w:sz w:val="20"/>
          <w:szCs w:val="20"/>
        </w:rPr>
        <w:t xml:space="preserve"> if an email is safe or a phishing attempt</w:t>
      </w:r>
      <w:r w:rsidR="00391C70">
        <w:rPr>
          <w:rFonts w:ascii="Times New Roman" w:hAnsi="Times New Roman" w:cs="Times New Roman"/>
          <w:sz w:val="20"/>
          <w:szCs w:val="20"/>
        </w:rPr>
        <w:t xml:space="preserve"> based on the predictions of all three</w:t>
      </w:r>
      <w:r w:rsidR="0013249F">
        <w:rPr>
          <w:rFonts w:ascii="Times New Roman" w:hAnsi="Times New Roman" w:cs="Times New Roman"/>
          <w:sz w:val="20"/>
          <w:szCs w:val="20"/>
        </w:rPr>
        <w:t xml:space="preserve"> models. For example</w:t>
      </w:r>
      <w:r w:rsidR="0032231F">
        <w:rPr>
          <w:rFonts w:ascii="Times New Roman" w:hAnsi="Times New Roman" w:cs="Times New Roman"/>
          <w:sz w:val="20"/>
          <w:szCs w:val="20"/>
        </w:rPr>
        <w:t xml:space="preserve">, if a phishing email is sent and the OpenAI GPT predicts that the </w:t>
      </w:r>
      <w:r w:rsidR="0084622C">
        <w:rPr>
          <w:rFonts w:ascii="Times New Roman" w:hAnsi="Times New Roman" w:cs="Times New Roman"/>
          <w:sz w:val="20"/>
          <w:szCs w:val="20"/>
        </w:rPr>
        <w:t xml:space="preserve">email is safe, however both the LSTM and BERT models predict that the email is phishing, the user can </w:t>
      </w:r>
      <w:r w:rsidR="00CB0851">
        <w:rPr>
          <w:rFonts w:ascii="Times New Roman" w:hAnsi="Times New Roman" w:cs="Times New Roman"/>
          <w:sz w:val="20"/>
          <w:szCs w:val="20"/>
        </w:rPr>
        <w:t>assume that the email is a phishing attempt based on the majority of predictions.</w:t>
      </w:r>
    </w:p>
    <w:p w14:paraId="4494F8BC" w14:textId="77777777" w:rsidR="00566C53" w:rsidRDefault="00566C53" w:rsidP="00385333">
      <w:p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D05A9B6" w14:textId="109E0905" w:rsidR="00566C53" w:rsidRDefault="00566C53" w:rsidP="00385333">
      <w:p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8B55F8">
        <w:rPr>
          <w:rFonts w:ascii="Times New Roman" w:hAnsi="Times New Roman" w:cs="Times New Roman"/>
          <w:sz w:val="20"/>
          <w:szCs w:val="20"/>
        </w:rPr>
        <w:t>.  Email Monitoring and GUI</w:t>
      </w:r>
    </w:p>
    <w:p w14:paraId="3FD3452F" w14:textId="77777777" w:rsidR="006442E4" w:rsidRDefault="00726535" w:rsidP="00385333">
      <w:p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0145F">
        <w:rPr>
          <w:rFonts w:ascii="Times New Roman" w:hAnsi="Times New Roman" w:cs="Times New Roman"/>
          <w:sz w:val="20"/>
          <w:szCs w:val="20"/>
        </w:rPr>
        <w:t xml:space="preserve">The user can </w:t>
      </w:r>
      <w:r w:rsidR="00153535">
        <w:rPr>
          <w:rFonts w:ascii="Times New Roman" w:hAnsi="Times New Roman" w:cs="Times New Roman"/>
          <w:sz w:val="20"/>
          <w:szCs w:val="20"/>
        </w:rPr>
        <w:t xml:space="preserve">have their </w:t>
      </w:r>
      <w:r w:rsidR="00A540DB">
        <w:rPr>
          <w:rFonts w:ascii="Times New Roman" w:hAnsi="Times New Roman" w:cs="Times New Roman"/>
          <w:sz w:val="20"/>
          <w:szCs w:val="20"/>
        </w:rPr>
        <w:t>email monitored by</w:t>
      </w:r>
      <w:r w:rsidR="00137F2C">
        <w:rPr>
          <w:rFonts w:ascii="Times New Roman" w:hAnsi="Times New Roman" w:cs="Times New Roman"/>
          <w:sz w:val="20"/>
          <w:szCs w:val="20"/>
        </w:rPr>
        <w:t xml:space="preserve"> connecting to </w:t>
      </w:r>
      <w:r w:rsidR="008E41A3">
        <w:rPr>
          <w:rFonts w:ascii="Times New Roman" w:hAnsi="Times New Roman" w:cs="Times New Roman"/>
          <w:sz w:val="20"/>
          <w:szCs w:val="20"/>
        </w:rPr>
        <w:t xml:space="preserve">their email’s IMAP server. This will allow the program to </w:t>
      </w:r>
      <w:r w:rsidR="00CE3FE6">
        <w:rPr>
          <w:rFonts w:ascii="Times New Roman" w:hAnsi="Times New Roman" w:cs="Times New Roman"/>
          <w:sz w:val="20"/>
          <w:szCs w:val="20"/>
        </w:rPr>
        <w:t xml:space="preserve">access the user’s email. </w:t>
      </w:r>
      <w:r w:rsidR="00795B14">
        <w:rPr>
          <w:rFonts w:ascii="Times New Roman" w:hAnsi="Times New Roman" w:cs="Times New Roman"/>
          <w:sz w:val="20"/>
          <w:szCs w:val="20"/>
        </w:rPr>
        <w:t xml:space="preserve">By using the IMAPClient’s IDLE feature, </w:t>
      </w:r>
      <w:r w:rsidR="00C37E37">
        <w:rPr>
          <w:rFonts w:ascii="Times New Roman" w:hAnsi="Times New Roman" w:cs="Times New Roman"/>
          <w:sz w:val="20"/>
          <w:szCs w:val="20"/>
        </w:rPr>
        <w:t xml:space="preserve">the email server </w:t>
      </w:r>
      <w:r w:rsidR="0002119F">
        <w:rPr>
          <w:rFonts w:ascii="Times New Roman" w:hAnsi="Times New Roman" w:cs="Times New Roman"/>
          <w:sz w:val="20"/>
          <w:szCs w:val="20"/>
        </w:rPr>
        <w:t>will receive an</w:t>
      </w:r>
      <w:r w:rsidR="00095B33">
        <w:rPr>
          <w:rFonts w:ascii="Times New Roman" w:hAnsi="Times New Roman" w:cs="Times New Roman"/>
          <w:sz w:val="20"/>
          <w:szCs w:val="20"/>
        </w:rPr>
        <w:t xml:space="preserve">y latest </w:t>
      </w:r>
      <w:r w:rsidR="00AB5C69">
        <w:rPr>
          <w:rFonts w:ascii="Times New Roman" w:hAnsi="Times New Roman" w:cs="Times New Roman"/>
          <w:sz w:val="20"/>
          <w:szCs w:val="20"/>
        </w:rPr>
        <w:t>email</w:t>
      </w:r>
      <w:r w:rsidR="00AF385E">
        <w:rPr>
          <w:rFonts w:ascii="Times New Roman" w:hAnsi="Times New Roman" w:cs="Times New Roman"/>
          <w:sz w:val="20"/>
          <w:szCs w:val="20"/>
        </w:rPr>
        <w:t xml:space="preserve"> </w:t>
      </w:r>
      <w:r w:rsidR="00C22F24">
        <w:rPr>
          <w:rFonts w:ascii="Times New Roman" w:hAnsi="Times New Roman" w:cs="Times New Roman"/>
          <w:sz w:val="20"/>
          <w:szCs w:val="20"/>
        </w:rPr>
        <w:t xml:space="preserve">as soon as </w:t>
      </w:r>
      <w:r w:rsidR="00FC63B0">
        <w:rPr>
          <w:rFonts w:ascii="Times New Roman" w:hAnsi="Times New Roman" w:cs="Times New Roman"/>
          <w:sz w:val="20"/>
          <w:szCs w:val="20"/>
        </w:rPr>
        <w:t xml:space="preserve">it is </w:t>
      </w:r>
      <w:r w:rsidR="005D23EB">
        <w:rPr>
          <w:rFonts w:ascii="Times New Roman" w:hAnsi="Times New Roman" w:cs="Times New Roman"/>
          <w:sz w:val="20"/>
          <w:szCs w:val="20"/>
        </w:rPr>
        <w:t xml:space="preserve">received. This will allow for continuous monitoring without the user having to </w:t>
      </w:r>
      <w:r w:rsidR="009C6818">
        <w:rPr>
          <w:rFonts w:ascii="Times New Roman" w:hAnsi="Times New Roman" w:cs="Times New Roman"/>
          <w:sz w:val="20"/>
          <w:szCs w:val="20"/>
        </w:rPr>
        <w:t xml:space="preserve">manually </w:t>
      </w:r>
      <w:r w:rsidR="00AB5C69">
        <w:rPr>
          <w:rFonts w:ascii="Times New Roman" w:hAnsi="Times New Roman" w:cs="Times New Roman"/>
          <w:sz w:val="20"/>
          <w:szCs w:val="20"/>
        </w:rPr>
        <w:t>request</w:t>
      </w:r>
      <w:r w:rsidR="009C6818">
        <w:rPr>
          <w:rFonts w:ascii="Times New Roman" w:hAnsi="Times New Roman" w:cs="Times New Roman"/>
          <w:sz w:val="20"/>
          <w:szCs w:val="20"/>
        </w:rPr>
        <w:t xml:space="preserve"> the latest email. By using </w:t>
      </w:r>
      <w:r w:rsidR="002F4470">
        <w:rPr>
          <w:rFonts w:ascii="Times New Roman" w:hAnsi="Times New Roman" w:cs="Times New Roman"/>
          <w:sz w:val="20"/>
          <w:szCs w:val="20"/>
        </w:rPr>
        <w:t>StreamLit</w:t>
      </w:r>
      <w:r w:rsidR="009C6818">
        <w:rPr>
          <w:rFonts w:ascii="Times New Roman" w:hAnsi="Times New Roman" w:cs="Times New Roman"/>
          <w:sz w:val="20"/>
          <w:szCs w:val="20"/>
        </w:rPr>
        <w:t xml:space="preserve">, a GUI </w:t>
      </w:r>
      <w:r w:rsidR="001A27E8">
        <w:rPr>
          <w:rFonts w:ascii="Times New Roman" w:hAnsi="Times New Roman" w:cs="Times New Roman"/>
          <w:sz w:val="20"/>
          <w:szCs w:val="20"/>
        </w:rPr>
        <w:t xml:space="preserve">was also </w:t>
      </w:r>
      <w:r w:rsidR="002F4470">
        <w:rPr>
          <w:rFonts w:ascii="Times New Roman" w:hAnsi="Times New Roman" w:cs="Times New Roman"/>
          <w:sz w:val="20"/>
          <w:szCs w:val="20"/>
        </w:rPr>
        <w:t xml:space="preserve">implemented </w:t>
      </w:r>
      <w:r w:rsidR="001A27E8">
        <w:rPr>
          <w:rFonts w:ascii="Times New Roman" w:hAnsi="Times New Roman" w:cs="Times New Roman"/>
          <w:sz w:val="20"/>
          <w:szCs w:val="20"/>
        </w:rPr>
        <w:t>for</w:t>
      </w:r>
      <w:r w:rsidR="002F4470">
        <w:rPr>
          <w:rFonts w:ascii="Times New Roman" w:hAnsi="Times New Roman" w:cs="Times New Roman"/>
          <w:sz w:val="20"/>
          <w:szCs w:val="20"/>
        </w:rPr>
        <w:t xml:space="preserve"> </w:t>
      </w:r>
      <w:r w:rsidR="000C2A3B">
        <w:rPr>
          <w:rFonts w:ascii="Times New Roman" w:hAnsi="Times New Roman" w:cs="Times New Roman"/>
          <w:sz w:val="20"/>
          <w:szCs w:val="20"/>
        </w:rPr>
        <w:t xml:space="preserve">manually </w:t>
      </w:r>
      <w:r w:rsidR="00A54264">
        <w:rPr>
          <w:rFonts w:ascii="Times New Roman" w:hAnsi="Times New Roman" w:cs="Times New Roman"/>
          <w:sz w:val="20"/>
          <w:szCs w:val="20"/>
        </w:rPr>
        <w:t xml:space="preserve">requesting the latest email and manually entering text </w:t>
      </w:r>
      <w:r w:rsidR="00E46AB6">
        <w:rPr>
          <w:rFonts w:ascii="Times New Roman" w:hAnsi="Times New Roman" w:cs="Times New Roman"/>
          <w:sz w:val="20"/>
          <w:szCs w:val="20"/>
        </w:rPr>
        <w:t xml:space="preserve">(emails) </w:t>
      </w:r>
      <w:r w:rsidR="00A54264">
        <w:rPr>
          <w:rFonts w:ascii="Times New Roman" w:hAnsi="Times New Roman" w:cs="Times New Roman"/>
          <w:sz w:val="20"/>
          <w:szCs w:val="20"/>
        </w:rPr>
        <w:t>for the AI to analyze</w:t>
      </w:r>
      <w:r w:rsidR="00CF03A6">
        <w:rPr>
          <w:rFonts w:ascii="Times New Roman" w:hAnsi="Times New Roman" w:cs="Times New Roman"/>
          <w:sz w:val="20"/>
          <w:szCs w:val="20"/>
        </w:rPr>
        <w:t>.</w:t>
      </w:r>
      <w:r w:rsidR="001A27E8">
        <w:rPr>
          <w:rFonts w:ascii="Times New Roman" w:hAnsi="Times New Roman" w:cs="Times New Roman"/>
          <w:sz w:val="20"/>
          <w:szCs w:val="20"/>
        </w:rPr>
        <w:t xml:space="preserve"> </w:t>
      </w:r>
      <w:r w:rsidR="00E46AB6">
        <w:rPr>
          <w:rFonts w:ascii="Times New Roman" w:hAnsi="Times New Roman" w:cs="Times New Roman"/>
          <w:sz w:val="20"/>
          <w:szCs w:val="20"/>
        </w:rPr>
        <w:t>The StreamLit GUI is mostly for</w:t>
      </w:r>
      <w:r w:rsidR="006442E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A67D15" w14:textId="77777777" w:rsidR="006442E4" w:rsidRDefault="006442E4" w:rsidP="00385333">
      <w:p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1B7D382" w14:textId="77777777" w:rsidR="006442E4" w:rsidRDefault="006442E4" w:rsidP="00385333">
      <w:p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FEECE16" w14:textId="49197C06" w:rsidR="008B55F8" w:rsidRPr="00385333" w:rsidRDefault="00E46AB6" w:rsidP="00385333">
      <w:pPr>
        <w:tabs>
          <w:tab w:val="left" w:pos="63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presentation and debugging pur</w:t>
      </w:r>
      <w:r w:rsidR="003D411C">
        <w:rPr>
          <w:rFonts w:ascii="Times New Roman" w:hAnsi="Times New Roman" w:cs="Times New Roman"/>
          <w:sz w:val="20"/>
          <w:szCs w:val="20"/>
        </w:rPr>
        <w:t>poses, where ideally a business would have the program con</w:t>
      </w:r>
      <w:r w:rsidR="009621F4">
        <w:rPr>
          <w:rFonts w:ascii="Times New Roman" w:hAnsi="Times New Roman" w:cs="Times New Roman"/>
          <w:sz w:val="20"/>
          <w:szCs w:val="20"/>
        </w:rPr>
        <w:t>tinuously monitor the emails.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40E3D1" w14:textId="77777777" w:rsidR="001754A9" w:rsidRDefault="001754A9" w:rsidP="00727804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2CFFAFA4" w14:textId="3AAD3348" w:rsidR="006E4418" w:rsidRDefault="006E4418" w:rsidP="006E441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sz w:val="20"/>
          <w:szCs w:val="20"/>
        </w:rPr>
        <w:t>I</w:t>
      </w:r>
      <w:r>
        <w:rPr>
          <w:rFonts w:ascii="Times New Roman" w:hAnsi="Times New Roman" w:cs="Times New Roman"/>
          <w:b/>
          <w:bCs/>
          <w:sz w:val="20"/>
          <w:szCs w:val="20"/>
        </w:rPr>
        <w:t>V</w:t>
      </w:r>
      <w:r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.  </w:t>
      </w:r>
      <w:r>
        <w:rPr>
          <w:rFonts w:ascii="Times New Roman" w:hAnsi="Times New Roman" w:cs="Times New Roman"/>
          <w:b/>
          <w:bCs/>
          <w:sz w:val="20"/>
          <w:szCs w:val="20"/>
        </w:rPr>
        <w:t>EXPERIMENTATION AND RESULTS</w:t>
      </w:r>
    </w:p>
    <w:p w14:paraId="35BC79DE" w14:textId="77777777" w:rsidR="00AC388B" w:rsidRPr="00857694" w:rsidRDefault="00AC388B" w:rsidP="006E441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648D4880" w14:textId="6FCBE2BA" w:rsidR="00AC388B" w:rsidRDefault="00AC388B" w:rsidP="00AC388B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857694">
        <w:rPr>
          <w:rFonts w:ascii="Times New Roman" w:hAnsi="Times New Roman" w:cs="Times New Roman"/>
          <w:i/>
          <w:iCs/>
          <w:sz w:val="20"/>
          <w:szCs w:val="20"/>
        </w:rPr>
        <w:t>.   Training and Evaluation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Results</w:t>
      </w:r>
      <w:r w:rsidRPr="0085769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7F12CC">
        <w:rPr>
          <w:rFonts w:ascii="Times New Roman" w:hAnsi="Times New Roman" w:cs="Times New Roman"/>
          <w:i/>
          <w:iCs/>
          <w:sz w:val="20"/>
          <w:szCs w:val="20"/>
        </w:rPr>
        <w:t>(LSTM)</w:t>
      </w:r>
    </w:p>
    <w:p w14:paraId="22BE2713" w14:textId="49293C77" w:rsidR="00A85E68" w:rsidRDefault="00A85E68" w:rsidP="00AC388B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The training of the </w:t>
      </w:r>
      <w:r w:rsidR="00115956">
        <w:rPr>
          <w:rFonts w:ascii="Times New Roman" w:hAnsi="Times New Roman" w:cs="Times New Roman"/>
          <w:sz w:val="20"/>
          <w:szCs w:val="20"/>
        </w:rPr>
        <w:t xml:space="preserve">LSTM 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 model </w:t>
      </w:r>
      <w:r w:rsidR="00AC388B">
        <w:rPr>
          <w:rFonts w:ascii="Times New Roman" w:hAnsi="Times New Roman" w:cs="Times New Roman"/>
          <w:sz w:val="20"/>
          <w:szCs w:val="20"/>
        </w:rPr>
        <w:t>will be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 done within 7 epochs</w:t>
      </w:r>
      <w:r w:rsidR="00EA7F09">
        <w:rPr>
          <w:rFonts w:ascii="Times New Roman" w:hAnsi="Times New Roman" w:cs="Times New Roman"/>
          <w:sz w:val="20"/>
          <w:szCs w:val="20"/>
        </w:rPr>
        <w:t>, with no early stopping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. </w:t>
      </w:r>
      <w:r w:rsidR="00D7734F">
        <w:rPr>
          <w:rFonts w:ascii="Times New Roman" w:hAnsi="Times New Roman" w:cs="Times New Roman"/>
          <w:sz w:val="20"/>
          <w:szCs w:val="20"/>
        </w:rPr>
        <w:t xml:space="preserve">When training the LSTM model using the large dataset, </w:t>
      </w:r>
      <w:r w:rsidR="00566B5A">
        <w:rPr>
          <w:rFonts w:ascii="Times New Roman" w:hAnsi="Times New Roman" w:cs="Times New Roman"/>
          <w:sz w:val="20"/>
          <w:szCs w:val="20"/>
        </w:rPr>
        <w:t>t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he model’s </w:t>
      </w:r>
      <w:r w:rsidR="00AC388B">
        <w:rPr>
          <w:rFonts w:ascii="Times New Roman" w:hAnsi="Times New Roman" w:cs="Times New Roman"/>
          <w:sz w:val="20"/>
          <w:szCs w:val="20"/>
        </w:rPr>
        <w:t xml:space="preserve">training 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accuracy </w:t>
      </w:r>
      <w:r w:rsidR="00491586">
        <w:rPr>
          <w:rFonts w:ascii="Times New Roman" w:hAnsi="Times New Roman" w:cs="Times New Roman"/>
          <w:sz w:val="20"/>
          <w:szCs w:val="20"/>
        </w:rPr>
        <w:t xml:space="preserve">started at </w:t>
      </w:r>
      <w:r w:rsidR="004F06E3">
        <w:rPr>
          <w:rFonts w:ascii="Times New Roman" w:hAnsi="Times New Roman" w:cs="Times New Roman"/>
          <w:sz w:val="20"/>
          <w:szCs w:val="20"/>
        </w:rPr>
        <w:t>61</w:t>
      </w:r>
      <w:r w:rsidR="00F90D33">
        <w:rPr>
          <w:rFonts w:ascii="Times New Roman" w:hAnsi="Times New Roman" w:cs="Times New Roman"/>
          <w:sz w:val="20"/>
          <w:szCs w:val="20"/>
        </w:rPr>
        <w:t>.21</w:t>
      </w:r>
      <w:r w:rsidR="004F06E3">
        <w:rPr>
          <w:rFonts w:ascii="Times New Roman" w:hAnsi="Times New Roman" w:cs="Times New Roman"/>
          <w:sz w:val="20"/>
          <w:szCs w:val="20"/>
        </w:rPr>
        <w:t>%</w:t>
      </w:r>
      <w:r w:rsidR="00F90D33">
        <w:rPr>
          <w:rFonts w:ascii="Times New Roman" w:hAnsi="Times New Roman" w:cs="Times New Roman"/>
          <w:sz w:val="20"/>
          <w:szCs w:val="20"/>
        </w:rPr>
        <w:t xml:space="preserve"> and</w:t>
      </w:r>
      <w:r w:rsidR="004F06E3">
        <w:rPr>
          <w:rFonts w:ascii="Times New Roman" w:hAnsi="Times New Roman" w:cs="Times New Roman"/>
          <w:sz w:val="20"/>
          <w:szCs w:val="20"/>
        </w:rPr>
        <w:t xml:space="preserve"> 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peaked at </w:t>
      </w:r>
      <w:r w:rsidR="004F06E3">
        <w:rPr>
          <w:rFonts w:ascii="Times New Roman" w:hAnsi="Times New Roman" w:cs="Times New Roman"/>
          <w:sz w:val="20"/>
          <w:szCs w:val="20"/>
        </w:rPr>
        <w:t>99.5</w:t>
      </w:r>
      <w:r w:rsidR="007E6F28">
        <w:rPr>
          <w:rFonts w:ascii="Times New Roman" w:hAnsi="Times New Roman" w:cs="Times New Roman"/>
          <w:sz w:val="20"/>
          <w:szCs w:val="20"/>
        </w:rPr>
        <w:t>3</w:t>
      </w:r>
      <w:r w:rsidR="004F06E3">
        <w:rPr>
          <w:rFonts w:ascii="Times New Roman" w:hAnsi="Times New Roman" w:cs="Times New Roman"/>
          <w:sz w:val="20"/>
          <w:szCs w:val="20"/>
        </w:rPr>
        <w:t>%</w:t>
      </w:r>
      <w:r w:rsidR="00B06C03">
        <w:rPr>
          <w:rFonts w:ascii="Times New Roman" w:hAnsi="Times New Roman" w:cs="Times New Roman"/>
          <w:sz w:val="20"/>
          <w:szCs w:val="20"/>
        </w:rPr>
        <w:t xml:space="preserve">, averaging </w:t>
      </w:r>
      <w:r w:rsidR="00D20D1B">
        <w:rPr>
          <w:rFonts w:ascii="Times New Roman" w:hAnsi="Times New Roman" w:cs="Times New Roman"/>
          <w:sz w:val="20"/>
          <w:szCs w:val="20"/>
        </w:rPr>
        <w:t>88.6</w:t>
      </w:r>
      <w:r w:rsidR="00F90D33">
        <w:rPr>
          <w:rFonts w:ascii="Times New Roman" w:hAnsi="Times New Roman" w:cs="Times New Roman"/>
          <w:sz w:val="20"/>
          <w:szCs w:val="20"/>
        </w:rPr>
        <w:t>4</w:t>
      </w:r>
      <w:r w:rsidR="00D20D1B">
        <w:rPr>
          <w:rFonts w:ascii="Times New Roman" w:hAnsi="Times New Roman" w:cs="Times New Roman"/>
          <w:sz w:val="20"/>
          <w:szCs w:val="20"/>
        </w:rPr>
        <w:t>% accuracy</w:t>
      </w:r>
      <w:r w:rsidR="004F06E3">
        <w:rPr>
          <w:rFonts w:ascii="Times New Roman" w:hAnsi="Times New Roman" w:cs="Times New Roman"/>
          <w:sz w:val="20"/>
          <w:szCs w:val="20"/>
        </w:rPr>
        <w:t>.  The</w:t>
      </w:r>
      <w:r w:rsidR="00D20D1B">
        <w:rPr>
          <w:rFonts w:ascii="Times New Roman" w:hAnsi="Times New Roman" w:cs="Times New Roman"/>
          <w:sz w:val="20"/>
          <w:szCs w:val="20"/>
        </w:rPr>
        <w:t xml:space="preserve"> model</w:t>
      </w:r>
      <w:r w:rsidR="007E6F28">
        <w:rPr>
          <w:rFonts w:ascii="Times New Roman" w:hAnsi="Times New Roman" w:cs="Times New Roman"/>
          <w:sz w:val="20"/>
          <w:szCs w:val="20"/>
        </w:rPr>
        <w:t>’s</w:t>
      </w:r>
      <w:r w:rsidR="001B359B">
        <w:rPr>
          <w:rFonts w:ascii="Times New Roman" w:hAnsi="Times New Roman" w:cs="Times New Roman"/>
          <w:sz w:val="20"/>
          <w:szCs w:val="20"/>
        </w:rPr>
        <w:t xml:space="preserve"> </w:t>
      </w:r>
      <w:r w:rsidR="007E3668">
        <w:rPr>
          <w:rFonts w:ascii="Times New Roman" w:hAnsi="Times New Roman" w:cs="Times New Roman"/>
          <w:sz w:val="20"/>
          <w:szCs w:val="20"/>
        </w:rPr>
        <w:t>testing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 accuracy </w:t>
      </w:r>
      <w:r w:rsidR="007A3A98">
        <w:rPr>
          <w:rFonts w:ascii="Times New Roman" w:hAnsi="Times New Roman" w:cs="Times New Roman"/>
          <w:sz w:val="20"/>
          <w:szCs w:val="20"/>
        </w:rPr>
        <w:t xml:space="preserve">began with </w:t>
      </w:r>
      <w:r w:rsidR="00B06C03">
        <w:rPr>
          <w:rFonts w:ascii="Times New Roman" w:hAnsi="Times New Roman" w:cs="Times New Roman"/>
          <w:sz w:val="20"/>
          <w:szCs w:val="20"/>
        </w:rPr>
        <w:t>61</w:t>
      </w:r>
      <w:r w:rsidR="001B359B">
        <w:rPr>
          <w:rFonts w:ascii="Times New Roman" w:hAnsi="Times New Roman" w:cs="Times New Roman"/>
          <w:sz w:val="20"/>
          <w:szCs w:val="20"/>
        </w:rPr>
        <w:t>.07</w:t>
      </w:r>
      <w:r w:rsidR="00B06C03">
        <w:rPr>
          <w:rFonts w:ascii="Times New Roman" w:hAnsi="Times New Roman" w:cs="Times New Roman"/>
          <w:sz w:val="20"/>
          <w:szCs w:val="20"/>
        </w:rPr>
        <w:t>% accuracy and peaked</w:t>
      </w:r>
      <w:r w:rsidR="007A3A98">
        <w:rPr>
          <w:rFonts w:ascii="Times New Roman" w:hAnsi="Times New Roman" w:cs="Times New Roman"/>
          <w:sz w:val="20"/>
          <w:szCs w:val="20"/>
        </w:rPr>
        <w:t xml:space="preserve"> 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at </w:t>
      </w:r>
      <w:r w:rsidR="00B06C03">
        <w:rPr>
          <w:rFonts w:ascii="Times New Roman" w:hAnsi="Times New Roman" w:cs="Times New Roman"/>
          <w:sz w:val="20"/>
          <w:szCs w:val="20"/>
        </w:rPr>
        <w:t>97</w:t>
      </w:r>
      <w:r w:rsidR="001B359B">
        <w:rPr>
          <w:rFonts w:ascii="Times New Roman" w:hAnsi="Times New Roman" w:cs="Times New Roman"/>
          <w:sz w:val="20"/>
          <w:szCs w:val="20"/>
        </w:rPr>
        <w:t>.61</w:t>
      </w:r>
      <w:r w:rsidR="00B06C03">
        <w:rPr>
          <w:rFonts w:ascii="Times New Roman" w:hAnsi="Times New Roman" w:cs="Times New Roman"/>
          <w:sz w:val="20"/>
          <w:szCs w:val="20"/>
        </w:rPr>
        <w:t>%</w:t>
      </w:r>
      <w:r w:rsidR="00C33059">
        <w:rPr>
          <w:rFonts w:ascii="Times New Roman" w:hAnsi="Times New Roman" w:cs="Times New Roman"/>
          <w:sz w:val="20"/>
          <w:szCs w:val="20"/>
        </w:rPr>
        <w:t xml:space="preserve"> accuracy</w:t>
      </w:r>
      <w:r w:rsidR="001B359B">
        <w:rPr>
          <w:rFonts w:ascii="Times New Roman" w:hAnsi="Times New Roman" w:cs="Times New Roman"/>
          <w:sz w:val="20"/>
          <w:szCs w:val="20"/>
        </w:rPr>
        <w:t xml:space="preserve">, averaging </w:t>
      </w:r>
      <w:r w:rsidR="00C33059">
        <w:rPr>
          <w:rFonts w:ascii="Times New Roman" w:hAnsi="Times New Roman" w:cs="Times New Roman"/>
          <w:sz w:val="20"/>
          <w:szCs w:val="20"/>
        </w:rPr>
        <w:t>90.81% accuracy</w:t>
      </w:r>
      <w:r w:rsidR="00AC388B" w:rsidRPr="00857694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72661EC" w14:textId="2484BDE6" w:rsidR="00FB514F" w:rsidRDefault="00A85E68" w:rsidP="00AC388B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533863">
        <w:rPr>
          <w:rFonts w:ascii="Times New Roman" w:hAnsi="Times New Roman" w:cs="Times New Roman"/>
          <w:sz w:val="20"/>
          <w:szCs w:val="20"/>
        </w:rPr>
        <w:t>The loss is highest at the first epoch</w:t>
      </w:r>
      <w:r w:rsidR="0079173E">
        <w:rPr>
          <w:rFonts w:ascii="Times New Roman" w:hAnsi="Times New Roman" w:cs="Times New Roman"/>
          <w:sz w:val="20"/>
          <w:szCs w:val="20"/>
        </w:rPr>
        <w:t xml:space="preserve">, </w:t>
      </w:r>
      <w:r w:rsidR="002101E3">
        <w:rPr>
          <w:rFonts w:ascii="Times New Roman" w:hAnsi="Times New Roman" w:cs="Times New Roman"/>
          <w:sz w:val="20"/>
          <w:szCs w:val="20"/>
        </w:rPr>
        <w:t>at 0.6</w:t>
      </w:r>
      <w:r>
        <w:rPr>
          <w:rFonts w:ascii="Times New Roman" w:hAnsi="Times New Roman" w:cs="Times New Roman"/>
          <w:sz w:val="20"/>
          <w:szCs w:val="20"/>
        </w:rPr>
        <w:t>4</w:t>
      </w:r>
      <w:r w:rsidR="002101E3">
        <w:rPr>
          <w:rFonts w:ascii="Times New Roman" w:hAnsi="Times New Roman" w:cs="Times New Roman"/>
          <w:sz w:val="20"/>
          <w:szCs w:val="20"/>
        </w:rPr>
        <w:t xml:space="preserve"> and decreases to 0.02 by the </w:t>
      </w:r>
      <w:r w:rsidR="00C276F5">
        <w:rPr>
          <w:rFonts w:ascii="Times New Roman" w:hAnsi="Times New Roman" w:cs="Times New Roman"/>
          <w:sz w:val="20"/>
          <w:szCs w:val="20"/>
        </w:rPr>
        <w:t>seventh</w:t>
      </w:r>
      <w:r w:rsidR="00074A36">
        <w:rPr>
          <w:rFonts w:ascii="Times New Roman" w:hAnsi="Times New Roman" w:cs="Times New Roman"/>
          <w:sz w:val="20"/>
          <w:szCs w:val="20"/>
        </w:rPr>
        <w:t xml:space="preserve"> epoch. The testing</w:t>
      </w:r>
      <w:r w:rsidR="00BE02EA">
        <w:rPr>
          <w:rFonts w:ascii="Times New Roman" w:hAnsi="Times New Roman" w:cs="Times New Roman"/>
          <w:sz w:val="20"/>
          <w:szCs w:val="20"/>
        </w:rPr>
        <w:t xml:space="preserve"> loss starts at 0.61 and decreases to 0.11 by the </w:t>
      </w:r>
      <w:r w:rsidR="00C276F5">
        <w:rPr>
          <w:rFonts w:ascii="Times New Roman" w:hAnsi="Times New Roman" w:cs="Times New Roman"/>
          <w:sz w:val="20"/>
          <w:szCs w:val="20"/>
        </w:rPr>
        <w:t>seventh</w:t>
      </w:r>
      <w:r w:rsidR="00BE02EA">
        <w:rPr>
          <w:rFonts w:ascii="Times New Roman" w:hAnsi="Times New Roman" w:cs="Times New Roman"/>
          <w:sz w:val="20"/>
          <w:szCs w:val="20"/>
        </w:rPr>
        <w:t xml:space="preserve"> epoch</w:t>
      </w:r>
      <w:r w:rsidR="00C276F5">
        <w:rPr>
          <w:rFonts w:ascii="Times New Roman" w:hAnsi="Times New Roman" w:cs="Times New Roman"/>
          <w:sz w:val="20"/>
          <w:szCs w:val="20"/>
        </w:rPr>
        <w:t xml:space="preserve">. </w:t>
      </w:r>
      <w:r w:rsidR="000823D1">
        <w:rPr>
          <w:rFonts w:ascii="Times New Roman" w:hAnsi="Times New Roman" w:cs="Times New Roman"/>
          <w:sz w:val="20"/>
          <w:szCs w:val="20"/>
        </w:rPr>
        <w:t>Altho</w:t>
      </w:r>
      <w:r w:rsidR="00E87C20">
        <w:rPr>
          <w:rFonts w:ascii="Times New Roman" w:hAnsi="Times New Roman" w:cs="Times New Roman"/>
          <w:sz w:val="20"/>
          <w:szCs w:val="20"/>
        </w:rPr>
        <w:t xml:space="preserve">ugh the </w:t>
      </w:r>
      <w:r w:rsidR="00F412A7">
        <w:rPr>
          <w:rFonts w:ascii="Times New Roman" w:hAnsi="Times New Roman" w:cs="Times New Roman"/>
          <w:sz w:val="20"/>
          <w:szCs w:val="20"/>
        </w:rPr>
        <w:t xml:space="preserve">accuracy </w:t>
      </w:r>
      <w:r w:rsidR="00E87C20">
        <w:rPr>
          <w:rFonts w:ascii="Times New Roman" w:hAnsi="Times New Roman" w:cs="Times New Roman"/>
          <w:sz w:val="20"/>
          <w:szCs w:val="20"/>
        </w:rPr>
        <w:t>dips</w:t>
      </w:r>
      <w:r w:rsidR="00F412A7">
        <w:rPr>
          <w:rFonts w:ascii="Times New Roman" w:hAnsi="Times New Roman" w:cs="Times New Roman"/>
          <w:sz w:val="20"/>
          <w:szCs w:val="20"/>
        </w:rPr>
        <w:t xml:space="preserve"> and loss creeps up</w:t>
      </w:r>
      <w:r w:rsidR="00E87C20">
        <w:rPr>
          <w:rFonts w:ascii="Times New Roman" w:hAnsi="Times New Roman" w:cs="Times New Roman"/>
          <w:sz w:val="20"/>
          <w:szCs w:val="20"/>
        </w:rPr>
        <w:t xml:space="preserve"> at epoch 6, it is only slight and quickly </w:t>
      </w:r>
      <w:r w:rsidR="00056506">
        <w:rPr>
          <w:rFonts w:ascii="Times New Roman" w:hAnsi="Times New Roman" w:cs="Times New Roman"/>
          <w:sz w:val="20"/>
          <w:szCs w:val="20"/>
        </w:rPr>
        <w:t>becomes stable at epoch 7.</w:t>
      </w:r>
      <w:r w:rsidR="00184778">
        <w:rPr>
          <w:rFonts w:ascii="Times New Roman" w:hAnsi="Times New Roman" w:cs="Times New Roman"/>
          <w:sz w:val="20"/>
          <w:szCs w:val="20"/>
        </w:rPr>
        <w:t xml:space="preserve"> This shows that there are most likely no signs of overfitting</w:t>
      </w:r>
      <w:r w:rsidR="00056506">
        <w:rPr>
          <w:rFonts w:ascii="Times New Roman" w:hAnsi="Times New Roman" w:cs="Times New Roman"/>
          <w:sz w:val="20"/>
          <w:szCs w:val="20"/>
        </w:rPr>
        <w:t>.</w:t>
      </w:r>
      <w:r w:rsidR="00566B5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143842E" w14:textId="3BC59DEA" w:rsidR="00F50FB2" w:rsidRDefault="0073047B" w:rsidP="00AC388B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FB514F">
        <w:rPr>
          <w:rFonts w:ascii="Times New Roman" w:hAnsi="Times New Roman" w:cs="Times New Roman"/>
          <w:sz w:val="20"/>
          <w:szCs w:val="20"/>
        </w:rPr>
        <w:t xml:space="preserve">The model </w:t>
      </w:r>
      <w:r w:rsidR="00F315AA">
        <w:rPr>
          <w:rFonts w:ascii="Times New Roman" w:hAnsi="Times New Roman" w:cs="Times New Roman"/>
          <w:sz w:val="20"/>
          <w:szCs w:val="20"/>
        </w:rPr>
        <w:t>trained on the</w:t>
      </w:r>
      <w:r w:rsidR="00FB514F">
        <w:rPr>
          <w:rFonts w:ascii="Times New Roman" w:hAnsi="Times New Roman" w:cs="Times New Roman"/>
          <w:sz w:val="20"/>
          <w:szCs w:val="20"/>
        </w:rPr>
        <w:t xml:space="preserve"> larger dataset showed a significant improvement </w:t>
      </w:r>
      <w:r w:rsidR="00F315AA">
        <w:rPr>
          <w:rFonts w:ascii="Times New Roman" w:hAnsi="Times New Roman" w:cs="Times New Roman"/>
          <w:sz w:val="20"/>
          <w:szCs w:val="20"/>
        </w:rPr>
        <w:t>compared to the model trained on smaller dataset. With</w:t>
      </w:r>
      <w:r w:rsidR="001C288D">
        <w:rPr>
          <w:rFonts w:ascii="Times New Roman" w:hAnsi="Times New Roman" w:cs="Times New Roman"/>
          <w:sz w:val="20"/>
          <w:szCs w:val="20"/>
        </w:rPr>
        <w:t xml:space="preserve"> the smaller dataset, the model is generalizing </w:t>
      </w:r>
      <w:r w:rsidR="00C66213">
        <w:rPr>
          <w:rFonts w:ascii="Times New Roman" w:hAnsi="Times New Roman" w:cs="Times New Roman"/>
          <w:sz w:val="20"/>
          <w:szCs w:val="20"/>
        </w:rPr>
        <w:t xml:space="preserve">data </w:t>
      </w:r>
      <w:r w:rsidR="00390FEB">
        <w:rPr>
          <w:rFonts w:ascii="Times New Roman" w:hAnsi="Times New Roman" w:cs="Times New Roman"/>
          <w:sz w:val="20"/>
          <w:szCs w:val="20"/>
        </w:rPr>
        <w:t>poorly compared to the larger dataset</w:t>
      </w:r>
      <w:r w:rsidR="00703DF5">
        <w:rPr>
          <w:rFonts w:ascii="Times New Roman" w:hAnsi="Times New Roman" w:cs="Times New Roman"/>
          <w:sz w:val="20"/>
          <w:szCs w:val="20"/>
        </w:rPr>
        <w:t xml:space="preserve">. The loss </w:t>
      </w:r>
      <w:r w:rsidR="007E3277">
        <w:rPr>
          <w:rFonts w:ascii="Times New Roman" w:hAnsi="Times New Roman" w:cs="Times New Roman"/>
          <w:sz w:val="20"/>
          <w:szCs w:val="20"/>
        </w:rPr>
        <w:t>was an average 0.63</w:t>
      </w:r>
      <w:r w:rsidR="00EA0E91">
        <w:rPr>
          <w:rFonts w:ascii="Times New Roman" w:hAnsi="Times New Roman" w:cs="Times New Roman"/>
          <w:sz w:val="20"/>
          <w:szCs w:val="20"/>
        </w:rPr>
        <w:t>,</w:t>
      </w:r>
      <w:r w:rsidR="007E3277">
        <w:rPr>
          <w:rFonts w:ascii="Times New Roman" w:hAnsi="Times New Roman" w:cs="Times New Roman"/>
          <w:sz w:val="20"/>
          <w:szCs w:val="20"/>
        </w:rPr>
        <w:t xml:space="preserve"> which is relatively high</w:t>
      </w:r>
      <w:r w:rsidR="00F4413A">
        <w:rPr>
          <w:rFonts w:ascii="Times New Roman" w:hAnsi="Times New Roman" w:cs="Times New Roman"/>
          <w:sz w:val="20"/>
          <w:szCs w:val="20"/>
        </w:rPr>
        <w:t>, showing that the loss</w:t>
      </w:r>
      <w:r w:rsidR="00EA0E91">
        <w:rPr>
          <w:rFonts w:ascii="Times New Roman" w:hAnsi="Times New Roman" w:cs="Times New Roman"/>
          <w:sz w:val="20"/>
          <w:szCs w:val="20"/>
        </w:rPr>
        <w:t xml:space="preserve"> (</w:t>
      </w:r>
      <w:r w:rsidR="00BB3F6B">
        <w:rPr>
          <w:rFonts w:ascii="Times New Roman" w:hAnsi="Times New Roman" w:cs="Times New Roman"/>
          <w:sz w:val="20"/>
          <w:szCs w:val="20"/>
        </w:rPr>
        <w:t>for the smaller data set</w:t>
      </w:r>
      <w:r w:rsidR="00EA0E91">
        <w:rPr>
          <w:rFonts w:ascii="Times New Roman" w:hAnsi="Times New Roman" w:cs="Times New Roman"/>
          <w:sz w:val="20"/>
          <w:szCs w:val="20"/>
        </w:rPr>
        <w:t>)</w:t>
      </w:r>
      <w:r w:rsidR="00F4413A">
        <w:rPr>
          <w:rFonts w:ascii="Times New Roman" w:hAnsi="Times New Roman" w:cs="Times New Roman"/>
          <w:sz w:val="20"/>
          <w:szCs w:val="20"/>
        </w:rPr>
        <w:t xml:space="preserve"> had not </w:t>
      </w:r>
      <w:r w:rsidR="00EA0E91">
        <w:rPr>
          <w:rFonts w:ascii="Times New Roman" w:hAnsi="Times New Roman" w:cs="Times New Roman"/>
          <w:sz w:val="20"/>
          <w:szCs w:val="20"/>
        </w:rPr>
        <w:t>decreased as much.</w:t>
      </w:r>
    </w:p>
    <w:p w14:paraId="02617835" w14:textId="77777777" w:rsidR="00516DC2" w:rsidRDefault="00516DC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4F69CD19" w14:textId="64FE1466" w:rsid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III</w:t>
      </w:r>
    </w:p>
    <w:p w14:paraId="28EE082F" w14:textId="77777777" w:rsid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E72BCF">
        <w:rPr>
          <w:rFonts w:ascii="Times New Roman" w:hAnsi="Times New Roman" w:cs="Times New Roman"/>
          <w:sz w:val="16"/>
          <w:szCs w:val="16"/>
        </w:rPr>
        <w:t>LSTM TRAINING LOSS AND ACCURACY</w:t>
      </w:r>
    </w:p>
    <w:p w14:paraId="4EBCAD38" w14:textId="77777777" w:rsidR="00F50FB2" w:rsidRPr="00C22FED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</w:p>
    <w:p w14:paraId="374E1563" w14:textId="77777777" w:rsidR="00F50FB2" w:rsidRDefault="00F50FB2" w:rsidP="00F50FB2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9B98666" wp14:editId="6D65E2A6">
            <wp:extent cx="3200400" cy="1908175"/>
            <wp:effectExtent l="0" t="0" r="0" b="15875"/>
            <wp:docPr id="13462958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B6871BD-4EB9-EFAA-4E9E-907A0F2B69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96A03D6" w14:textId="77777777" w:rsidR="00F50FB2" w:rsidRDefault="00F50FB2" w:rsidP="00516DC2">
      <w:pPr>
        <w:tabs>
          <w:tab w:val="left" w:pos="270"/>
        </w:tabs>
        <w:rPr>
          <w:rFonts w:ascii="Times New Roman" w:hAnsi="Times New Roman" w:cs="Times New Roman"/>
          <w:sz w:val="16"/>
          <w:szCs w:val="16"/>
        </w:rPr>
      </w:pPr>
    </w:p>
    <w:p w14:paraId="36182371" w14:textId="568E31A3" w:rsidR="00F50FB2" w:rsidRP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IV</w:t>
      </w:r>
    </w:p>
    <w:p w14:paraId="2B860490" w14:textId="585C53CF" w:rsidR="00F50FB2" w:rsidRP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E72BCF">
        <w:rPr>
          <w:rFonts w:ascii="Times New Roman" w:hAnsi="Times New Roman" w:cs="Times New Roman"/>
          <w:sz w:val="16"/>
          <w:szCs w:val="16"/>
        </w:rPr>
        <w:t>LSTM TRAINING LOSS AND ACCURACY</w:t>
      </w:r>
      <w:r>
        <w:rPr>
          <w:rFonts w:ascii="Times New Roman" w:hAnsi="Times New Roman" w:cs="Times New Roman"/>
          <w:sz w:val="16"/>
          <w:szCs w:val="16"/>
        </w:rPr>
        <w:t xml:space="preserve"> PRECISE VALUES</w:t>
      </w:r>
    </w:p>
    <w:p w14:paraId="2443F1BB" w14:textId="77777777" w:rsidR="00C22FED" w:rsidRPr="00C22FED" w:rsidRDefault="00C22FED" w:rsidP="00AC388B">
      <w:pPr>
        <w:tabs>
          <w:tab w:val="left" w:pos="270"/>
        </w:tabs>
        <w:jc w:val="both"/>
        <w:rPr>
          <w:rFonts w:ascii="Times New Roman" w:hAnsi="Times New Roman" w:cs="Times New Roman"/>
          <w:sz w:val="12"/>
          <w:szCs w:val="12"/>
        </w:rPr>
      </w:pPr>
    </w:p>
    <w:p w14:paraId="5E9F9016" w14:textId="17C28852" w:rsidR="00BF19AB" w:rsidRPr="00857694" w:rsidRDefault="00F236ED" w:rsidP="00AC388B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F236ED">
        <w:rPr>
          <w:noProof/>
        </w:rPr>
        <w:drawing>
          <wp:inline distT="0" distB="0" distL="0" distR="0" wp14:anchorId="76CC6176" wp14:editId="5F256E8B">
            <wp:extent cx="3192905" cy="2212739"/>
            <wp:effectExtent l="0" t="0" r="7620" b="0"/>
            <wp:docPr id="39174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21" cy="221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5874" w14:textId="77777777" w:rsidR="00F50FB2" w:rsidRDefault="00F50FB2" w:rsidP="00BB3F6B">
      <w:pPr>
        <w:tabs>
          <w:tab w:val="left" w:pos="270"/>
        </w:tabs>
        <w:rPr>
          <w:rFonts w:ascii="Times New Roman" w:hAnsi="Times New Roman" w:cs="Times New Roman"/>
          <w:sz w:val="20"/>
          <w:szCs w:val="20"/>
        </w:rPr>
      </w:pPr>
    </w:p>
    <w:p w14:paraId="688A33AE" w14:textId="12717534" w:rsid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V</w:t>
      </w:r>
    </w:p>
    <w:p w14:paraId="18ED7660" w14:textId="77777777" w:rsid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E72BCF">
        <w:rPr>
          <w:rFonts w:ascii="Times New Roman" w:hAnsi="Times New Roman" w:cs="Times New Roman"/>
          <w:sz w:val="16"/>
          <w:szCs w:val="16"/>
        </w:rPr>
        <w:t xml:space="preserve">LSTM </w:t>
      </w:r>
      <w:r>
        <w:rPr>
          <w:rFonts w:ascii="Times New Roman" w:hAnsi="Times New Roman" w:cs="Times New Roman"/>
          <w:sz w:val="16"/>
          <w:szCs w:val="16"/>
        </w:rPr>
        <w:t>TESTING</w:t>
      </w:r>
      <w:r w:rsidRPr="00E72BCF">
        <w:rPr>
          <w:rFonts w:ascii="Times New Roman" w:hAnsi="Times New Roman" w:cs="Times New Roman"/>
          <w:sz w:val="16"/>
          <w:szCs w:val="16"/>
        </w:rPr>
        <w:t xml:space="preserve"> LOSS AND ACCURACY</w:t>
      </w:r>
    </w:p>
    <w:p w14:paraId="68E30462" w14:textId="77777777" w:rsidR="00F50FB2" w:rsidRPr="002602E1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14"/>
          <w:szCs w:val="14"/>
        </w:rPr>
      </w:pPr>
    </w:p>
    <w:p w14:paraId="682C16B0" w14:textId="77777777" w:rsidR="00F50FB2" w:rsidRDefault="00F50FB2" w:rsidP="00F50FB2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17B5CC1" wp14:editId="44A20B4A">
            <wp:extent cx="3200400" cy="1891030"/>
            <wp:effectExtent l="0" t="0" r="0" b="13970"/>
            <wp:docPr id="2239678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841CB7-61A8-FFBE-DD50-925835203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E6F5E23" w14:textId="77777777" w:rsidR="00F50FB2" w:rsidRPr="00857694" w:rsidRDefault="00F50FB2" w:rsidP="00F50FB2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5B89656" w14:textId="77777777" w:rsidR="00F50FB2" w:rsidRDefault="00F50FB2" w:rsidP="00AE7211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</w:p>
    <w:p w14:paraId="760E3F71" w14:textId="56ADA882" w:rsid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VI</w:t>
      </w:r>
    </w:p>
    <w:p w14:paraId="1BA4CDD6" w14:textId="6D1F1BEA" w:rsidR="00F50FB2" w:rsidRDefault="00F50FB2" w:rsidP="00F50FB2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 w:rsidRPr="00E72BCF">
        <w:rPr>
          <w:rFonts w:ascii="Times New Roman" w:hAnsi="Times New Roman" w:cs="Times New Roman"/>
          <w:sz w:val="16"/>
          <w:szCs w:val="16"/>
        </w:rPr>
        <w:t xml:space="preserve">LSTM </w:t>
      </w:r>
      <w:r>
        <w:rPr>
          <w:rFonts w:ascii="Times New Roman" w:hAnsi="Times New Roman" w:cs="Times New Roman"/>
          <w:sz w:val="16"/>
          <w:szCs w:val="16"/>
        </w:rPr>
        <w:t>TESTING</w:t>
      </w:r>
      <w:r w:rsidRPr="00E72BCF">
        <w:rPr>
          <w:rFonts w:ascii="Times New Roman" w:hAnsi="Times New Roman" w:cs="Times New Roman"/>
          <w:sz w:val="16"/>
          <w:szCs w:val="16"/>
        </w:rPr>
        <w:t xml:space="preserve"> LOSS AND ACCURACY</w:t>
      </w:r>
      <w:r>
        <w:rPr>
          <w:rFonts w:ascii="Times New Roman" w:hAnsi="Times New Roman" w:cs="Times New Roman"/>
          <w:sz w:val="16"/>
          <w:szCs w:val="16"/>
        </w:rPr>
        <w:t xml:space="preserve"> PRECISE VALUES</w:t>
      </w:r>
    </w:p>
    <w:p w14:paraId="39791B04" w14:textId="77777777" w:rsidR="00F50FB2" w:rsidRPr="00C22FED" w:rsidRDefault="00F50FB2" w:rsidP="00AE7211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</w:p>
    <w:p w14:paraId="3BACA71B" w14:textId="6C981600" w:rsidR="00500F88" w:rsidRDefault="00F50FB2" w:rsidP="00AE7211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F50FB2">
        <w:rPr>
          <w:noProof/>
        </w:rPr>
        <w:drawing>
          <wp:inline distT="0" distB="0" distL="0" distR="0" wp14:anchorId="301140B5" wp14:editId="578C8E2D">
            <wp:extent cx="3170420" cy="2197156"/>
            <wp:effectExtent l="0" t="0" r="0" b="0"/>
            <wp:docPr id="1192480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132" cy="220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293F2" w14:textId="77777777" w:rsidR="00F50FB2" w:rsidRDefault="00F50FB2" w:rsidP="00F50FB2">
      <w:pPr>
        <w:tabs>
          <w:tab w:val="left" w:pos="270"/>
        </w:tabs>
        <w:rPr>
          <w:rFonts w:ascii="Times New Roman" w:hAnsi="Times New Roman" w:cs="Times New Roman"/>
          <w:sz w:val="20"/>
          <w:szCs w:val="20"/>
        </w:rPr>
      </w:pPr>
    </w:p>
    <w:p w14:paraId="2B39F62F" w14:textId="77777777" w:rsidR="00F50FB2" w:rsidRDefault="00F50FB2" w:rsidP="00AE7211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50CED67F" w14:textId="524DDC7B" w:rsidR="004A49E9" w:rsidRPr="00857694" w:rsidRDefault="004A49E9" w:rsidP="006A126F">
      <w:pPr>
        <w:tabs>
          <w:tab w:val="left" w:pos="270"/>
        </w:tabs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857694">
        <w:rPr>
          <w:rFonts w:ascii="Times New Roman" w:hAnsi="Times New Roman" w:cs="Times New Roman"/>
          <w:i/>
          <w:iCs/>
          <w:sz w:val="20"/>
          <w:szCs w:val="20"/>
        </w:rPr>
        <w:t>B.   Training and Evaluation</w:t>
      </w:r>
      <w:r w:rsidR="00AC388B">
        <w:rPr>
          <w:rFonts w:ascii="Times New Roman" w:hAnsi="Times New Roman" w:cs="Times New Roman"/>
          <w:i/>
          <w:iCs/>
          <w:sz w:val="20"/>
          <w:szCs w:val="20"/>
        </w:rPr>
        <w:t xml:space="preserve"> Results</w:t>
      </w:r>
      <w:r w:rsidRPr="007F12CC">
        <w:rPr>
          <w:rFonts w:ascii="Times New Roman" w:hAnsi="Times New Roman" w:cs="Times New Roman"/>
          <w:i/>
          <w:iCs/>
          <w:sz w:val="20"/>
          <w:szCs w:val="20"/>
        </w:rPr>
        <w:t xml:space="preserve"> (</w:t>
      </w:r>
      <w:r w:rsidR="0084034D" w:rsidRPr="007F12CC">
        <w:rPr>
          <w:rFonts w:ascii="Times New Roman" w:hAnsi="Times New Roman" w:cs="Times New Roman"/>
          <w:i/>
          <w:iCs/>
          <w:sz w:val="20"/>
          <w:szCs w:val="20"/>
        </w:rPr>
        <w:t>BERT</w:t>
      </w:r>
      <w:r w:rsidRPr="007F12C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2E181F36" w14:textId="7A785196" w:rsidR="004F4361" w:rsidRDefault="00CC2ECF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A67EEC">
        <w:rPr>
          <w:rFonts w:ascii="Times New Roman" w:hAnsi="Times New Roman" w:cs="Times New Roman"/>
          <w:sz w:val="20"/>
          <w:szCs w:val="20"/>
        </w:rPr>
        <w:t>The training of th</w:t>
      </w:r>
      <w:r w:rsidR="00115956">
        <w:rPr>
          <w:rFonts w:ascii="Times New Roman" w:hAnsi="Times New Roman" w:cs="Times New Roman"/>
          <w:sz w:val="20"/>
          <w:szCs w:val="20"/>
        </w:rPr>
        <w:t>e BERT model will be done in 5 epochs</w:t>
      </w:r>
      <w:r w:rsidR="009209CD">
        <w:rPr>
          <w:rFonts w:ascii="Times New Roman" w:hAnsi="Times New Roman" w:cs="Times New Roman"/>
          <w:sz w:val="20"/>
          <w:szCs w:val="20"/>
        </w:rPr>
        <w:t>, with no early stopping.</w:t>
      </w:r>
      <w:r w:rsidR="004F4361">
        <w:rPr>
          <w:rFonts w:ascii="Times New Roman" w:hAnsi="Times New Roman" w:cs="Times New Roman"/>
          <w:sz w:val="20"/>
          <w:szCs w:val="20"/>
        </w:rPr>
        <w:t xml:space="preserve"> The training accuracy started off at </w:t>
      </w:r>
      <w:r w:rsidR="00675A80">
        <w:rPr>
          <w:rFonts w:ascii="Times New Roman" w:hAnsi="Times New Roman" w:cs="Times New Roman"/>
          <w:sz w:val="20"/>
          <w:szCs w:val="20"/>
        </w:rPr>
        <w:t xml:space="preserve">70.09% </w:t>
      </w:r>
      <w:r w:rsidR="00047A32">
        <w:rPr>
          <w:rFonts w:ascii="Times New Roman" w:hAnsi="Times New Roman" w:cs="Times New Roman"/>
          <w:sz w:val="20"/>
          <w:szCs w:val="20"/>
        </w:rPr>
        <w:t xml:space="preserve">accuracy </w:t>
      </w:r>
      <w:r w:rsidR="00675A80">
        <w:rPr>
          <w:rFonts w:ascii="Times New Roman" w:hAnsi="Times New Roman" w:cs="Times New Roman"/>
          <w:sz w:val="20"/>
          <w:szCs w:val="20"/>
        </w:rPr>
        <w:t>and peaked at 97.78%</w:t>
      </w:r>
      <w:r w:rsidR="00047A32">
        <w:rPr>
          <w:rFonts w:ascii="Times New Roman" w:hAnsi="Times New Roman" w:cs="Times New Roman"/>
          <w:sz w:val="20"/>
          <w:szCs w:val="20"/>
        </w:rPr>
        <w:t xml:space="preserve"> accuracy</w:t>
      </w:r>
      <w:r w:rsidR="00675A80">
        <w:rPr>
          <w:rFonts w:ascii="Times New Roman" w:hAnsi="Times New Roman" w:cs="Times New Roman"/>
          <w:sz w:val="20"/>
          <w:szCs w:val="20"/>
        </w:rPr>
        <w:t xml:space="preserve">, averaging </w:t>
      </w:r>
      <w:r w:rsidR="00822D74">
        <w:rPr>
          <w:rFonts w:ascii="Times New Roman" w:hAnsi="Times New Roman" w:cs="Times New Roman"/>
          <w:sz w:val="20"/>
          <w:szCs w:val="20"/>
        </w:rPr>
        <w:t>89.35</w:t>
      </w:r>
      <w:r w:rsidR="00047A32">
        <w:rPr>
          <w:rFonts w:ascii="Times New Roman" w:hAnsi="Times New Roman" w:cs="Times New Roman"/>
          <w:sz w:val="20"/>
          <w:szCs w:val="20"/>
        </w:rPr>
        <w:t>% accuracy.</w:t>
      </w:r>
      <w:r w:rsidR="00247845">
        <w:rPr>
          <w:rFonts w:ascii="Times New Roman" w:hAnsi="Times New Roman" w:cs="Times New Roman"/>
          <w:sz w:val="20"/>
          <w:szCs w:val="20"/>
        </w:rPr>
        <w:t xml:space="preserve"> The testing accuracy began at </w:t>
      </w:r>
      <w:r>
        <w:rPr>
          <w:rFonts w:ascii="Times New Roman" w:hAnsi="Times New Roman" w:cs="Times New Roman"/>
          <w:sz w:val="20"/>
          <w:szCs w:val="20"/>
        </w:rPr>
        <w:t>77.5% accuracy and peaked at 97.5% accuracy, averaging 88.5% accuracy.</w:t>
      </w:r>
      <w:r w:rsidR="00162533">
        <w:rPr>
          <w:rFonts w:ascii="Times New Roman" w:hAnsi="Times New Roman" w:cs="Times New Roman"/>
          <w:sz w:val="20"/>
          <w:szCs w:val="20"/>
        </w:rPr>
        <w:t xml:space="preserve"> </w:t>
      </w:r>
      <w:r w:rsidR="00822D74">
        <w:rPr>
          <w:rFonts w:ascii="Times New Roman" w:hAnsi="Times New Roman" w:cs="Times New Roman"/>
          <w:sz w:val="20"/>
          <w:szCs w:val="20"/>
        </w:rPr>
        <w:t>The</w:t>
      </w:r>
      <w:r w:rsidR="00CA440C">
        <w:rPr>
          <w:rFonts w:ascii="Times New Roman" w:hAnsi="Times New Roman" w:cs="Times New Roman"/>
          <w:sz w:val="20"/>
          <w:szCs w:val="20"/>
        </w:rPr>
        <w:t xml:space="preserve"> </w:t>
      </w:r>
      <w:r w:rsidR="00AC4454">
        <w:rPr>
          <w:rFonts w:ascii="Times New Roman" w:hAnsi="Times New Roman" w:cs="Times New Roman"/>
          <w:sz w:val="20"/>
          <w:szCs w:val="20"/>
        </w:rPr>
        <w:t>loss</w:t>
      </w:r>
      <w:r w:rsidR="00CA440C">
        <w:rPr>
          <w:rFonts w:ascii="Times New Roman" w:hAnsi="Times New Roman" w:cs="Times New Roman"/>
          <w:sz w:val="20"/>
          <w:szCs w:val="20"/>
        </w:rPr>
        <w:t xml:space="preserve"> </w:t>
      </w:r>
      <w:r w:rsidR="00162533">
        <w:rPr>
          <w:rFonts w:ascii="Times New Roman" w:hAnsi="Times New Roman" w:cs="Times New Roman"/>
          <w:sz w:val="20"/>
          <w:szCs w:val="20"/>
        </w:rPr>
        <w:t xml:space="preserve">was </w:t>
      </w:r>
      <w:r w:rsidR="00CA440C">
        <w:rPr>
          <w:rFonts w:ascii="Times New Roman" w:hAnsi="Times New Roman" w:cs="Times New Roman"/>
          <w:sz w:val="20"/>
          <w:szCs w:val="20"/>
        </w:rPr>
        <w:t>steadily decreasing as well, starting at 0</w:t>
      </w:r>
      <w:r w:rsidR="00EF3C08">
        <w:rPr>
          <w:rFonts w:ascii="Times New Roman" w:hAnsi="Times New Roman" w:cs="Times New Roman"/>
          <w:sz w:val="20"/>
          <w:szCs w:val="20"/>
        </w:rPr>
        <w:t>.58 and ending at 0.09 during training</w:t>
      </w:r>
      <w:r w:rsidR="00DD55C0">
        <w:rPr>
          <w:rFonts w:ascii="Times New Roman" w:hAnsi="Times New Roman" w:cs="Times New Roman"/>
          <w:sz w:val="20"/>
          <w:szCs w:val="20"/>
        </w:rPr>
        <w:t xml:space="preserve">. During testing, the loss started at </w:t>
      </w:r>
      <w:r w:rsidR="00AC4454">
        <w:rPr>
          <w:rFonts w:ascii="Times New Roman" w:hAnsi="Times New Roman" w:cs="Times New Roman"/>
          <w:sz w:val="20"/>
          <w:szCs w:val="20"/>
        </w:rPr>
        <w:t>0.47 and dropped to 0.03 by the las</w:t>
      </w:r>
      <w:r w:rsidR="00162533">
        <w:rPr>
          <w:rFonts w:ascii="Times New Roman" w:hAnsi="Times New Roman" w:cs="Times New Roman"/>
          <w:sz w:val="20"/>
          <w:szCs w:val="20"/>
        </w:rPr>
        <w:t>t</w:t>
      </w:r>
      <w:r w:rsidR="00AC4454">
        <w:rPr>
          <w:rFonts w:ascii="Times New Roman" w:hAnsi="Times New Roman" w:cs="Times New Roman"/>
          <w:sz w:val="20"/>
          <w:szCs w:val="20"/>
        </w:rPr>
        <w:t xml:space="preserve"> epoch.</w:t>
      </w:r>
    </w:p>
    <w:p w14:paraId="45672EA6" w14:textId="465C9EE6" w:rsidR="00F00017" w:rsidRDefault="00162533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C12DB4">
        <w:rPr>
          <w:rFonts w:ascii="Times New Roman" w:hAnsi="Times New Roman" w:cs="Times New Roman"/>
          <w:sz w:val="20"/>
          <w:szCs w:val="20"/>
        </w:rPr>
        <w:t xml:space="preserve">When trained with the </w:t>
      </w:r>
      <w:r w:rsidR="000C67B4">
        <w:rPr>
          <w:rFonts w:ascii="Times New Roman" w:hAnsi="Times New Roman" w:cs="Times New Roman"/>
          <w:sz w:val="20"/>
          <w:szCs w:val="20"/>
        </w:rPr>
        <w:t xml:space="preserve">larger data, the </w:t>
      </w:r>
      <w:r w:rsidR="005B549C">
        <w:rPr>
          <w:rFonts w:ascii="Times New Roman" w:hAnsi="Times New Roman" w:cs="Times New Roman"/>
          <w:sz w:val="20"/>
          <w:szCs w:val="20"/>
        </w:rPr>
        <w:t xml:space="preserve">model </w:t>
      </w:r>
      <w:r w:rsidR="00227BF8">
        <w:rPr>
          <w:rFonts w:ascii="Times New Roman" w:hAnsi="Times New Roman" w:cs="Times New Roman"/>
          <w:sz w:val="20"/>
          <w:szCs w:val="20"/>
        </w:rPr>
        <w:t xml:space="preserve">was steady and </w:t>
      </w:r>
      <w:r w:rsidR="009D0C9E">
        <w:rPr>
          <w:rFonts w:ascii="Times New Roman" w:hAnsi="Times New Roman" w:cs="Times New Roman"/>
          <w:sz w:val="20"/>
          <w:szCs w:val="20"/>
        </w:rPr>
        <w:t>learning effec</w:t>
      </w:r>
      <w:r w:rsidR="005909A0">
        <w:rPr>
          <w:rFonts w:ascii="Times New Roman" w:hAnsi="Times New Roman" w:cs="Times New Roman"/>
          <w:sz w:val="20"/>
          <w:szCs w:val="20"/>
        </w:rPr>
        <w:t>tively as</w:t>
      </w:r>
      <w:r w:rsidR="0047728B">
        <w:rPr>
          <w:rFonts w:ascii="Times New Roman" w:hAnsi="Times New Roman" w:cs="Times New Roman"/>
          <w:sz w:val="20"/>
          <w:szCs w:val="20"/>
        </w:rPr>
        <w:t xml:space="preserve"> both</w:t>
      </w:r>
      <w:r w:rsidR="005909A0">
        <w:rPr>
          <w:rFonts w:ascii="Times New Roman" w:hAnsi="Times New Roman" w:cs="Times New Roman"/>
          <w:sz w:val="20"/>
          <w:szCs w:val="20"/>
        </w:rPr>
        <w:t xml:space="preserve"> the </w:t>
      </w:r>
      <w:r w:rsidR="00704426">
        <w:rPr>
          <w:rFonts w:ascii="Times New Roman" w:hAnsi="Times New Roman" w:cs="Times New Roman"/>
          <w:sz w:val="20"/>
          <w:szCs w:val="20"/>
        </w:rPr>
        <w:t>loss and accuracy started high</w:t>
      </w:r>
      <w:r w:rsidR="006A126F">
        <w:rPr>
          <w:rFonts w:ascii="Times New Roman" w:hAnsi="Times New Roman" w:cs="Times New Roman"/>
          <w:sz w:val="20"/>
          <w:szCs w:val="20"/>
        </w:rPr>
        <w:t xml:space="preserve">, the </w:t>
      </w:r>
      <w:r w:rsidR="005909A0">
        <w:rPr>
          <w:rFonts w:ascii="Times New Roman" w:hAnsi="Times New Roman" w:cs="Times New Roman"/>
          <w:sz w:val="20"/>
          <w:szCs w:val="20"/>
        </w:rPr>
        <w:t>l</w:t>
      </w:r>
      <w:r w:rsidR="00A85375">
        <w:rPr>
          <w:rFonts w:ascii="Times New Roman" w:hAnsi="Times New Roman" w:cs="Times New Roman"/>
          <w:sz w:val="20"/>
          <w:szCs w:val="20"/>
        </w:rPr>
        <w:t>o</w:t>
      </w:r>
      <w:r w:rsidR="00FE3298">
        <w:rPr>
          <w:rFonts w:ascii="Times New Roman" w:hAnsi="Times New Roman" w:cs="Times New Roman"/>
          <w:sz w:val="20"/>
          <w:szCs w:val="20"/>
        </w:rPr>
        <w:t xml:space="preserve">ss was </w:t>
      </w:r>
      <w:r w:rsidR="009E6E58">
        <w:rPr>
          <w:rFonts w:ascii="Times New Roman" w:hAnsi="Times New Roman" w:cs="Times New Roman"/>
          <w:sz w:val="20"/>
          <w:szCs w:val="20"/>
        </w:rPr>
        <w:t>decreasing,</w:t>
      </w:r>
      <w:r w:rsidR="00FE3298">
        <w:rPr>
          <w:rFonts w:ascii="Times New Roman" w:hAnsi="Times New Roman" w:cs="Times New Roman"/>
          <w:sz w:val="20"/>
          <w:szCs w:val="20"/>
        </w:rPr>
        <w:t xml:space="preserve"> and the accuracy was increasing.</w:t>
      </w:r>
      <w:r w:rsidR="007B3F1B">
        <w:rPr>
          <w:rFonts w:ascii="Times New Roman" w:hAnsi="Times New Roman" w:cs="Times New Roman"/>
          <w:sz w:val="20"/>
          <w:szCs w:val="20"/>
        </w:rPr>
        <w:t xml:space="preserve"> </w:t>
      </w:r>
      <w:r w:rsidR="00600728">
        <w:rPr>
          <w:rFonts w:ascii="Times New Roman" w:hAnsi="Times New Roman" w:cs="Times New Roman"/>
          <w:sz w:val="20"/>
          <w:szCs w:val="20"/>
        </w:rPr>
        <w:t>With t</w:t>
      </w:r>
      <w:r w:rsidR="007B3F1B">
        <w:rPr>
          <w:rFonts w:ascii="Times New Roman" w:hAnsi="Times New Roman" w:cs="Times New Roman"/>
          <w:sz w:val="20"/>
          <w:szCs w:val="20"/>
        </w:rPr>
        <w:t>he smaller dataset</w:t>
      </w:r>
      <w:r w:rsidR="00B87E9D">
        <w:rPr>
          <w:rFonts w:ascii="Times New Roman" w:hAnsi="Times New Roman" w:cs="Times New Roman"/>
          <w:sz w:val="20"/>
          <w:szCs w:val="20"/>
        </w:rPr>
        <w:t>,</w:t>
      </w:r>
      <w:r w:rsidR="00C11E29">
        <w:rPr>
          <w:rFonts w:ascii="Times New Roman" w:hAnsi="Times New Roman" w:cs="Times New Roman"/>
          <w:sz w:val="20"/>
          <w:szCs w:val="20"/>
        </w:rPr>
        <w:t xml:space="preserve"> the model</w:t>
      </w:r>
      <w:r w:rsidR="00034239">
        <w:rPr>
          <w:rFonts w:ascii="Times New Roman" w:hAnsi="Times New Roman" w:cs="Times New Roman"/>
          <w:sz w:val="20"/>
          <w:szCs w:val="20"/>
        </w:rPr>
        <w:t xml:space="preserve"> also learned</w:t>
      </w:r>
      <w:r w:rsidR="00B87E9D">
        <w:rPr>
          <w:rFonts w:ascii="Times New Roman" w:hAnsi="Times New Roman" w:cs="Times New Roman"/>
          <w:sz w:val="20"/>
          <w:szCs w:val="20"/>
        </w:rPr>
        <w:t xml:space="preserve"> it</w:t>
      </w:r>
      <w:r w:rsidR="00034239">
        <w:rPr>
          <w:rFonts w:ascii="Times New Roman" w:hAnsi="Times New Roman" w:cs="Times New Roman"/>
          <w:sz w:val="20"/>
          <w:szCs w:val="20"/>
        </w:rPr>
        <w:t xml:space="preserve"> effec</w:t>
      </w:r>
      <w:r w:rsidR="007F438D">
        <w:rPr>
          <w:rFonts w:ascii="Times New Roman" w:hAnsi="Times New Roman" w:cs="Times New Roman"/>
          <w:sz w:val="20"/>
          <w:szCs w:val="20"/>
        </w:rPr>
        <w:t>tively</w:t>
      </w:r>
      <w:r w:rsidR="001B432F">
        <w:rPr>
          <w:rFonts w:ascii="Times New Roman" w:hAnsi="Times New Roman" w:cs="Times New Roman"/>
          <w:sz w:val="20"/>
          <w:szCs w:val="20"/>
        </w:rPr>
        <w:t>,</w:t>
      </w:r>
      <w:r w:rsidR="007B3F1B">
        <w:rPr>
          <w:rFonts w:ascii="Times New Roman" w:hAnsi="Times New Roman" w:cs="Times New Roman"/>
          <w:sz w:val="20"/>
          <w:szCs w:val="20"/>
        </w:rPr>
        <w:t xml:space="preserve"> </w:t>
      </w:r>
      <w:r w:rsidR="00B87E9D">
        <w:rPr>
          <w:rFonts w:ascii="Times New Roman" w:hAnsi="Times New Roman" w:cs="Times New Roman"/>
          <w:sz w:val="20"/>
          <w:szCs w:val="20"/>
        </w:rPr>
        <w:t xml:space="preserve">however, </w:t>
      </w:r>
      <w:r w:rsidR="007B3F1B">
        <w:rPr>
          <w:rFonts w:ascii="Times New Roman" w:hAnsi="Times New Roman" w:cs="Times New Roman"/>
          <w:sz w:val="20"/>
          <w:szCs w:val="20"/>
        </w:rPr>
        <w:t xml:space="preserve">with the help of a </w:t>
      </w:r>
      <w:r w:rsidR="00793E0E">
        <w:rPr>
          <w:rFonts w:ascii="Times New Roman" w:hAnsi="Times New Roman" w:cs="Times New Roman"/>
          <w:sz w:val="20"/>
          <w:szCs w:val="20"/>
        </w:rPr>
        <w:t>higher dropout rate</w:t>
      </w:r>
      <w:r w:rsidR="00A658B9">
        <w:rPr>
          <w:rFonts w:ascii="Times New Roman" w:hAnsi="Times New Roman" w:cs="Times New Roman"/>
          <w:sz w:val="20"/>
          <w:szCs w:val="20"/>
        </w:rPr>
        <w:t xml:space="preserve">. </w:t>
      </w:r>
      <w:r w:rsidR="00E6664B">
        <w:rPr>
          <w:rFonts w:ascii="Times New Roman" w:hAnsi="Times New Roman" w:cs="Times New Roman"/>
          <w:sz w:val="20"/>
          <w:szCs w:val="20"/>
        </w:rPr>
        <w:t xml:space="preserve">The HuggingFace </w:t>
      </w:r>
      <w:r w:rsidR="00A844AF">
        <w:rPr>
          <w:rFonts w:ascii="Times New Roman" w:hAnsi="Times New Roman" w:cs="Times New Roman"/>
          <w:sz w:val="20"/>
          <w:szCs w:val="20"/>
        </w:rPr>
        <w:t xml:space="preserve">BERT model already implements a dropout of </w:t>
      </w:r>
      <w:r w:rsidR="004533A1">
        <w:rPr>
          <w:rFonts w:ascii="Times New Roman" w:hAnsi="Times New Roman" w:cs="Times New Roman"/>
          <w:sz w:val="20"/>
          <w:szCs w:val="20"/>
        </w:rPr>
        <w:t xml:space="preserve">10% probability, however it was increased to </w:t>
      </w:r>
      <w:r w:rsidR="009F4F36">
        <w:rPr>
          <w:rFonts w:ascii="Times New Roman" w:hAnsi="Times New Roman" w:cs="Times New Roman"/>
          <w:sz w:val="20"/>
          <w:szCs w:val="20"/>
        </w:rPr>
        <w:t xml:space="preserve">30% to prevent </w:t>
      </w:r>
      <w:r w:rsidR="00855FA3">
        <w:rPr>
          <w:rFonts w:ascii="Times New Roman" w:hAnsi="Times New Roman" w:cs="Times New Roman"/>
          <w:sz w:val="20"/>
          <w:szCs w:val="20"/>
        </w:rPr>
        <w:t>overfitting</w:t>
      </w:r>
      <w:r w:rsidR="009516C6">
        <w:rPr>
          <w:rFonts w:ascii="Times New Roman" w:hAnsi="Times New Roman" w:cs="Times New Roman"/>
          <w:sz w:val="20"/>
          <w:szCs w:val="20"/>
        </w:rPr>
        <w:t xml:space="preserve"> </w:t>
      </w:r>
      <w:r w:rsidR="005C0C29">
        <w:rPr>
          <w:rFonts w:ascii="Times New Roman" w:hAnsi="Times New Roman" w:cs="Times New Roman"/>
          <w:sz w:val="20"/>
          <w:szCs w:val="20"/>
        </w:rPr>
        <w:t>[</w:t>
      </w:r>
      <w:r w:rsidR="00D048D0">
        <w:rPr>
          <w:rFonts w:ascii="Times New Roman" w:hAnsi="Times New Roman" w:cs="Times New Roman"/>
          <w:sz w:val="20"/>
          <w:szCs w:val="20"/>
        </w:rPr>
        <w:t>7</w:t>
      </w:r>
      <w:r w:rsidR="005C0C29">
        <w:rPr>
          <w:rFonts w:ascii="Times New Roman" w:hAnsi="Times New Roman" w:cs="Times New Roman"/>
          <w:sz w:val="20"/>
          <w:szCs w:val="20"/>
        </w:rPr>
        <w:t>]</w:t>
      </w:r>
      <w:r w:rsidR="00700AC4">
        <w:rPr>
          <w:rFonts w:ascii="Times New Roman" w:hAnsi="Times New Roman" w:cs="Times New Roman"/>
          <w:sz w:val="20"/>
          <w:szCs w:val="20"/>
        </w:rPr>
        <w:t>.</w:t>
      </w:r>
      <w:r w:rsidR="00E31599">
        <w:rPr>
          <w:rFonts w:ascii="Times New Roman" w:hAnsi="Times New Roman" w:cs="Times New Roman"/>
          <w:sz w:val="20"/>
          <w:szCs w:val="20"/>
        </w:rPr>
        <w:t xml:space="preserve"> Although a model like BERT </w:t>
      </w:r>
      <w:r w:rsidR="00A925BA">
        <w:rPr>
          <w:rFonts w:ascii="Times New Roman" w:hAnsi="Times New Roman" w:cs="Times New Roman"/>
          <w:sz w:val="20"/>
          <w:szCs w:val="20"/>
        </w:rPr>
        <w:t>should</w:t>
      </w:r>
      <w:r w:rsidR="00E31599">
        <w:rPr>
          <w:rFonts w:ascii="Times New Roman" w:hAnsi="Times New Roman" w:cs="Times New Roman"/>
          <w:sz w:val="20"/>
          <w:szCs w:val="20"/>
        </w:rPr>
        <w:t xml:space="preserve"> perform better with more data, like the large dataset</w:t>
      </w:r>
      <w:r w:rsidR="00265C14">
        <w:rPr>
          <w:rFonts w:ascii="Times New Roman" w:hAnsi="Times New Roman" w:cs="Times New Roman"/>
          <w:sz w:val="20"/>
          <w:szCs w:val="20"/>
        </w:rPr>
        <w:t xml:space="preserve"> (which also had a higher accuracy average)</w:t>
      </w:r>
      <w:r w:rsidR="00E31599">
        <w:rPr>
          <w:rFonts w:ascii="Times New Roman" w:hAnsi="Times New Roman" w:cs="Times New Roman"/>
          <w:sz w:val="20"/>
          <w:szCs w:val="20"/>
        </w:rPr>
        <w:t xml:space="preserve">, it </w:t>
      </w:r>
      <w:r w:rsidR="005B187D">
        <w:rPr>
          <w:rFonts w:ascii="Times New Roman" w:hAnsi="Times New Roman" w:cs="Times New Roman"/>
          <w:sz w:val="20"/>
          <w:szCs w:val="20"/>
        </w:rPr>
        <w:t xml:space="preserve">actually performed poorly </w:t>
      </w:r>
      <w:r w:rsidR="00591162">
        <w:rPr>
          <w:rFonts w:ascii="Times New Roman" w:hAnsi="Times New Roman" w:cs="Times New Roman"/>
          <w:sz w:val="20"/>
          <w:szCs w:val="20"/>
        </w:rPr>
        <w:t>with real life emails.</w:t>
      </w:r>
      <w:r w:rsidR="007777B4">
        <w:rPr>
          <w:rFonts w:ascii="Times New Roman" w:hAnsi="Times New Roman" w:cs="Times New Roman"/>
          <w:sz w:val="20"/>
          <w:szCs w:val="20"/>
        </w:rPr>
        <w:t xml:space="preserve"> </w:t>
      </w:r>
      <w:r w:rsidR="006246F4">
        <w:rPr>
          <w:rFonts w:ascii="Times New Roman" w:hAnsi="Times New Roman" w:cs="Times New Roman"/>
          <w:sz w:val="20"/>
          <w:szCs w:val="20"/>
        </w:rPr>
        <w:t>Rather, t</w:t>
      </w:r>
      <w:r w:rsidR="006D5DF7">
        <w:rPr>
          <w:rFonts w:ascii="Times New Roman" w:hAnsi="Times New Roman" w:cs="Times New Roman"/>
          <w:sz w:val="20"/>
          <w:szCs w:val="20"/>
        </w:rPr>
        <w:t>he model</w:t>
      </w:r>
      <w:r w:rsidR="006246F4">
        <w:rPr>
          <w:rFonts w:ascii="Times New Roman" w:hAnsi="Times New Roman" w:cs="Times New Roman"/>
          <w:sz w:val="20"/>
          <w:szCs w:val="20"/>
        </w:rPr>
        <w:t xml:space="preserve"> trained on the smaller dataset</w:t>
      </w:r>
      <w:r w:rsidR="006D5DF7">
        <w:rPr>
          <w:rFonts w:ascii="Times New Roman" w:hAnsi="Times New Roman" w:cs="Times New Roman"/>
          <w:sz w:val="20"/>
          <w:szCs w:val="20"/>
        </w:rPr>
        <w:t xml:space="preserve"> </w:t>
      </w:r>
      <w:r w:rsidR="006246F4">
        <w:rPr>
          <w:rFonts w:ascii="Times New Roman" w:hAnsi="Times New Roman" w:cs="Times New Roman"/>
          <w:sz w:val="20"/>
          <w:szCs w:val="20"/>
        </w:rPr>
        <w:t>made more correct predictions.</w:t>
      </w:r>
    </w:p>
    <w:p w14:paraId="1117BF83" w14:textId="77777777" w:rsidR="00C22FED" w:rsidRDefault="00C22FED" w:rsidP="005A6FE3">
      <w:pPr>
        <w:tabs>
          <w:tab w:val="left" w:pos="270"/>
        </w:tabs>
        <w:rPr>
          <w:rFonts w:ascii="Times New Roman" w:hAnsi="Times New Roman" w:cs="Times New Roman"/>
          <w:sz w:val="20"/>
          <w:szCs w:val="20"/>
        </w:rPr>
      </w:pPr>
    </w:p>
    <w:p w14:paraId="6F446B60" w14:textId="77777777" w:rsidR="00C22FED" w:rsidRDefault="00C22FED" w:rsidP="00F00017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7A242892" w14:textId="77777777" w:rsidR="005D33CC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VII</w:t>
      </w:r>
    </w:p>
    <w:p w14:paraId="58355C5A" w14:textId="77777777" w:rsidR="005D33CC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BERT</w:t>
      </w:r>
      <w:r w:rsidRPr="00E72BCF">
        <w:rPr>
          <w:rFonts w:ascii="Times New Roman" w:hAnsi="Times New Roman" w:cs="Times New Roman"/>
          <w:sz w:val="16"/>
          <w:szCs w:val="16"/>
        </w:rPr>
        <w:t xml:space="preserve"> TRAINING LOSS AND ACCURACY</w:t>
      </w:r>
    </w:p>
    <w:p w14:paraId="1224D784" w14:textId="77777777" w:rsidR="005D33CC" w:rsidRPr="006E62B4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6"/>
          <w:szCs w:val="6"/>
        </w:rPr>
      </w:pPr>
    </w:p>
    <w:p w14:paraId="2A6CAF3B" w14:textId="77777777" w:rsidR="005D33CC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4742C90D" wp14:editId="6827CEDD">
            <wp:extent cx="3181944" cy="1785938"/>
            <wp:effectExtent l="0" t="0" r="0" b="5080"/>
            <wp:docPr id="12069087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B0B9C0-4DE0-E118-805D-1CC886F751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68B40D4" w14:textId="77777777" w:rsidR="005D33CC" w:rsidRPr="006C21C4" w:rsidRDefault="005D33CC" w:rsidP="005D33CC">
      <w:pPr>
        <w:tabs>
          <w:tab w:val="left" w:pos="270"/>
        </w:tabs>
        <w:rPr>
          <w:rFonts w:ascii="Times New Roman" w:hAnsi="Times New Roman" w:cs="Times New Roman"/>
          <w:sz w:val="8"/>
          <w:szCs w:val="8"/>
        </w:rPr>
      </w:pPr>
    </w:p>
    <w:p w14:paraId="20305B1D" w14:textId="77777777" w:rsidR="005D33CC" w:rsidRPr="005D33CC" w:rsidRDefault="005D33CC" w:rsidP="00F00017">
      <w:pPr>
        <w:tabs>
          <w:tab w:val="left" w:pos="270"/>
        </w:tabs>
        <w:jc w:val="center"/>
        <w:rPr>
          <w:rFonts w:ascii="Times New Roman" w:hAnsi="Times New Roman" w:cs="Times New Roman"/>
          <w:sz w:val="8"/>
          <w:szCs w:val="8"/>
        </w:rPr>
      </w:pPr>
    </w:p>
    <w:p w14:paraId="1CBAB643" w14:textId="46F8FEE7" w:rsidR="005D33CC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VIII</w:t>
      </w:r>
    </w:p>
    <w:p w14:paraId="1F0F1405" w14:textId="1183B51C" w:rsidR="005D33CC" w:rsidRDefault="005D33CC" w:rsidP="006E62B4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BERT</w:t>
      </w:r>
      <w:r w:rsidRPr="00E72BC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TRAINING</w:t>
      </w:r>
      <w:r w:rsidRPr="00E72BCF">
        <w:rPr>
          <w:rFonts w:ascii="Times New Roman" w:hAnsi="Times New Roman" w:cs="Times New Roman"/>
          <w:sz w:val="16"/>
          <w:szCs w:val="16"/>
        </w:rPr>
        <w:t xml:space="preserve"> LOSS AND ACCURACY</w:t>
      </w:r>
      <w:r>
        <w:rPr>
          <w:rFonts w:ascii="Times New Roman" w:hAnsi="Times New Roman" w:cs="Times New Roman"/>
          <w:sz w:val="16"/>
          <w:szCs w:val="16"/>
        </w:rPr>
        <w:t xml:space="preserve"> PRECISE VALUES</w:t>
      </w:r>
    </w:p>
    <w:p w14:paraId="7C704788" w14:textId="77777777" w:rsidR="006E62B4" w:rsidRPr="006E62B4" w:rsidRDefault="006E62B4" w:rsidP="006E62B4">
      <w:pPr>
        <w:tabs>
          <w:tab w:val="left" w:pos="270"/>
        </w:tabs>
        <w:jc w:val="center"/>
        <w:rPr>
          <w:rFonts w:ascii="Times New Roman" w:hAnsi="Times New Roman" w:cs="Times New Roman"/>
          <w:sz w:val="6"/>
          <w:szCs w:val="6"/>
        </w:rPr>
      </w:pPr>
    </w:p>
    <w:p w14:paraId="7A5016E4" w14:textId="5107384D" w:rsidR="0014094D" w:rsidRDefault="00201D78" w:rsidP="001658A1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201D78">
        <w:rPr>
          <w:noProof/>
        </w:rPr>
        <w:drawing>
          <wp:inline distT="0" distB="0" distL="0" distR="0" wp14:anchorId="464236F7" wp14:editId="6394A68C">
            <wp:extent cx="3163429" cy="1753849"/>
            <wp:effectExtent l="0" t="0" r="0" b="0"/>
            <wp:docPr id="1316226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39" cy="175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4794D" w14:textId="77777777" w:rsidR="001658A1" w:rsidRPr="001658A1" w:rsidRDefault="001658A1" w:rsidP="001658A1">
      <w:pPr>
        <w:tabs>
          <w:tab w:val="left" w:pos="270"/>
        </w:tabs>
        <w:jc w:val="center"/>
        <w:rPr>
          <w:rFonts w:ascii="Times New Roman" w:hAnsi="Times New Roman" w:cs="Times New Roman"/>
          <w:sz w:val="8"/>
          <w:szCs w:val="8"/>
        </w:rPr>
      </w:pPr>
    </w:p>
    <w:p w14:paraId="1153B08A" w14:textId="77777777" w:rsidR="00C22FED" w:rsidRPr="005D33CC" w:rsidRDefault="00C22FED" w:rsidP="005A6FE3">
      <w:pPr>
        <w:tabs>
          <w:tab w:val="left" w:pos="270"/>
        </w:tabs>
        <w:rPr>
          <w:rFonts w:ascii="Times New Roman" w:hAnsi="Times New Roman" w:cs="Times New Roman"/>
          <w:sz w:val="8"/>
          <w:szCs w:val="8"/>
        </w:rPr>
      </w:pPr>
    </w:p>
    <w:p w14:paraId="340292A7" w14:textId="04B5F781" w:rsidR="005D33CC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 w:rsidR="00961D80">
        <w:rPr>
          <w:rFonts w:ascii="Times New Roman" w:hAnsi="Times New Roman" w:cs="Times New Roman"/>
          <w:sz w:val="20"/>
          <w:szCs w:val="20"/>
        </w:rPr>
        <w:t>IX</w:t>
      </w:r>
    </w:p>
    <w:p w14:paraId="61C0EC01" w14:textId="77777777" w:rsidR="005D33CC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BERT</w:t>
      </w:r>
      <w:r w:rsidRPr="00E72BC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TESTING</w:t>
      </w:r>
      <w:r w:rsidRPr="00E72BCF">
        <w:rPr>
          <w:rFonts w:ascii="Times New Roman" w:hAnsi="Times New Roman" w:cs="Times New Roman"/>
          <w:sz w:val="16"/>
          <w:szCs w:val="16"/>
        </w:rPr>
        <w:t xml:space="preserve"> LOSS AND ACCURACY</w:t>
      </w:r>
    </w:p>
    <w:p w14:paraId="412ACC50" w14:textId="77777777" w:rsidR="005D33CC" w:rsidRPr="006E62B4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6"/>
          <w:szCs w:val="6"/>
        </w:rPr>
      </w:pPr>
    </w:p>
    <w:p w14:paraId="21ECECC2" w14:textId="77777777" w:rsidR="005D33CC" w:rsidRPr="00416115" w:rsidRDefault="005D33CC" w:rsidP="005D33CC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943A432" wp14:editId="52FEE436">
            <wp:extent cx="3161110" cy="1774032"/>
            <wp:effectExtent l="0" t="0" r="1270" b="17145"/>
            <wp:docPr id="5035280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173489-89AC-3722-CADF-C27708D745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DF9633A" w14:textId="77777777" w:rsidR="00C22FED" w:rsidRDefault="00C22FED" w:rsidP="00F00017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</w:p>
    <w:p w14:paraId="2D280631" w14:textId="3EDE069E" w:rsidR="006E62B4" w:rsidRDefault="006E62B4" w:rsidP="006E62B4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TABLE </w:t>
      </w:r>
      <w:r w:rsidR="00961D80">
        <w:rPr>
          <w:rFonts w:ascii="Times New Roman" w:hAnsi="Times New Roman" w:cs="Times New Roman"/>
          <w:sz w:val="20"/>
          <w:szCs w:val="20"/>
        </w:rPr>
        <w:t>X</w:t>
      </w:r>
    </w:p>
    <w:p w14:paraId="738261E3" w14:textId="56C1CE19" w:rsidR="006E62B4" w:rsidRDefault="006E62B4" w:rsidP="006E62B4">
      <w:pPr>
        <w:tabs>
          <w:tab w:val="left" w:pos="270"/>
        </w:tabs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BERT</w:t>
      </w:r>
      <w:r w:rsidRPr="00E72BCF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TESTING</w:t>
      </w:r>
      <w:r w:rsidRPr="00E72BCF">
        <w:rPr>
          <w:rFonts w:ascii="Times New Roman" w:hAnsi="Times New Roman" w:cs="Times New Roman"/>
          <w:sz w:val="16"/>
          <w:szCs w:val="16"/>
        </w:rPr>
        <w:t xml:space="preserve"> LOSS AND ACCURACY</w:t>
      </w:r>
      <w:r w:rsidR="00961D80">
        <w:rPr>
          <w:rFonts w:ascii="Times New Roman" w:hAnsi="Times New Roman" w:cs="Times New Roman"/>
          <w:sz w:val="16"/>
          <w:szCs w:val="16"/>
        </w:rPr>
        <w:t xml:space="preserve"> PRECISE VALUES</w:t>
      </w:r>
    </w:p>
    <w:p w14:paraId="0A2AF5E5" w14:textId="77777777" w:rsidR="006E62B4" w:rsidRPr="006E62B4" w:rsidRDefault="006E62B4" w:rsidP="006E62B4">
      <w:pPr>
        <w:tabs>
          <w:tab w:val="left" w:pos="270"/>
        </w:tabs>
        <w:rPr>
          <w:rFonts w:ascii="Times New Roman" w:hAnsi="Times New Roman" w:cs="Times New Roman"/>
          <w:sz w:val="6"/>
          <w:szCs w:val="6"/>
        </w:rPr>
      </w:pPr>
    </w:p>
    <w:p w14:paraId="23DB4D91" w14:textId="7CA18A8B" w:rsidR="00C22FED" w:rsidRDefault="00807060" w:rsidP="00F00017">
      <w:pPr>
        <w:tabs>
          <w:tab w:val="left" w:pos="270"/>
        </w:tabs>
        <w:jc w:val="center"/>
        <w:rPr>
          <w:rFonts w:ascii="Times New Roman" w:hAnsi="Times New Roman" w:cs="Times New Roman"/>
          <w:sz w:val="20"/>
          <w:szCs w:val="20"/>
        </w:rPr>
      </w:pPr>
      <w:r w:rsidRPr="00807060">
        <w:rPr>
          <w:noProof/>
        </w:rPr>
        <w:drawing>
          <wp:inline distT="0" distB="0" distL="0" distR="0" wp14:anchorId="7907BB04" wp14:editId="21F9E191">
            <wp:extent cx="3190158" cy="1768668"/>
            <wp:effectExtent l="0" t="0" r="0" b="3175"/>
            <wp:docPr id="814152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342" cy="177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46F4" w14:textId="1FE81D0B" w:rsidR="00297590" w:rsidRDefault="00297590" w:rsidP="00B8537E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39AF2715" w14:textId="581C0644" w:rsidR="00EA1516" w:rsidRPr="00E86161" w:rsidRDefault="00E86161" w:rsidP="006A126F">
      <w:pPr>
        <w:tabs>
          <w:tab w:val="left" w:pos="270"/>
        </w:tabs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86161">
        <w:rPr>
          <w:rFonts w:ascii="Times New Roman" w:hAnsi="Times New Roman" w:cs="Times New Roman"/>
          <w:i/>
          <w:iCs/>
          <w:sz w:val="20"/>
          <w:szCs w:val="20"/>
        </w:rPr>
        <w:t xml:space="preserve">C.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Pr="00E86161">
        <w:rPr>
          <w:rFonts w:ascii="Times New Roman" w:hAnsi="Times New Roman" w:cs="Times New Roman"/>
          <w:i/>
          <w:iCs/>
          <w:sz w:val="20"/>
          <w:szCs w:val="20"/>
        </w:rPr>
        <w:t>OpenAI API – GPT</w:t>
      </w:r>
    </w:p>
    <w:p w14:paraId="66D4B5B8" w14:textId="5C42CEFE" w:rsidR="00E86161" w:rsidRDefault="00E86161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A4106E">
        <w:rPr>
          <w:rFonts w:ascii="Times New Roman" w:hAnsi="Times New Roman" w:cs="Times New Roman"/>
          <w:sz w:val="20"/>
          <w:szCs w:val="20"/>
        </w:rPr>
        <w:t>OpenAI’s Assistant API was used to</w:t>
      </w:r>
      <w:r w:rsidR="00C82B38">
        <w:rPr>
          <w:rFonts w:ascii="Times New Roman" w:hAnsi="Times New Roman" w:cs="Times New Roman"/>
          <w:sz w:val="20"/>
          <w:szCs w:val="20"/>
        </w:rPr>
        <w:t xml:space="preserve"> obtain a GPT </w:t>
      </w:r>
      <w:r w:rsidR="005A4C2D">
        <w:rPr>
          <w:rFonts w:ascii="Times New Roman" w:hAnsi="Times New Roman" w:cs="Times New Roman"/>
          <w:sz w:val="20"/>
          <w:szCs w:val="20"/>
        </w:rPr>
        <w:t>“</w:t>
      </w:r>
      <w:r w:rsidR="00C82B38">
        <w:rPr>
          <w:rFonts w:ascii="Times New Roman" w:hAnsi="Times New Roman" w:cs="Times New Roman"/>
          <w:sz w:val="20"/>
          <w:szCs w:val="20"/>
        </w:rPr>
        <w:t>benchmark</w:t>
      </w:r>
      <w:r w:rsidR="005A4C2D">
        <w:rPr>
          <w:rFonts w:ascii="Times New Roman" w:hAnsi="Times New Roman" w:cs="Times New Roman"/>
          <w:sz w:val="20"/>
          <w:szCs w:val="20"/>
        </w:rPr>
        <w:t>”</w:t>
      </w:r>
      <w:r w:rsidR="00C82B38">
        <w:rPr>
          <w:rFonts w:ascii="Times New Roman" w:hAnsi="Times New Roman" w:cs="Times New Roman"/>
          <w:sz w:val="20"/>
          <w:szCs w:val="20"/>
        </w:rPr>
        <w:t xml:space="preserve"> for the other two models as well as give valuable information for the user</w:t>
      </w:r>
      <w:r w:rsidR="00C034AE">
        <w:rPr>
          <w:rFonts w:ascii="Times New Roman" w:hAnsi="Times New Roman" w:cs="Times New Roman"/>
          <w:sz w:val="20"/>
          <w:szCs w:val="20"/>
        </w:rPr>
        <w:t xml:space="preserve">’s report. The GPT was usually the tiebreaker for most </w:t>
      </w:r>
      <w:r w:rsidR="00104527">
        <w:rPr>
          <w:rFonts w:ascii="Times New Roman" w:hAnsi="Times New Roman" w:cs="Times New Roman"/>
          <w:sz w:val="20"/>
          <w:szCs w:val="20"/>
        </w:rPr>
        <w:t xml:space="preserve">contradictions between the LSTM and BERT models. </w:t>
      </w:r>
      <w:r w:rsidR="00C664DE">
        <w:rPr>
          <w:rFonts w:ascii="Times New Roman" w:hAnsi="Times New Roman" w:cs="Times New Roman"/>
          <w:sz w:val="20"/>
          <w:szCs w:val="20"/>
        </w:rPr>
        <w:t xml:space="preserve">The API </w:t>
      </w:r>
      <w:r w:rsidR="00B830C4">
        <w:rPr>
          <w:rFonts w:ascii="Times New Roman" w:hAnsi="Times New Roman" w:cs="Times New Roman"/>
          <w:sz w:val="20"/>
          <w:szCs w:val="20"/>
        </w:rPr>
        <w:t>works</w:t>
      </w:r>
      <w:r w:rsidR="00C664DE">
        <w:rPr>
          <w:rFonts w:ascii="Times New Roman" w:hAnsi="Times New Roman" w:cs="Times New Roman"/>
          <w:sz w:val="20"/>
          <w:szCs w:val="20"/>
        </w:rPr>
        <w:t xml:space="preserve"> by creating </w:t>
      </w:r>
      <w:r w:rsidR="00A65D7E">
        <w:rPr>
          <w:rFonts w:ascii="Times New Roman" w:hAnsi="Times New Roman" w:cs="Times New Roman"/>
          <w:sz w:val="20"/>
          <w:szCs w:val="20"/>
        </w:rPr>
        <w:t>an Assistant, then creating a new thread of the assistant for every new re</w:t>
      </w:r>
      <w:r w:rsidR="001F4F36">
        <w:rPr>
          <w:rFonts w:ascii="Times New Roman" w:hAnsi="Times New Roman" w:cs="Times New Roman"/>
          <w:sz w:val="20"/>
          <w:szCs w:val="20"/>
        </w:rPr>
        <w:t xml:space="preserve">quest, creating a message, creating a </w:t>
      </w:r>
      <w:r w:rsidR="0078782F">
        <w:rPr>
          <w:rFonts w:ascii="Times New Roman" w:hAnsi="Times New Roman" w:cs="Times New Roman"/>
          <w:sz w:val="20"/>
          <w:szCs w:val="20"/>
        </w:rPr>
        <w:t>run,</w:t>
      </w:r>
      <w:r w:rsidR="001F4F36">
        <w:rPr>
          <w:rFonts w:ascii="Times New Roman" w:hAnsi="Times New Roman" w:cs="Times New Roman"/>
          <w:sz w:val="20"/>
          <w:szCs w:val="20"/>
        </w:rPr>
        <w:t xml:space="preserve"> and retrieving the message back from the AI. </w:t>
      </w:r>
    </w:p>
    <w:p w14:paraId="6D17A047" w14:textId="77777777" w:rsidR="00AF6FA7" w:rsidRDefault="00AF6FA7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BD91447" w14:textId="02E306A2" w:rsidR="00AF6FA7" w:rsidRPr="00AF6FA7" w:rsidRDefault="00AF6FA7" w:rsidP="006A126F">
      <w:pPr>
        <w:tabs>
          <w:tab w:val="left" w:pos="270"/>
        </w:tabs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AF6FA7">
        <w:rPr>
          <w:rFonts w:ascii="Times New Roman" w:hAnsi="Times New Roman" w:cs="Times New Roman"/>
          <w:i/>
          <w:iCs/>
          <w:sz w:val="20"/>
          <w:szCs w:val="20"/>
        </w:rPr>
        <w:t xml:space="preserve">D.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  <w:r w:rsidRPr="00AF6FA7">
        <w:rPr>
          <w:rFonts w:ascii="Times New Roman" w:hAnsi="Times New Roman" w:cs="Times New Roman"/>
          <w:i/>
          <w:iCs/>
          <w:sz w:val="20"/>
          <w:szCs w:val="20"/>
        </w:rPr>
        <w:t>Real-World Application and Testing</w:t>
      </w:r>
    </w:p>
    <w:p w14:paraId="1B18BE23" w14:textId="77777777" w:rsidR="001C2B5D" w:rsidRDefault="00AF6FA7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When testing with real emails (both phishing and safe), both models performed reasonably well</w:t>
      </w:r>
      <w:r w:rsidR="00474F0D">
        <w:rPr>
          <w:rFonts w:ascii="Times New Roman" w:hAnsi="Times New Roman" w:cs="Times New Roman"/>
          <w:sz w:val="20"/>
          <w:szCs w:val="20"/>
        </w:rPr>
        <w:t xml:space="preserve">. Although the BERT model seemed to be consistent with overfitting, the BERT model outperformed the LSTM model. </w:t>
      </w:r>
      <w:r w:rsidR="00764876">
        <w:rPr>
          <w:rFonts w:ascii="Times New Roman" w:hAnsi="Times New Roman" w:cs="Times New Roman"/>
          <w:sz w:val="20"/>
          <w:szCs w:val="20"/>
        </w:rPr>
        <w:t xml:space="preserve">The GPT model allowed for a </w:t>
      </w:r>
      <w:r w:rsidR="00154502">
        <w:rPr>
          <w:rFonts w:ascii="Times New Roman" w:hAnsi="Times New Roman" w:cs="Times New Roman"/>
          <w:sz w:val="20"/>
          <w:szCs w:val="20"/>
        </w:rPr>
        <w:t>tiebreaker</w:t>
      </w:r>
      <w:r w:rsidR="0002608A">
        <w:rPr>
          <w:rFonts w:ascii="Times New Roman" w:hAnsi="Times New Roman" w:cs="Times New Roman"/>
          <w:sz w:val="20"/>
          <w:szCs w:val="20"/>
        </w:rPr>
        <w:t xml:space="preserve"> </w:t>
      </w:r>
      <w:r w:rsidR="00C568E3">
        <w:rPr>
          <w:rFonts w:ascii="Times New Roman" w:hAnsi="Times New Roman" w:cs="Times New Roman"/>
          <w:sz w:val="20"/>
          <w:szCs w:val="20"/>
        </w:rPr>
        <w:t>if the LSTM and BERT models gave two different result</w:t>
      </w:r>
      <w:r w:rsidR="005768EC">
        <w:rPr>
          <w:rFonts w:ascii="Times New Roman" w:hAnsi="Times New Roman" w:cs="Times New Roman"/>
          <w:sz w:val="20"/>
          <w:szCs w:val="20"/>
        </w:rPr>
        <w:t>s. W</w:t>
      </w:r>
      <w:r w:rsidR="00C568E3">
        <w:rPr>
          <w:rFonts w:ascii="Times New Roman" w:hAnsi="Times New Roman" w:cs="Times New Roman"/>
          <w:sz w:val="20"/>
          <w:szCs w:val="20"/>
        </w:rPr>
        <w:t xml:space="preserve">ith the </w:t>
      </w:r>
      <w:r w:rsidR="00154502">
        <w:rPr>
          <w:rFonts w:ascii="Times New Roman" w:hAnsi="Times New Roman" w:cs="Times New Roman"/>
          <w:sz w:val="20"/>
          <w:szCs w:val="20"/>
        </w:rPr>
        <w:t>tiebreaker</w:t>
      </w:r>
      <w:r w:rsidR="005768EC">
        <w:rPr>
          <w:rFonts w:ascii="Times New Roman" w:hAnsi="Times New Roman" w:cs="Times New Roman"/>
          <w:sz w:val="20"/>
          <w:szCs w:val="20"/>
        </w:rPr>
        <w:t xml:space="preserve"> (or majority vote of models)</w:t>
      </w:r>
      <w:r w:rsidR="00C568E3">
        <w:rPr>
          <w:rFonts w:ascii="Times New Roman" w:hAnsi="Times New Roman" w:cs="Times New Roman"/>
          <w:sz w:val="20"/>
          <w:szCs w:val="20"/>
        </w:rPr>
        <w:t xml:space="preserve">, a </w:t>
      </w:r>
      <w:r w:rsidR="00154502">
        <w:rPr>
          <w:rFonts w:ascii="Times New Roman" w:hAnsi="Times New Roman" w:cs="Times New Roman"/>
          <w:sz w:val="20"/>
          <w:szCs w:val="20"/>
        </w:rPr>
        <w:t>correct</w:t>
      </w:r>
      <w:r w:rsidR="00C568E3">
        <w:rPr>
          <w:rFonts w:ascii="Times New Roman" w:hAnsi="Times New Roman" w:cs="Times New Roman"/>
          <w:sz w:val="20"/>
          <w:szCs w:val="20"/>
        </w:rPr>
        <w:t xml:space="preserve"> </w:t>
      </w:r>
      <w:r w:rsidR="00154502">
        <w:rPr>
          <w:rFonts w:ascii="Times New Roman" w:hAnsi="Times New Roman" w:cs="Times New Roman"/>
          <w:sz w:val="20"/>
          <w:szCs w:val="20"/>
        </w:rPr>
        <w:t>prediction</w:t>
      </w:r>
      <w:r w:rsidR="00C568E3">
        <w:rPr>
          <w:rFonts w:ascii="Times New Roman" w:hAnsi="Times New Roman" w:cs="Times New Roman"/>
          <w:sz w:val="20"/>
          <w:szCs w:val="20"/>
        </w:rPr>
        <w:t xml:space="preserve"> was made</w:t>
      </w:r>
      <w:r w:rsidR="00154502">
        <w:rPr>
          <w:rFonts w:ascii="Times New Roman" w:hAnsi="Times New Roman" w:cs="Times New Roman"/>
          <w:sz w:val="20"/>
          <w:szCs w:val="20"/>
        </w:rPr>
        <w:t>.</w:t>
      </w:r>
      <w:r w:rsidR="007526F6">
        <w:rPr>
          <w:rFonts w:ascii="Times New Roman" w:hAnsi="Times New Roman" w:cs="Times New Roman"/>
          <w:sz w:val="20"/>
          <w:szCs w:val="20"/>
        </w:rPr>
        <w:t xml:space="preserve"> Another </w:t>
      </w:r>
      <w:r w:rsidR="00B212AE">
        <w:rPr>
          <w:rFonts w:ascii="Times New Roman" w:hAnsi="Times New Roman" w:cs="Times New Roman"/>
          <w:sz w:val="20"/>
          <w:szCs w:val="20"/>
        </w:rPr>
        <w:t xml:space="preserve">observation was that although the BERT model that was trained on </w:t>
      </w:r>
      <w:r w:rsidR="00F71463">
        <w:rPr>
          <w:rFonts w:ascii="Times New Roman" w:hAnsi="Times New Roman" w:cs="Times New Roman"/>
          <w:sz w:val="20"/>
          <w:szCs w:val="20"/>
        </w:rPr>
        <w:t xml:space="preserve">a large dataset showed no significant signs of overfitting, </w:t>
      </w:r>
      <w:r w:rsidR="00287B2F">
        <w:rPr>
          <w:rFonts w:ascii="Times New Roman" w:hAnsi="Times New Roman" w:cs="Times New Roman"/>
          <w:sz w:val="20"/>
          <w:szCs w:val="20"/>
        </w:rPr>
        <w:t xml:space="preserve">it still performed poorly compared to the </w:t>
      </w:r>
      <w:r w:rsidR="00B67875">
        <w:rPr>
          <w:rFonts w:ascii="Times New Roman" w:hAnsi="Times New Roman" w:cs="Times New Roman"/>
          <w:sz w:val="20"/>
          <w:szCs w:val="20"/>
        </w:rPr>
        <w:t>model</w:t>
      </w:r>
      <w:r w:rsidR="0084334A">
        <w:rPr>
          <w:rFonts w:ascii="Times New Roman" w:hAnsi="Times New Roman" w:cs="Times New Roman"/>
          <w:sz w:val="20"/>
          <w:szCs w:val="20"/>
        </w:rPr>
        <w:t xml:space="preserve"> </w:t>
      </w:r>
      <w:r w:rsidR="00287B2F">
        <w:rPr>
          <w:rFonts w:ascii="Times New Roman" w:hAnsi="Times New Roman" w:cs="Times New Roman"/>
          <w:sz w:val="20"/>
          <w:szCs w:val="20"/>
        </w:rPr>
        <w:t>trained with less</w:t>
      </w:r>
      <w:r w:rsidR="0084334A">
        <w:rPr>
          <w:rFonts w:ascii="Times New Roman" w:hAnsi="Times New Roman" w:cs="Times New Roman"/>
          <w:sz w:val="20"/>
          <w:szCs w:val="20"/>
        </w:rPr>
        <w:t xml:space="preserve"> data</w:t>
      </w:r>
      <w:r w:rsidR="00287B2F">
        <w:rPr>
          <w:rFonts w:ascii="Times New Roman" w:hAnsi="Times New Roman" w:cs="Times New Roman"/>
          <w:sz w:val="20"/>
          <w:szCs w:val="20"/>
        </w:rPr>
        <w:t>. This could be due</w:t>
      </w:r>
      <w:r w:rsidR="00D14AE1">
        <w:rPr>
          <w:rFonts w:ascii="Times New Roman" w:hAnsi="Times New Roman" w:cs="Times New Roman"/>
          <w:sz w:val="20"/>
          <w:szCs w:val="20"/>
        </w:rPr>
        <w:t xml:space="preserve"> either</w:t>
      </w:r>
      <w:r w:rsidR="00287B2F">
        <w:rPr>
          <w:rFonts w:ascii="Times New Roman" w:hAnsi="Times New Roman" w:cs="Times New Roman"/>
          <w:sz w:val="20"/>
          <w:szCs w:val="20"/>
        </w:rPr>
        <w:t xml:space="preserve"> to the model’s pretrained nature</w:t>
      </w:r>
      <w:r w:rsidR="00D14AE1">
        <w:rPr>
          <w:rFonts w:ascii="Times New Roman" w:hAnsi="Times New Roman" w:cs="Times New Roman"/>
          <w:sz w:val="20"/>
          <w:szCs w:val="20"/>
        </w:rPr>
        <w:t xml:space="preserve"> </w:t>
      </w:r>
      <w:r w:rsidR="00801537">
        <w:rPr>
          <w:rFonts w:ascii="Times New Roman" w:hAnsi="Times New Roman" w:cs="Times New Roman"/>
          <w:sz w:val="20"/>
          <w:szCs w:val="20"/>
        </w:rPr>
        <w:t xml:space="preserve">and its concept of transfer learning </w:t>
      </w:r>
      <w:r w:rsidR="00D84D9E">
        <w:rPr>
          <w:rFonts w:ascii="Times New Roman" w:hAnsi="Times New Roman" w:cs="Times New Roman"/>
          <w:sz w:val="20"/>
          <w:szCs w:val="20"/>
        </w:rPr>
        <w:t xml:space="preserve">[6] </w:t>
      </w:r>
      <w:r w:rsidR="001068E3">
        <w:rPr>
          <w:rFonts w:ascii="Times New Roman" w:hAnsi="Times New Roman" w:cs="Times New Roman"/>
          <w:sz w:val="20"/>
          <w:szCs w:val="20"/>
        </w:rPr>
        <w:t xml:space="preserve">or </w:t>
      </w:r>
      <w:r w:rsidR="00801537">
        <w:rPr>
          <w:rFonts w:ascii="Times New Roman" w:hAnsi="Times New Roman" w:cs="Times New Roman"/>
          <w:sz w:val="20"/>
          <w:szCs w:val="20"/>
        </w:rPr>
        <w:t>simply</w:t>
      </w:r>
      <w:r w:rsidR="00E56006">
        <w:rPr>
          <w:rFonts w:ascii="Times New Roman" w:hAnsi="Times New Roman" w:cs="Times New Roman"/>
          <w:sz w:val="20"/>
          <w:szCs w:val="20"/>
        </w:rPr>
        <w:t xml:space="preserve"> the</w:t>
      </w:r>
      <w:r w:rsidR="00801537">
        <w:rPr>
          <w:rFonts w:ascii="Times New Roman" w:hAnsi="Times New Roman" w:cs="Times New Roman"/>
          <w:sz w:val="20"/>
          <w:szCs w:val="20"/>
        </w:rPr>
        <w:t xml:space="preserve"> </w:t>
      </w:r>
      <w:r w:rsidR="001068E3">
        <w:rPr>
          <w:rFonts w:ascii="Times New Roman" w:hAnsi="Times New Roman" w:cs="Times New Roman"/>
          <w:sz w:val="20"/>
          <w:szCs w:val="20"/>
        </w:rPr>
        <w:t>quality of the datasets</w:t>
      </w:r>
      <w:r w:rsidR="00D14AE1">
        <w:rPr>
          <w:rFonts w:ascii="Times New Roman" w:hAnsi="Times New Roman" w:cs="Times New Roman"/>
          <w:sz w:val="20"/>
          <w:szCs w:val="20"/>
        </w:rPr>
        <w:t>.</w:t>
      </w:r>
      <w:r w:rsidR="00E56006">
        <w:rPr>
          <w:rFonts w:ascii="Times New Roman" w:hAnsi="Times New Roman" w:cs="Times New Roman"/>
          <w:sz w:val="20"/>
          <w:szCs w:val="20"/>
        </w:rPr>
        <w:t xml:space="preserve"> Most </w:t>
      </w:r>
    </w:p>
    <w:p w14:paraId="6A461E4B" w14:textId="77777777" w:rsidR="001C2B5D" w:rsidRDefault="001C2B5D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077E98D" w14:textId="4D48561D" w:rsidR="00AF6FA7" w:rsidRDefault="00E56006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of the emails in the large dataset were spam/ham emails, with a few marketing and </w:t>
      </w:r>
      <w:r w:rsidR="00BE413F">
        <w:rPr>
          <w:rFonts w:ascii="Times New Roman" w:hAnsi="Times New Roman" w:cs="Times New Roman"/>
          <w:sz w:val="20"/>
          <w:szCs w:val="20"/>
        </w:rPr>
        <w:t>company-based</w:t>
      </w:r>
      <w:r>
        <w:rPr>
          <w:rFonts w:ascii="Times New Roman" w:hAnsi="Times New Roman" w:cs="Times New Roman"/>
          <w:sz w:val="20"/>
          <w:szCs w:val="20"/>
        </w:rPr>
        <w:t xml:space="preserve"> emails. </w:t>
      </w:r>
      <w:r w:rsidR="00264DB8">
        <w:rPr>
          <w:rFonts w:ascii="Times New Roman" w:hAnsi="Times New Roman" w:cs="Times New Roman"/>
          <w:sz w:val="20"/>
          <w:szCs w:val="20"/>
        </w:rPr>
        <w:t>Whereas</w:t>
      </w:r>
      <w:r w:rsidR="00383295">
        <w:rPr>
          <w:rFonts w:ascii="Times New Roman" w:hAnsi="Times New Roman" w:cs="Times New Roman"/>
          <w:sz w:val="20"/>
          <w:szCs w:val="20"/>
        </w:rPr>
        <w:t xml:space="preserve"> m</w:t>
      </w:r>
      <w:r w:rsidR="009D1616">
        <w:rPr>
          <w:rFonts w:ascii="Times New Roman" w:hAnsi="Times New Roman" w:cs="Times New Roman"/>
          <w:sz w:val="20"/>
          <w:szCs w:val="20"/>
        </w:rPr>
        <w:t>ost emails today are rather filled with hyperlinks and im</w:t>
      </w:r>
      <w:r w:rsidR="00BE413F">
        <w:rPr>
          <w:rFonts w:ascii="Times New Roman" w:hAnsi="Times New Roman" w:cs="Times New Roman"/>
          <w:sz w:val="20"/>
          <w:szCs w:val="20"/>
        </w:rPr>
        <w:t>ages which may have confused the model</w:t>
      </w:r>
      <w:r w:rsidR="00383295">
        <w:rPr>
          <w:rFonts w:ascii="Times New Roman" w:hAnsi="Times New Roman" w:cs="Times New Roman"/>
          <w:sz w:val="20"/>
          <w:szCs w:val="20"/>
        </w:rPr>
        <w:t>.</w:t>
      </w:r>
    </w:p>
    <w:p w14:paraId="07A337E6" w14:textId="77777777" w:rsidR="00383295" w:rsidRDefault="00383295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62107362" w14:textId="3E2F788B" w:rsidR="00525781" w:rsidRDefault="00525781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The BERT Model had a validation rate of 90%</w:t>
      </w:r>
      <w:r w:rsidR="00461D4E">
        <w:rPr>
          <w:rFonts w:ascii="Times New Roman" w:hAnsi="Times New Roman" w:cs="Times New Roman"/>
          <w:sz w:val="20"/>
          <w:szCs w:val="20"/>
        </w:rPr>
        <w:t xml:space="preserve"> (correctly predicting 18 of 20 emails). The LSTM model had a validation rate of</w:t>
      </w:r>
      <w:r w:rsidR="00E34D7B">
        <w:rPr>
          <w:rFonts w:ascii="Times New Roman" w:hAnsi="Times New Roman" w:cs="Times New Roman"/>
          <w:sz w:val="20"/>
          <w:szCs w:val="20"/>
        </w:rPr>
        <w:t xml:space="preserve"> 80%</w:t>
      </w:r>
      <w:r w:rsidR="00461D4E">
        <w:rPr>
          <w:rFonts w:ascii="Times New Roman" w:hAnsi="Times New Roman" w:cs="Times New Roman"/>
          <w:sz w:val="20"/>
          <w:szCs w:val="20"/>
        </w:rPr>
        <w:t xml:space="preserve"> </w:t>
      </w:r>
      <w:r w:rsidR="00E34D7B">
        <w:rPr>
          <w:rFonts w:ascii="Times New Roman" w:hAnsi="Times New Roman" w:cs="Times New Roman"/>
          <w:sz w:val="20"/>
          <w:szCs w:val="20"/>
        </w:rPr>
        <w:t xml:space="preserve">(correctly predicting 16 of 20 emails). The GPT model had a validation rate of 95% (correctly predicting 19 of 20 emails). Overall, </w:t>
      </w:r>
      <w:r w:rsidR="00022CFE">
        <w:rPr>
          <w:rFonts w:ascii="Times New Roman" w:hAnsi="Times New Roman" w:cs="Times New Roman"/>
          <w:sz w:val="20"/>
          <w:szCs w:val="20"/>
        </w:rPr>
        <w:t>when calculating the majority vote of each email, the models achieved a validation rate of 95% (correctly predicting 19 of 20 emails).</w:t>
      </w:r>
    </w:p>
    <w:p w14:paraId="09BBED88" w14:textId="77777777" w:rsidR="00C82B38" w:rsidRPr="00857694" w:rsidRDefault="00C82B38" w:rsidP="006A126F">
      <w:pPr>
        <w:tabs>
          <w:tab w:val="left" w:pos="270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3A4133B6" w14:textId="1ABE28C2" w:rsidR="00824177" w:rsidRPr="00857694" w:rsidRDefault="00FE465B" w:rsidP="00434B8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857694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="009A3B00" w:rsidRPr="00857694">
        <w:rPr>
          <w:rFonts w:ascii="Times New Roman" w:hAnsi="Times New Roman" w:cs="Times New Roman"/>
          <w:b/>
          <w:bCs/>
          <w:sz w:val="20"/>
          <w:szCs w:val="20"/>
        </w:rPr>
        <w:t xml:space="preserve">V.  </w:t>
      </w:r>
      <w:r w:rsidR="006E4418">
        <w:rPr>
          <w:rFonts w:ascii="Times New Roman" w:hAnsi="Times New Roman" w:cs="Times New Roman"/>
          <w:b/>
          <w:bCs/>
          <w:sz w:val="20"/>
          <w:szCs w:val="20"/>
        </w:rPr>
        <w:t>CONCLUSION</w:t>
      </w:r>
    </w:p>
    <w:p w14:paraId="79228C12" w14:textId="77777777" w:rsidR="00E700A4" w:rsidRDefault="00E700A4" w:rsidP="00F94612">
      <w:pPr>
        <w:tabs>
          <w:tab w:val="left" w:pos="270"/>
        </w:tabs>
        <w:rPr>
          <w:rFonts w:ascii="Times New Roman" w:hAnsi="Times New Roman" w:cs="Times New Roman"/>
          <w:i/>
          <w:sz w:val="21"/>
          <w:szCs w:val="21"/>
        </w:rPr>
      </w:pPr>
    </w:p>
    <w:p w14:paraId="1598A9CD" w14:textId="3F7746E7" w:rsidR="005740A7" w:rsidRDefault="005740A7" w:rsidP="00F94612">
      <w:pPr>
        <w:tabs>
          <w:tab w:val="left" w:pos="270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A.  Summary of Findings</w:t>
      </w:r>
    </w:p>
    <w:p w14:paraId="23DA6DAA" w14:textId="17CAE72D" w:rsidR="005740A7" w:rsidRDefault="003236A3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  <w:t xml:space="preserve">From the </w:t>
      </w:r>
      <w:r w:rsidR="006D66F1">
        <w:rPr>
          <w:rFonts w:ascii="Times New Roman" w:hAnsi="Times New Roman" w:cs="Times New Roman"/>
          <w:iCs/>
          <w:sz w:val="21"/>
          <w:szCs w:val="21"/>
        </w:rPr>
        <w:t>data and results that we can view from this study,</w:t>
      </w:r>
      <w:r w:rsidR="004B67C2">
        <w:rPr>
          <w:rFonts w:ascii="Times New Roman" w:hAnsi="Times New Roman" w:cs="Times New Roman"/>
          <w:iCs/>
          <w:sz w:val="21"/>
          <w:szCs w:val="21"/>
        </w:rPr>
        <w:t xml:space="preserve"> the LSTM and BERT models showed successful </w:t>
      </w:r>
      <w:r w:rsidR="00FE43CC">
        <w:rPr>
          <w:rFonts w:ascii="Times New Roman" w:hAnsi="Times New Roman" w:cs="Times New Roman"/>
          <w:iCs/>
          <w:sz w:val="21"/>
          <w:szCs w:val="21"/>
        </w:rPr>
        <w:t>predictions</w:t>
      </w:r>
      <w:r w:rsidR="00D80582">
        <w:rPr>
          <w:rFonts w:ascii="Times New Roman" w:hAnsi="Times New Roman" w:cs="Times New Roman"/>
          <w:iCs/>
          <w:sz w:val="21"/>
          <w:szCs w:val="21"/>
        </w:rPr>
        <w:t xml:space="preserve">, and it was capable of detecting the </w:t>
      </w:r>
      <w:r w:rsidR="003F2C83">
        <w:rPr>
          <w:rFonts w:ascii="Times New Roman" w:hAnsi="Times New Roman" w:cs="Times New Roman"/>
          <w:iCs/>
          <w:sz w:val="21"/>
          <w:szCs w:val="21"/>
        </w:rPr>
        <w:t xml:space="preserve">tones in marketing/commercial emails vs. phishing/fraud emails. Even when types of emails had a similar selling point or </w:t>
      </w:r>
      <w:r w:rsidR="006F26B0">
        <w:rPr>
          <w:rFonts w:ascii="Times New Roman" w:hAnsi="Times New Roman" w:cs="Times New Roman"/>
          <w:iCs/>
          <w:sz w:val="21"/>
          <w:szCs w:val="21"/>
        </w:rPr>
        <w:t xml:space="preserve">context, the AI models were able to detect the </w:t>
      </w:r>
      <w:r w:rsidR="00C52C17">
        <w:rPr>
          <w:rFonts w:ascii="Times New Roman" w:hAnsi="Times New Roman" w:cs="Times New Roman"/>
          <w:iCs/>
          <w:sz w:val="21"/>
          <w:szCs w:val="21"/>
        </w:rPr>
        <w:t>subtle patterns to differentiate phishing emails from marketing ones.</w:t>
      </w:r>
      <w:r w:rsidR="006D66F1">
        <w:rPr>
          <w:rFonts w:ascii="Times New Roman" w:hAnsi="Times New Roman" w:cs="Times New Roman"/>
          <w:iCs/>
          <w:sz w:val="21"/>
          <w:szCs w:val="21"/>
        </w:rPr>
        <w:t xml:space="preserve"> </w:t>
      </w:r>
    </w:p>
    <w:p w14:paraId="03ED9A4C" w14:textId="38D7BE79" w:rsidR="006D66F1" w:rsidRDefault="00EE54A4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w:r w:rsidR="005740A7">
        <w:rPr>
          <w:rFonts w:ascii="Times New Roman" w:hAnsi="Times New Roman" w:cs="Times New Roman"/>
          <w:iCs/>
          <w:sz w:val="21"/>
          <w:szCs w:val="21"/>
        </w:rPr>
        <w:t>W</w:t>
      </w:r>
      <w:r w:rsidR="006D66F1">
        <w:rPr>
          <w:rFonts w:ascii="Times New Roman" w:hAnsi="Times New Roman" w:cs="Times New Roman"/>
          <w:iCs/>
          <w:sz w:val="21"/>
          <w:szCs w:val="21"/>
        </w:rPr>
        <w:t xml:space="preserve">e can see that </w:t>
      </w:r>
      <w:r w:rsidR="002F251D">
        <w:rPr>
          <w:rFonts w:ascii="Times New Roman" w:hAnsi="Times New Roman" w:cs="Times New Roman"/>
          <w:iCs/>
          <w:sz w:val="21"/>
          <w:szCs w:val="21"/>
        </w:rPr>
        <w:t xml:space="preserve">using AI to monitor email inboxes </w:t>
      </w:r>
      <w:r w:rsidR="006D66F1">
        <w:rPr>
          <w:rFonts w:ascii="Times New Roman" w:hAnsi="Times New Roman" w:cs="Times New Roman"/>
          <w:iCs/>
          <w:sz w:val="21"/>
          <w:szCs w:val="21"/>
        </w:rPr>
        <w:t xml:space="preserve">can be beneficial </w:t>
      </w:r>
      <w:r w:rsidR="006C6805">
        <w:rPr>
          <w:rFonts w:ascii="Times New Roman" w:hAnsi="Times New Roman" w:cs="Times New Roman"/>
          <w:iCs/>
          <w:sz w:val="21"/>
          <w:szCs w:val="21"/>
        </w:rPr>
        <w:t>to users and can help prevent phishing attacks</w:t>
      </w:r>
      <w:r w:rsidR="004E18C3">
        <w:rPr>
          <w:rFonts w:ascii="Times New Roman" w:hAnsi="Times New Roman" w:cs="Times New Roman"/>
          <w:iCs/>
          <w:sz w:val="21"/>
          <w:szCs w:val="21"/>
        </w:rPr>
        <w:t xml:space="preserve">. Users will be more aware of their </w:t>
      </w:r>
      <w:r w:rsidR="00C644B5">
        <w:rPr>
          <w:rFonts w:ascii="Times New Roman" w:hAnsi="Times New Roman" w:cs="Times New Roman"/>
          <w:iCs/>
          <w:sz w:val="21"/>
          <w:szCs w:val="21"/>
        </w:rPr>
        <w:t>emails,</w:t>
      </w:r>
      <w:r w:rsidR="004E18C3">
        <w:rPr>
          <w:rFonts w:ascii="Times New Roman" w:hAnsi="Times New Roman" w:cs="Times New Roman"/>
          <w:iCs/>
          <w:sz w:val="21"/>
          <w:szCs w:val="21"/>
        </w:rPr>
        <w:t xml:space="preserve"> and they can analyze the contents of their emails</w:t>
      </w:r>
      <w:r w:rsidR="003D406C">
        <w:rPr>
          <w:rFonts w:ascii="Times New Roman" w:hAnsi="Times New Roman" w:cs="Times New Roman"/>
          <w:iCs/>
          <w:sz w:val="21"/>
          <w:szCs w:val="21"/>
        </w:rPr>
        <w:t xml:space="preserve"> more easily and effectively. Along with the regular analysis, AI can help </w:t>
      </w:r>
      <w:r w:rsidR="00F875E0">
        <w:rPr>
          <w:rFonts w:ascii="Times New Roman" w:hAnsi="Times New Roman" w:cs="Times New Roman"/>
          <w:iCs/>
          <w:sz w:val="21"/>
          <w:szCs w:val="21"/>
        </w:rPr>
        <w:t>detect unusual tones</w:t>
      </w:r>
      <w:r w:rsidR="003D3886">
        <w:rPr>
          <w:rFonts w:ascii="Times New Roman" w:hAnsi="Times New Roman" w:cs="Times New Roman"/>
          <w:iCs/>
          <w:sz w:val="21"/>
          <w:szCs w:val="21"/>
        </w:rPr>
        <w:t xml:space="preserve">, which </w:t>
      </w:r>
      <w:r w:rsidR="00496C1C">
        <w:rPr>
          <w:rFonts w:ascii="Times New Roman" w:hAnsi="Times New Roman" w:cs="Times New Roman"/>
          <w:iCs/>
          <w:sz w:val="21"/>
          <w:szCs w:val="21"/>
        </w:rPr>
        <w:t>would help reduce human error and the potential for oversight.</w:t>
      </w:r>
    </w:p>
    <w:p w14:paraId="1632AAD6" w14:textId="77777777" w:rsidR="001F5AE5" w:rsidRDefault="001F5AE5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</w:p>
    <w:p w14:paraId="4EC2D445" w14:textId="77777777" w:rsidR="001F5AE5" w:rsidRDefault="001F5AE5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</w:p>
    <w:p w14:paraId="3C3005DA" w14:textId="77777777" w:rsidR="001F5AE5" w:rsidRDefault="001F5AE5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</w:p>
    <w:p w14:paraId="2BFCB17A" w14:textId="77777777" w:rsidR="00C644B5" w:rsidRDefault="00C644B5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</w:p>
    <w:p w14:paraId="6084EE13" w14:textId="195D5117" w:rsidR="00EE54A4" w:rsidRPr="00EE54A4" w:rsidRDefault="00EE54A4" w:rsidP="00F94612">
      <w:pPr>
        <w:tabs>
          <w:tab w:val="left" w:pos="270"/>
        </w:tabs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B.  Future Research and Development</w:t>
      </w:r>
    </w:p>
    <w:p w14:paraId="366B06BB" w14:textId="5482108E" w:rsidR="00C644B5" w:rsidRDefault="00C644B5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ab/>
      </w:r>
      <w:r w:rsidR="005E13CF">
        <w:rPr>
          <w:rFonts w:ascii="Times New Roman" w:hAnsi="Times New Roman" w:cs="Times New Roman"/>
          <w:iCs/>
          <w:sz w:val="21"/>
          <w:szCs w:val="21"/>
        </w:rPr>
        <w:t xml:space="preserve">In terms of futureproofing or </w:t>
      </w:r>
      <w:r w:rsidR="000B2829">
        <w:rPr>
          <w:rFonts w:ascii="Times New Roman" w:hAnsi="Times New Roman" w:cs="Times New Roman"/>
          <w:iCs/>
          <w:sz w:val="21"/>
          <w:szCs w:val="21"/>
        </w:rPr>
        <w:t>updating the model</w:t>
      </w:r>
      <w:r w:rsidR="005E13CF">
        <w:rPr>
          <w:rFonts w:ascii="Times New Roman" w:hAnsi="Times New Roman" w:cs="Times New Roman"/>
          <w:iCs/>
          <w:sz w:val="21"/>
          <w:szCs w:val="21"/>
        </w:rPr>
        <w:t>, w</w:t>
      </w:r>
      <w:r>
        <w:rPr>
          <w:rFonts w:ascii="Times New Roman" w:hAnsi="Times New Roman" w:cs="Times New Roman"/>
          <w:iCs/>
          <w:sz w:val="21"/>
          <w:szCs w:val="21"/>
        </w:rPr>
        <w:t>ith a</w:t>
      </w:r>
      <w:r w:rsidR="00557F5B">
        <w:rPr>
          <w:rFonts w:ascii="Times New Roman" w:hAnsi="Times New Roman" w:cs="Times New Roman"/>
          <w:iCs/>
          <w:sz w:val="21"/>
          <w:szCs w:val="21"/>
        </w:rPr>
        <w:t xml:space="preserve"> more developed dataset</w:t>
      </w:r>
      <w:r w:rsidR="000B2829">
        <w:rPr>
          <w:rFonts w:ascii="Times New Roman" w:hAnsi="Times New Roman" w:cs="Times New Roman"/>
          <w:iCs/>
          <w:sz w:val="21"/>
          <w:szCs w:val="21"/>
        </w:rPr>
        <w:t xml:space="preserve"> (especially </w:t>
      </w:r>
      <w:r w:rsidR="00557F5B">
        <w:rPr>
          <w:rFonts w:ascii="Times New Roman" w:hAnsi="Times New Roman" w:cs="Times New Roman"/>
          <w:iCs/>
          <w:sz w:val="21"/>
          <w:szCs w:val="21"/>
        </w:rPr>
        <w:t>with more phishing email</w:t>
      </w:r>
      <w:r w:rsidR="000B2829">
        <w:rPr>
          <w:rFonts w:ascii="Times New Roman" w:hAnsi="Times New Roman" w:cs="Times New Roman"/>
          <w:iCs/>
          <w:sz w:val="21"/>
          <w:szCs w:val="21"/>
        </w:rPr>
        <w:t>s)</w:t>
      </w:r>
      <w:r w:rsidR="00043B55">
        <w:rPr>
          <w:rFonts w:ascii="Times New Roman" w:hAnsi="Times New Roman" w:cs="Times New Roman"/>
          <w:iCs/>
          <w:sz w:val="21"/>
          <w:szCs w:val="21"/>
        </w:rPr>
        <w:t xml:space="preserve"> the AI can learn more patterns that would</w:t>
      </w:r>
      <w:r w:rsidR="00862AE3">
        <w:rPr>
          <w:rFonts w:ascii="Times New Roman" w:hAnsi="Times New Roman" w:cs="Times New Roman"/>
          <w:iCs/>
          <w:sz w:val="21"/>
          <w:szCs w:val="21"/>
        </w:rPr>
        <w:t xml:space="preserve"> potentially </w:t>
      </w:r>
      <w:r w:rsidR="00043B55">
        <w:rPr>
          <w:rFonts w:ascii="Times New Roman" w:hAnsi="Times New Roman" w:cs="Times New Roman"/>
          <w:iCs/>
          <w:sz w:val="21"/>
          <w:szCs w:val="21"/>
        </w:rPr>
        <w:t>help increase the accuracy of the models</w:t>
      </w:r>
      <w:r w:rsidR="00862AE3">
        <w:rPr>
          <w:rFonts w:ascii="Times New Roman" w:hAnsi="Times New Roman" w:cs="Times New Roman"/>
          <w:iCs/>
          <w:sz w:val="21"/>
          <w:szCs w:val="21"/>
        </w:rPr>
        <w:t xml:space="preserve">. </w:t>
      </w:r>
      <w:r w:rsidR="000220DF">
        <w:rPr>
          <w:rFonts w:ascii="Times New Roman" w:hAnsi="Times New Roman" w:cs="Times New Roman"/>
          <w:iCs/>
          <w:sz w:val="21"/>
          <w:szCs w:val="21"/>
        </w:rPr>
        <w:t xml:space="preserve">Many organizations already have options in their enterprise emails to “Report </w:t>
      </w:r>
      <w:r w:rsidR="00443755">
        <w:rPr>
          <w:rFonts w:ascii="Times New Roman" w:hAnsi="Times New Roman" w:cs="Times New Roman"/>
          <w:iCs/>
          <w:sz w:val="21"/>
          <w:szCs w:val="21"/>
        </w:rPr>
        <w:t>P</w:t>
      </w:r>
      <w:r w:rsidR="000220DF">
        <w:rPr>
          <w:rFonts w:ascii="Times New Roman" w:hAnsi="Times New Roman" w:cs="Times New Roman"/>
          <w:iCs/>
          <w:sz w:val="21"/>
          <w:szCs w:val="21"/>
        </w:rPr>
        <w:t>hishing”</w:t>
      </w:r>
      <w:r w:rsidR="00443755">
        <w:rPr>
          <w:rFonts w:ascii="Times New Roman" w:hAnsi="Times New Roman" w:cs="Times New Roman"/>
          <w:iCs/>
          <w:sz w:val="21"/>
          <w:szCs w:val="21"/>
        </w:rPr>
        <w:t xml:space="preserve">. When a user reports a new phishing email, these emails can </w:t>
      </w:r>
      <w:r w:rsidR="002B7E35">
        <w:rPr>
          <w:rFonts w:ascii="Times New Roman" w:hAnsi="Times New Roman" w:cs="Times New Roman"/>
          <w:iCs/>
          <w:sz w:val="21"/>
          <w:szCs w:val="21"/>
        </w:rPr>
        <w:t>be added to a database to periodically train the models on new data.</w:t>
      </w:r>
      <w:r w:rsidR="002A6E21">
        <w:rPr>
          <w:rFonts w:ascii="Times New Roman" w:hAnsi="Times New Roman" w:cs="Times New Roman"/>
          <w:iCs/>
          <w:sz w:val="21"/>
          <w:szCs w:val="21"/>
        </w:rPr>
        <w:t xml:space="preserve"> This would be extremely useful for the BERT model as </w:t>
      </w:r>
      <w:r w:rsidR="00F84272">
        <w:rPr>
          <w:rFonts w:ascii="Times New Roman" w:hAnsi="Times New Roman" w:cs="Times New Roman"/>
          <w:iCs/>
          <w:sz w:val="21"/>
          <w:szCs w:val="21"/>
        </w:rPr>
        <w:t>its</w:t>
      </w:r>
      <w:r w:rsidR="002A6E21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EE54A4">
        <w:rPr>
          <w:rFonts w:ascii="Times New Roman" w:hAnsi="Times New Roman" w:cs="Times New Roman"/>
          <w:iCs/>
          <w:sz w:val="21"/>
          <w:szCs w:val="21"/>
        </w:rPr>
        <w:t>data set</w:t>
      </w:r>
      <w:r w:rsidR="002A6E21">
        <w:rPr>
          <w:rFonts w:ascii="Times New Roman" w:hAnsi="Times New Roman" w:cs="Times New Roman"/>
          <w:iCs/>
          <w:sz w:val="21"/>
          <w:szCs w:val="21"/>
        </w:rPr>
        <w:t xml:space="preserve"> is</w:t>
      </w:r>
      <w:r w:rsidR="007072B7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F84272">
        <w:rPr>
          <w:rFonts w:ascii="Times New Roman" w:hAnsi="Times New Roman" w:cs="Times New Roman"/>
          <w:iCs/>
          <w:sz w:val="21"/>
          <w:szCs w:val="21"/>
        </w:rPr>
        <w:t xml:space="preserve">currently </w:t>
      </w:r>
      <w:r w:rsidR="007072B7">
        <w:rPr>
          <w:rFonts w:ascii="Times New Roman" w:hAnsi="Times New Roman" w:cs="Times New Roman"/>
          <w:iCs/>
          <w:sz w:val="21"/>
          <w:szCs w:val="21"/>
        </w:rPr>
        <w:t>relatively small for a highly complex model.</w:t>
      </w:r>
    </w:p>
    <w:p w14:paraId="630008C4" w14:textId="77777777" w:rsidR="006D66F1" w:rsidRPr="003236A3" w:rsidRDefault="006D66F1" w:rsidP="00F94612">
      <w:pPr>
        <w:tabs>
          <w:tab w:val="left" w:pos="270"/>
        </w:tabs>
        <w:rPr>
          <w:rFonts w:ascii="Times New Roman" w:hAnsi="Times New Roman" w:cs="Times New Roman"/>
          <w:iCs/>
          <w:sz w:val="21"/>
          <w:szCs w:val="21"/>
        </w:rPr>
      </w:pPr>
    </w:p>
    <w:p w14:paraId="6DC338F9" w14:textId="7FBBD631" w:rsidR="008527A9" w:rsidRDefault="00836A04" w:rsidP="00836A04">
      <w:pPr>
        <w:tabs>
          <w:tab w:val="left" w:pos="270"/>
        </w:tabs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V. </w:t>
      </w:r>
      <w:r w:rsidR="00981BBE">
        <w:rPr>
          <w:rFonts w:ascii="Times New Roman" w:hAnsi="Times New Roman" w:cs="Times New Roman"/>
          <w:b/>
          <w:bCs/>
          <w:sz w:val="21"/>
          <w:szCs w:val="21"/>
        </w:rPr>
        <w:t>REFERENCES</w:t>
      </w:r>
    </w:p>
    <w:p w14:paraId="0A1B03C5" w14:textId="3A0AD57C" w:rsidR="00A8210F" w:rsidRDefault="00A8210F" w:rsidP="00F94612">
      <w:pPr>
        <w:tabs>
          <w:tab w:val="left" w:pos="270"/>
        </w:tabs>
        <w:rPr>
          <w:rFonts w:ascii="Times New Roman" w:hAnsi="Times New Roman" w:cs="Times New Roman"/>
          <w:b/>
          <w:bCs/>
          <w:sz w:val="21"/>
          <w:szCs w:val="21"/>
        </w:rPr>
      </w:pPr>
    </w:p>
    <w:p w14:paraId="1634BABD" w14:textId="48964D6D" w:rsidR="00772D62" w:rsidRPr="00C94EFD" w:rsidRDefault="00857694" w:rsidP="004B4B7F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B4B7F">
        <w:rPr>
          <w:rFonts w:ascii="Times New Roman" w:hAnsi="Times New Roman" w:cs="Times New Roman"/>
          <w:iCs/>
          <w:sz w:val="21"/>
          <w:szCs w:val="21"/>
        </w:rPr>
        <w:t xml:space="preserve">   </w:t>
      </w:r>
      <w:r w:rsidR="00653D1F" w:rsidRPr="00653D1F">
        <w:rPr>
          <w:rFonts w:ascii="Times New Roman" w:hAnsi="Times New Roman" w:cs="Times New Roman"/>
          <w:iCs/>
          <w:sz w:val="21"/>
          <w:szCs w:val="21"/>
        </w:rPr>
        <w:t xml:space="preserve">A. Vaswani </w:t>
      </w:r>
      <w:r w:rsidR="00653D1F" w:rsidRPr="004934C9">
        <w:rPr>
          <w:rFonts w:ascii="Times New Roman" w:hAnsi="Times New Roman" w:cs="Times New Roman"/>
          <w:i/>
          <w:sz w:val="21"/>
          <w:szCs w:val="21"/>
        </w:rPr>
        <w:t>et al.</w:t>
      </w:r>
      <w:r w:rsidR="00653D1F" w:rsidRPr="00653D1F">
        <w:rPr>
          <w:rFonts w:ascii="Times New Roman" w:hAnsi="Times New Roman" w:cs="Times New Roman"/>
          <w:iCs/>
          <w:sz w:val="21"/>
          <w:szCs w:val="21"/>
        </w:rPr>
        <w:t>, ‘Attention is all you need’</w:t>
      </w:r>
      <w:r w:rsidR="00653D1F" w:rsidRPr="002411FB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4B4B7F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653D1F" w:rsidRPr="002411FB">
        <w:rPr>
          <w:rFonts w:ascii="Times New Roman" w:hAnsi="Times New Roman" w:cs="Times New Roman"/>
          <w:i/>
          <w:sz w:val="21"/>
          <w:szCs w:val="21"/>
        </w:rPr>
        <w:t>Advances in neural information processing systems</w:t>
      </w:r>
      <w:r w:rsidR="00653D1F" w:rsidRPr="00653D1F">
        <w:rPr>
          <w:rFonts w:ascii="Times New Roman" w:hAnsi="Times New Roman" w:cs="Times New Roman"/>
          <w:iCs/>
          <w:sz w:val="21"/>
          <w:szCs w:val="21"/>
        </w:rPr>
        <w:t>, vol. 30, 2017.</w:t>
      </w:r>
    </w:p>
    <w:p w14:paraId="7F7423AB" w14:textId="46F13EA4" w:rsidR="00981BBE" w:rsidRPr="00C45B13" w:rsidRDefault="00C94EFD" w:rsidP="004B4B7F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B4B7F">
        <w:rPr>
          <w:rFonts w:ascii="Times New Roman" w:hAnsi="Times New Roman" w:cs="Times New Roman"/>
          <w:iCs/>
          <w:sz w:val="21"/>
          <w:szCs w:val="21"/>
        </w:rPr>
        <w:t xml:space="preserve">  </w:t>
      </w: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BE662D" w:rsidRPr="00BE662D">
        <w:rPr>
          <w:rFonts w:ascii="Times New Roman" w:hAnsi="Times New Roman" w:cs="Times New Roman"/>
          <w:iCs/>
          <w:sz w:val="21"/>
          <w:szCs w:val="21"/>
        </w:rPr>
        <w:t xml:space="preserve">J. Devlin, M.-W. Chang, K. Lee, and K. Toutanova, ‘Bert: Pre-training of deep bidirectional transformers for language understanding’, </w:t>
      </w:r>
      <w:proofErr w:type="spellStart"/>
      <w:r w:rsidR="00BE662D" w:rsidRPr="00C45B13">
        <w:rPr>
          <w:rFonts w:ascii="Times New Roman" w:hAnsi="Times New Roman" w:cs="Times New Roman"/>
          <w:i/>
          <w:sz w:val="21"/>
          <w:szCs w:val="21"/>
        </w:rPr>
        <w:t>arXiv</w:t>
      </w:r>
      <w:proofErr w:type="spellEnd"/>
      <w:r w:rsidR="00BE662D" w:rsidRPr="00C45B13">
        <w:rPr>
          <w:rFonts w:ascii="Times New Roman" w:hAnsi="Times New Roman" w:cs="Times New Roman"/>
          <w:i/>
          <w:sz w:val="21"/>
          <w:szCs w:val="21"/>
        </w:rPr>
        <w:t xml:space="preserve"> preprint arXiv:1810. 04805, 2018.</w:t>
      </w:r>
    </w:p>
    <w:p w14:paraId="03829CCA" w14:textId="1A2E235D" w:rsidR="005674CF" w:rsidRPr="007406E1" w:rsidRDefault="00857694" w:rsidP="00EE627A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/>
          <w:sz w:val="21"/>
          <w:szCs w:val="21"/>
        </w:rPr>
      </w:pPr>
      <w:r w:rsidRPr="009C68D4">
        <w:rPr>
          <w:rFonts w:ascii="Times New Roman" w:hAnsi="Times New Roman" w:cs="Times New Roman"/>
          <w:iCs/>
          <w:sz w:val="21"/>
          <w:szCs w:val="21"/>
        </w:rPr>
        <w:t xml:space="preserve">  </w:t>
      </w:r>
      <w:r w:rsidR="004B4B7F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4934C9" w:rsidRPr="009C68D4">
        <w:rPr>
          <w:rFonts w:ascii="Times New Roman" w:hAnsi="Times New Roman" w:cs="Times New Roman"/>
          <w:iCs/>
          <w:sz w:val="21"/>
          <w:szCs w:val="21"/>
        </w:rPr>
        <w:t xml:space="preserve">OpenAI </w:t>
      </w:r>
      <w:r w:rsidR="004934C9" w:rsidRPr="009C68D4">
        <w:rPr>
          <w:rFonts w:ascii="Times New Roman" w:hAnsi="Times New Roman" w:cs="Times New Roman"/>
          <w:i/>
          <w:sz w:val="21"/>
          <w:szCs w:val="21"/>
        </w:rPr>
        <w:t>et al.</w:t>
      </w:r>
      <w:r w:rsidR="004934C9" w:rsidRPr="009C68D4">
        <w:rPr>
          <w:rFonts w:ascii="Times New Roman" w:hAnsi="Times New Roman" w:cs="Times New Roman"/>
          <w:iCs/>
          <w:sz w:val="21"/>
          <w:szCs w:val="21"/>
        </w:rPr>
        <w:t xml:space="preserve">, ‘GPT-4 Technical Report’, </w:t>
      </w:r>
      <w:proofErr w:type="spellStart"/>
      <w:r w:rsidR="004934C9" w:rsidRPr="000B5F1A">
        <w:rPr>
          <w:rFonts w:ascii="Times New Roman" w:hAnsi="Times New Roman" w:cs="Times New Roman"/>
          <w:i/>
          <w:sz w:val="21"/>
          <w:szCs w:val="21"/>
        </w:rPr>
        <w:t>arXiv</w:t>
      </w:r>
      <w:proofErr w:type="spellEnd"/>
      <w:r w:rsidR="004934C9" w:rsidRPr="000B5F1A">
        <w:rPr>
          <w:rFonts w:ascii="Times New Roman" w:hAnsi="Times New Roman" w:cs="Times New Roman"/>
          <w:i/>
          <w:sz w:val="21"/>
          <w:szCs w:val="21"/>
        </w:rPr>
        <w:t xml:space="preserve"> [cs.CL]</w:t>
      </w:r>
      <w:r w:rsidR="004934C9" w:rsidRPr="009C68D4">
        <w:rPr>
          <w:rFonts w:ascii="Times New Roman" w:hAnsi="Times New Roman" w:cs="Times New Roman"/>
          <w:iCs/>
          <w:sz w:val="21"/>
          <w:szCs w:val="21"/>
        </w:rPr>
        <w:t>. 2024.</w:t>
      </w:r>
    </w:p>
    <w:p w14:paraId="4E322071" w14:textId="73751A8E" w:rsidR="007406E1" w:rsidRDefault="007406E1" w:rsidP="00EE627A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="00EE627A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7406E1">
        <w:rPr>
          <w:rFonts w:ascii="Times New Roman" w:hAnsi="Times New Roman" w:cs="Times New Roman"/>
          <w:iCs/>
          <w:sz w:val="21"/>
          <w:szCs w:val="21"/>
        </w:rPr>
        <w:t xml:space="preserve">T. B. Brown </w:t>
      </w:r>
      <w:r w:rsidRPr="007406E1">
        <w:rPr>
          <w:rFonts w:ascii="Times New Roman" w:hAnsi="Times New Roman" w:cs="Times New Roman"/>
          <w:i/>
          <w:sz w:val="21"/>
          <w:szCs w:val="21"/>
        </w:rPr>
        <w:t>et al.</w:t>
      </w:r>
      <w:r w:rsidRPr="007406E1">
        <w:rPr>
          <w:rFonts w:ascii="Times New Roman" w:hAnsi="Times New Roman" w:cs="Times New Roman"/>
          <w:iCs/>
          <w:sz w:val="21"/>
          <w:szCs w:val="21"/>
        </w:rPr>
        <w:t xml:space="preserve">, ‘Language Models are Few-Shot Learners’, </w:t>
      </w:r>
      <w:proofErr w:type="spellStart"/>
      <w:r w:rsidRPr="000B5F1A">
        <w:rPr>
          <w:rFonts w:ascii="Times New Roman" w:hAnsi="Times New Roman" w:cs="Times New Roman"/>
          <w:i/>
          <w:sz w:val="21"/>
          <w:szCs w:val="21"/>
        </w:rPr>
        <w:t>arXiv</w:t>
      </w:r>
      <w:proofErr w:type="spellEnd"/>
      <w:r w:rsidRPr="000B5F1A">
        <w:rPr>
          <w:rFonts w:ascii="Times New Roman" w:hAnsi="Times New Roman" w:cs="Times New Roman"/>
          <w:i/>
          <w:sz w:val="21"/>
          <w:szCs w:val="21"/>
        </w:rPr>
        <w:t xml:space="preserve"> [cs.CL]</w:t>
      </w:r>
      <w:r w:rsidRPr="007406E1">
        <w:rPr>
          <w:rFonts w:ascii="Times New Roman" w:hAnsi="Times New Roman" w:cs="Times New Roman"/>
          <w:iCs/>
          <w:sz w:val="21"/>
          <w:szCs w:val="21"/>
        </w:rPr>
        <w:t>. 2020.</w:t>
      </w:r>
    </w:p>
    <w:p w14:paraId="279CDDAB" w14:textId="39FC6E51" w:rsidR="000A2963" w:rsidRDefault="000A2963" w:rsidP="00EE627A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  </w:t>
      </w:r>
      <w:r w:rsidR="00EE627A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0A2963">
        <w:rPr>
          <w:rFonts w:ascii="Times New Roman" w:hAnsi="Times New Roman" w:cs="Times New Roman"/>
          <w:iCs/>
          <w:sz w:val="21"/>
          <w:szCs w:val="21"/>
        </w:rPr>
        <w:t>S. Jamal and H. Wimmer, ‘An Improved Transformer-based Model for Detecting Phishing, Spam, and Ham: A Large Language Model Approach’, </w:t>
      </w:r>
      <w:proofErr w:type="spellStart"/>
      <w:r w:rsidRPr="000A2963">
        <w:rPr>
          <w:rFonts w:ascii="Times New Roman" w:hAnsi="Times New Roman" w:cs="Times New Roman"/>
          <w:i/>
          <w:iCs/>
          <w:sz w:val="21"/>
          <w:szCs w:val="21"/>
        </w:rPr>
        <w:t>arXiv</w:t>
      </w:r>
      <w:proofErr w:type="spellEnd"/>
      <w:r w:rsidRPr="000A2963">
        <w:rPr>
          <w:rFonts w:ascii="Times New Roman" w:hAnsi="Times New Roman" w:cs="Times New Roman"/>
          <w:i/>
          <w:iCs/>
          <w:sz w:val="21"/>
          <w:szCs w:val="21"/>
        </w:rPr>
        <w:t xml:space="preserve"> [cs.CL]</w:t>
      </w:r>
      <w:r w:rsidRPr="000A2963">
        <w:rPr>
          <w:rFonts w:ascii="Times New Roman" w:hAnsi="Times New Roman" w:cs="Times New Roman"/>
          <w:iCs/>
          <w:sz w:val="21"/>
          <w:szCs w:val="21"/>
        </w:rPr>
        <w:t>. 2023.</w:t>
      </w:r>
    </w:p>
    <w:p w14:paraId="626FD962" w14:textId="57139A82" w:rsidR="00705EBD" w:rsidRDefault="00F832B5" w:rsidP="00763A7D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  </w:t>
      </w:r>
      <w:r w:rsidR="00EE627A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05EBD" w:rsidRPr="00705EBD">
        <w:rPr>
          <w:rFonts w:ascii="Times New Roman" w:hAnsi="Times New Roman" w:cs="Times New Roman"/>
          <w:iCs/>
          <w:sz w:val="21"/>
          <w:szCs w:val="21"/>
        </w:rPr>
        <w:t xml:space="preserve">N. </w:t>
      </w:r>
      <w:proofErr w:type="spellStart"/>
      <w:r w:rsidR="00705EBD" w:rsidRPr="00705EBD">
        <w:rPr>
          <w:rFonts w:ascii="Times New Roman" w:hAnsi="Times New Roman" w:cs="Times New Roman"/>
          <w:iCs/>
          <w:sz w:val="21"/>
          <w:szCs w:val="21"/>
        </w:rPr>
        <w:t>Houlsby</w:t>
      </w:r>
      <w:proofErr w:type="spellEnd"/>
      <w:r w:rsidR="00705EBD" w:rsidRPr="00705EBD">
        <w:rPr>
          <w:rFonts w:ascii="Times New Roman" w:hAnsi="Times New Roman" w:cs="Times New Roman"/>
          <w:iCs/>
          <w:sz w:val="21"/>
          <w:szCs w:val="21"/>
        </w:rPr>
        <w:t> </w:t>
      </w:r>
      <w:r w:rsidR="00705EBD" w:rsidRPr="00705EBD">
        <w:rPr>
          <w:rFonts w:ascii="Times New Roman" w:hAnsi="Times New Roman" w:cs="Times New Roman"/>
          <w:i/>
          <w:iCs/>
          <w:sz w:val="21"/>
          <w:szCs w:val="21"/>
        </w:rPr>
        <w:t>et al.</w:t>
      </w:r>
      <w:r w:rsidR="00705EBD" w:rsidRPr="00705EBD">
        <w:rPr>
          <w:rFonts w:ascii="Times New Roman" w:hAnsi="Times New Roman" w:cs="Times New Roman"/>
          <w:iCs/>
          <w:sz w:val="21"/>
          <w:szCs w:val="21"/>
        </w:rPr>
        <w:t>, ‘Parameter-Efficient Transfer Learning for NLP’, </w:t>
      </w:r>
      <w:proofErr w:type="spellStart"/>
      <w:r w:rsidR="00705EBD" w:rsidRPr="00705EBD">
        <w:rPr>
          <w:rFonts w:ascii="Times New Roman" w:hAnsi="Times New Roman" w:cs="Times New Roman"/>
          <w:i/>
          <w:iCs/>
          <w:sz w:val="21"/>
          <w:szCs w:val="21"/>
        </w:rPr>
        <w:t>arXiv</w:t>
      </w:r>
      <w:proofErr w:type="spellEnd"/>
      <w:r w:rsidR="00705EBD" w:rsidRPr="00705EBD">
        <w:rPr>
          <w:rFonts w:ascii="Times New Roman" w:hAnsi="Times New Roman" w:cs="Times New Roman"/>
          <w:i/>
          <w:iCs/>
          <w:sz w:val="21"/>
          <w:szCs w:val="21"/>
        </w:rPr>
        <w:t xml:space="preserve"> [</w:t>
      </w:r>
      <w:proofErr w:type="spellStart"/>
      <w:r w:rsidR="00705EBD" w:rsidRPr="00705EBD">
        <w:rPr>
          <w:rFonts w:ascii="Times New Roman" w:hAnsi="Times New Roman" w:cs="Times New Roman"/>
          <w:i/>
          <w:iCs/>
          <w:sz w:val="21"/>
          <w:szCs w:val="21"/>
        </w:rPr>
        <w:t>cs.LG</w:t>
      </w:r>
      <w:proofErr w:type="spellEnd"/>
      <w:r w:rsidR="00705EBD" w:rsidRPr="00705EBD">
        <w:rPr>
          <w:rFonts w:ascii="Times New Roman" w:hAnsi="Times New Roman" w:cs="Times New Roman"/>
          <w:i/>
          <w:iCs/>
          <w:sz w:val="21"/>
          <w:szCs w:val="21"/>
        </w:rPr>
        <w:t>]</w:t>
      </w:r>
      <w:r w:rsidR="00705EBD" w:rsidRPr="00705EBD">
        <w:rPr>
          <w:rFonts w:ascii="Times New Roman" w:hAnsi="Times New Roman" w:cs="Times New Roman"/>
          <w:iCs/>
          <w:sz w:val="21"/>
          <w:szCs w:val="21"/>
        </w:rPr>
        <w:t>. 2019.</w:t>
      </w:r>
    </w:p>
    <w:p w14:paraId="316BDC07" w14:textId="41FD8F4B" w:rsidR="00103205" w:rsidRDefault="00F832B5" w:rsidP="00763A7D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 w:rsidRPr="00103205">
        <w:rPr>
          <w:rFonts w:ascii="Times New Roman" w:hAnsi="Times New Roman" w:cs="Times New Roman"/>
          <w:iCs/>
          <w:sz w:val="21"/>
          <w:szCs w:val="21"/>
        </w:rPr>
        <w:t xml:space="preserve">  </w:t>
      </w:r>
      <w:r w:rsidR="00763A7D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Pr="00103205">
        <w:rPr>
          <w:rFonts w:ascii="Times New Roman" w:hAnsi="Times New Roman" w:cs="Times New Roman"/>
          <w:iCs/>
          <w:sz w:val="21"/>
          <w:szCs w:val="21"/>
        </w:rPr>
        <w:t xml:space="preserve">N. Srivastava, G. Hinton, A. </w:t>
      </w:r>
      <w:proofErr w:type="spellStart"/>
      <w:r w:rsidRPr="00103205">
        <w:rPr>
          <w:rFonts w:ascii="Times New Roman" w:hAnsi="Times New Roman" w:cs="Times New Roman"/>
          <w:iCs/>
          <w:sz w:val="21"/>
          <w:szCs w:val="21"/>
        </w:rPr>
        <w:t>Krizhevsky</w:t>
      </w:r>
      <w:proofErr w:type="spellEnd"/>
      <w:r w:rsidRPr="00103205">
        <w:rPr>
          <w:rFonts w:ascii="Times New Roman" w:hAnsi="Times New Roman" w:cs="Times New Roman"/>
          <w:iCs/>
          <w:sz w:val="21"/>
          <w:szCs w:val="21"/>
        </w:rPr>
        <w:t xml:space="preserve">, I. </w:t>
      </w:r>
      <w:proofErr w:type="spellStart"/>
      <w:r w:rsidRPr="00103205">
        <w:rPr>
          <w:rFonts w:ascii="Times New Roman" w:hAnsi="Times New Roman" w:cs="Times New Roman"/>
          <w:iCs/>
          <w:sz w:val="21"/>
          <w:szCs w:val="21"/>
        </w:rPr>
        <w:t>Sutskever</w:t>
      </w:r>
      <w:proofErr w:type="spellEnd"/>
      <w:r w:rsidRPr="00103205">
        <w:rPr>
          <w:rFonts w:ascii="Times New Roman" w:hAnsi="Times New Roman" w:cs="Times New Roman"/>
          <w:iCs/>
          <w:sz w:val="21"/>
          <w:szCs w:val="21"/>
        </w:rPr>
        <w:t xml:space="preserve">, and R. </w:t>
      </w:r>
      <w:proofErr w:type="spellStart"/>
      <w:r w:rsidRPr="00103205">
        <w:rPr>
          <w:rFonts w:ascii="Times New Roman" w:hAnsi="Times New Roman" w:cs="Times New Roman"/>
          <w:iCs/>
          <w:sz w:val="21"/>
          <w:szCs w:val="21"/>
        </w:rPr>
        <w:t>Salakhutdinov</w:t>
      </w:r>
      <w:proofErr w:type="spellEnd"/>
      <w:r w:rsidRPr="00103205">
        <w:rPr>
          <w:rFonts w:ascii="Times New Roman" w:hAnsi="Times New Roman" w:cs="Times New Roman"/>
          <w:iCs/>
          <w:sz w:val="21"/>
          <w:szCs w:val="21"/>
        </w:rPr>
        <w:t>, ‘Dropout: A Simple Way to Prevent Neural Networks from Overfitting’, </w:t>
      </w:r>
      <w:r w:rsidRPr="00103205">
        <w:rPr>
          <w:rFonts w:ascii="Times New Roman" w:hAnsi="Times New Roman" w:cs="Times New Roman"/>
          <w:i/>
          <w:iCs/>
          <w:sz w:val="21"/>
          <w:szCs w:val="21"/>
        </w:rPr>
        <w:t>Journal of Machine Learning Research</w:t>
      </w:r>
      <w:r w:rsidRPr="00103205">
        <w:rPr>
          <w:rFonts w:ascii="Times New Roman" w:hAnsi="Times New Roman" w:cs="Times New Roman"/>
          <w:iCs/>
          <w:sz w:val="21"/>
          <w:szCs w:val="21"/>
        </w:rPr>
        <w:t>, vol. 15, no. 56, pp. 1929–1958, 2014.</w:t>
      </w:r>
    </w:p>
    <w:p w14:paraId="1C2B8AB4" w14:textId="307EB74B" w:rsidR="00103205" w:rsidRPr="005376BD" w:rsidRDefault="00103205" w:rsidP="00763A7D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 w:rsidRPr="005376BD">
        <w:rPr>
          <w:rFonts w:ascii="Times New Roman" w:hAnsi="Times New Roman" w:cs="Times New Roman"/>
          <w:sz w:val="21"/>
          <w:szCs w:val="21"/>
        </w:rPr>
        <w:t xml:space="preserve"> </w:t>
      </w:r>
      <w:r w:rsidR="005D45F8">
        <w:rPr>
          <w:rFonts w:ascii="Times New Roman" w:hAnsi="Times New Roman" w:cs="Times New Roman"/>
          <w:sz w:val="21"/>
          <w:szCs w:val="21"/>
        </w:rPr>
        <w:t xml:space="preserve"> </w:t>
      </w:r>
      <w:r w:rsidR="00763A7D">
        <w:rPr>
          <w:rFonts w:ascii="Times New Roman" w:hAnsi="Times New Roman" w:cs="Times New Roman"/>
          <w:sz w:val="21"/>
          <w:szCs w:val="21"/>
        </w:rPr>
        <w:t xml:space="preserve">  </w:t>
      </w:r>
      <w:r w:rsidRPr="005376BD">
        <w:rPr>
          <w:rFonts w:ascii="Times New Roman" w:hAnsi="Times New Roman" w:cs="Times New Roman"/>
          <w:sz w:val="21"/>
          <w:szCs w:val="21"/>
        </w:rPr>
        <w:t xml:space="preserve">“What are recurrent neural </w:t>
      </w:r>
      <w:proofErr w:type="gramStart"/>
      <w:r w:rsidRPr="005376BD">
        <w:rPr>
          <w:rFonts w:ascii="Times New Roman" w:hAnsi="Times New Roman" w:cs="Times New Roman"/>
          <w:sz w:val="21"/>
          <w:szCs w:val="21"/>
        </w:rPr>
        <w:t>networks?,</w:t>
      </w:r>
      <w:proofErr w:type="gramEnd"/>
      <w:r w:rsidRPr="005376BD">
        <w:rPr>
          <w:rFonts w:ascii="Times New Roman" w:hAnsi="Times New Roman" w:cs="Times New Roman"/>
          <w:sz w:val="21"/>
          <w:szCs w:val="21"/>
        </w:rPr>
        <w:t xml:space="preserve">” IBM, https://www.ibm.com/topics/recurrent-neural-networks (accessed May 2, 2024). </w:t>
      </w:r>
    </w:p>
    <w:p w14:paraId="654D2818" w14:textId="4C8975B7" w:rsidR="00103205" w:rsidRDefault="004B1275" w:rsidP="00763A7D">
      <w:pPr>
        <w:pStyle w:val="ListParagraph"/>
        <w:numPr>
          <w:ilvl w:val="0"/>
          <w:numId w:val="8"/>
        </w:numPr>
        <w:tabs>
          <w:tab w:val="left" w:pos="27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5D45F8">
        <w:rPr>
          <w:rFonts w:ascii="Times New Roman" w:hAnsi="Times New Roman" w:cs="Times New Roman"/>
          <w:iCs/>
          <w:sz w:val="21"/>
          <w:szCs w:val="21"/>
        </w:rPr>
        <w:t xml:space="preserve"> </w:t>
      </w:r>
      <w:r w:rsidR="00763A7D">
        <w:rPr>
          <w:rFonts w:ascii="Times New Roman" w:hAnsi="Times New Roman" w:cs="Times New Roman"/>
          <w:iCs/>
          <w:sz w:val="21"/>
          <w:szCs w:val="21"/>
        </w:rPr>
        <w:t xml:space="preserve">  </w:t>
      </w:r>
      <w:r w:rsidR="007B15E5" w:rsidRPr="007B15E5">
        <w:rPr>
          <w:rFonts w:ascii="Times New Roman" w:hAnsi="Times New Roman" w:cs="Times New Roman"/>
          <w:iCs/>
          <w:sz w:val="21"/>
          <w:szCs w:val="21"/>
        </w:rPr>
        <w:t xml:space="preserve">“What is a transformer </w:t>
      </w:r>
      <w:proofErr w:type="gramStart"/>
      <w:r w:rsidR="007B15E5" w:rsidRPr="007B15E5">
        <w:rPr>
          <w:rFonts w:ascii="Times New Roman" w:hAnsi="Times New Roman" w:cs="Times New Roman"/>
          <w:iCs/>
          <w:sz w:val="21"/>
          <w:szCs w:val="21"/>
        </w:rPr>
        <w:t>model?,</w:t>
      </w:r>
      <w:proofErr w:type="gramEnd"/>
      <w:r w:rsidR="007B15E5" w:rsidRPr="007B15E5">
        <w:rPr>
          <w:rFonts w:ascii="Times New Roman" w:hAnsi="Times New Roman" w:cs="Times New Roman"/>
          <w:iCs/>
          <w:sz w:val="21"/>
          <w:szCs w:val="21"/>
        </w:rPr>
        <w:t>” IBM, https://www.ibm.com/topics/transformer-model (accessed May 2, 2024).</w:t>
      </w:r>
    </w:p>
    <w:p w14:paraId="6A8409B2" w14:textId="396FBE35" w:rsidR="00803E60" w:rsidRPr="00803E60" w:rsidRDefault="00803E60" w:rsidP="00803E60">
      <w:pPr>
        <w:pStyle w:val="ListParagraph"/>
        <w:numPr>
          <w:ilvl w:val="0"/>
          <w:numId w:val="8"/>
        </w:numPr>
        <w:tabs>
          <w:tab w:val="left" w:pos="270"/>
          <w:tab w:val="left" w:pos="450"/>
        </w:tabs>
        <w:ind w:left="450" w:hanging="450"/>
        <w:rPr>
          <w:rFonts w:ascii="Times New Roman" w:hAnsi="Times New Roman" w:cs="Times New Roman"/>
          <w:iCs/>
          <w:sz w:val="21"/>
          <w:szCs w:val="21"/>
        </w:rPr>
      </w:pPr>
      <w:r w:rsidRPr="00803E60">
        <w:rPr>
          <w:rFonts w:ascii="Times New Roman" w:hAnsi="Times New Roman" w:cs="Times New Roman"/>
          <w:iCs/>
          <w:sz w:val="21"/>
          <w:szCs w:val="21"/>
        </w:rPr>
        <w:t xml:space="preserve">R. Merritt, “What is a transformer </w:t>
      </w:r>
      <w:proofErr w:type="gramStart"/>
      <w:r w:rsidRPr="00803E60">
        <w:rPr>
          <w:rFonts w:ascii="Times New Roman" w:hAnsi="Times New Roman" w:cs="Times New Roman"/>
          <w:iCs/>
          <w:sz w:val="21"/>
          <w:szCs w:val="21"/>
        </w:rPr>
        <w:t>model?,</w:t>
      </w:r>
      <w:proofErr w:type="gramEnd"/>
      <w:r w:rsidRPr="00803E60">
        <w:rPr>
          <w:rFonts w:ascii="Times New Roman" w:hAnsi="Times New Roman" w:cs="Times New Roman"/>
          <w:iCs/>
          <w:sz w:val="21"/>
          <w:szCs w:val="21"/>
        </w:rPr>
        <w:t xml:space="preserve">” NVIDIA Blog, https://blogs.nvidia.com/blog/what-is-a-transformer-model/ (accessed May 2, 2024). </w:t>
      </w:r>
    </w:p>
    <w:p w14:paraId="4ABAB47D" w14:textId="77777777" w:rsidR="00646DE7" w:rsidRDefault="00646DE7" w:rsidP="00646DE7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46DE7" w:rsidSect="004B3AA0">
      <w:type w:val="continuous"/>
      <w:pgSz w:w="12240" w:h="15840"/>
      <w:pgMar w:top="720" w:right="720" w:bottom="720" w:left="720" w:header="720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9A0B5" w14:textId="77777777" w:rsidR="004B3AA0" w:rsidRDefault="004B3AA0" w:rsidP="00405E0B">
      <w:r>
        <w:separator/>
      </w:r>
    </w:p>
  </w:endnote>
  <w:endnote w:type="continuationSeparator" w:id="0">
    <w:p w14:paraId="1D6802F5" w14:textId="77777777" w:rsidR="004B3AA0" w:rsidRDefault="004B3AA0" w:rsidP="00405E0B">
      <w:r>
        <w:continuationSeparator/>
      </w:r>
    </w:p>
  </w:endnote>
  <w:endnote w:type="continuationNotice" w:id="1">
    <w:p w14:paraId="31CF7EE3" w14:textId="77777777" w:rsidR="004B3AA0" w:rsidRDefault="004B3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18"/>
        <w:szCs w:val="18"/>
      </w:rPr>
      <w:id w:val="1776438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D547DC" w14:textId="3C5F73FB" w:rsidR="008528C3" w:rsidRPr="008528C3" w:rsidRDefault="008528C3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8528C3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8528C3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8528C3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8528C3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8528C3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6819AC6E" w14:textId="77777777" w:rsidR="00710FD3" w:rsidRDefault="00710FD3" w:rsidP="008528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57C4B" w14:textId="77777777" w:rsidR="004B3AA0" w:rsidRDefault="004B3AA0" w:rsidP="00405E0B">
      <w:r>
        <w:separator/>
      </w:r>
    </w:p>
  </w:footnote>
  <w:footnote w:type="continuationSeparator" w:id="0">
    <w:p w14:paraId="5E932DDD" w14:textId="77777777" w:rsidR="004B3AA0" w:rsidRDefault="004B3AA0" w:rsidP="00405E0B">
      <w:r>
        <w:continuationSeparator/>
      </w:r>
    </w:p>
  </w:footnote>
  <w:footnote w:type="continuationNotice" w:id="1">
    <w:p w14:paraId="4EC2D79A" w14:textId="77777777" w:rsidR="004B3AA0" w:rsidRDefault="004B3A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950B1" w14:textId="4E3193ED" w:rsidR="00F844D6" w:rsidRPr="002D2056" w:rsidRDefault="002D2056" w:rsidP="00693F2E">
    <w:pPr>
      <w:pStyle w:val="Header"/>
      <w:rPr>
        <w:rFonts w:ascii="Times New Roman" w:hAnsi="Times New Roman" w:cs="Times New Roman"/>
        <w:sz w:val="18"/>
        <w:szCs w:val="18"/>
      </w:rPr>
    </w:pPr>
    <w:r w:rsidRPr="002D2056">
      <w:rPr>
        <w:rFonts w:ascii="Times New Roman" w:hAnsi="Times New Roman" w:cs="Times New Roman"/>
        <w:sz w:val="18"/>
        <w:szCs w:val="18"/>
      </w:rPr>
      <w:t xml:space="preserve">CSC690 – Spring 2024: Graduate Capstone in Computer Science                                               </w:t>
    </w:r>
    <w:r>
      <w:rPr>
        <w:rFonts w:ascii="Times New Roman" w:hAnsi="Times New Roman" w:cs="Times New Roman"/>
        <w:sz w:val="18"/>
        <w:szCs w:val="18"/>
      </w:rPr>
      <w:t xml:space="preserve">                                                          </w:t>
    </w:r>
    <w:r w:rsidRPr="002D2056">
      <w:rPr>
        <w:rFonts w:ascii="Times New Roman" w:hAnsi="Times New Roman" w:cs="Times New Roman"/>
        <w:sz w:val="18"/>
        <w:szCs w:val="18"/>
      </w:rPr>
      <w:t>Adelphi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2347F"/>
    <w:multiLevelType w:val="hybridMultilevel"/>
    <w:tmpl w:val="F9B09100"/>
    <w:lvl w:ilvl="0" w:tplc="770ED50E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C638A"/>
    <w:multiLevelType w:val="hybridMultilevel"/>
    <w:tmpl w:val="2EE4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16E2"/>
    <w:multiLevelType w:val="hybridMultilevel"/>
    <w:tmpl w:val="1F600036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F422BE4"/>
    <w:multiLevelType w:val="hybridMultilevel"/>
    <w:tmpl w:val="8CC4B740"/>
    <w:lvl w:ilvl="0" w:tplc="2A3EFD4A">
      <w:start w:val="4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345A260A"/>
    <w:multiLevelType w:val="hybridMultilevel"/>
    <w:tmpl w:val="F274D9DC"/>
    <w:lvl w:ilvl="0" w:tplc="49A0FAB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8A5ED7"/>
    <w:multiLevelType w:val="hybridMultilevel"/>
    <w:tmpl w:val="6F0C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7579E"/>
    <w:multiLevelType w:val="hybridMultilevel"/>
    <w:tmpl w:val="11E62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6B3F"/>
    <w:multiLevelType w:val="hybridMultilevel"/>
    <w:tmpl w:val="8BBE5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9035F"/>
    <w:multiLevelType w:val="hybridMultilevel"/>
    <w:tmpl w:val="05B2C568"/>
    <w:lvl w:ilvl="0" w:tplc="483CB360">
      <w:numFmt w:val="bullet"/>
      <w:lvlText w:val="-"/>
      <w:lvlJc w:val="left"/>
      <w:pPr>
        <w:ind w:left="3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9" w15:restartNumberingAfterBreak="0">
    <w:nsid w:val="4C57599A"/>
    <w:multiLevelType w:val="hybridMultilevel"/>
    <w:tmpl w:val="0DEA435E"/>
    <w:lvl w:ilvl="0" w:tplc="8B9411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C6B1F"/>
    <w:multiLevelType w:val="hybridMultilevel"/>
    <w:tmpl w:val="A660647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68DC0E94"/>
    <w:multiLevelType w:val="hybridMultilevel"/>
    <w:tmpl w:val="C7189174"/>
    <w:lvl w:ilvl="0" w:tplc="89E6B7DA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2106F7"/>
    <w:multiLevelType w:val="hybridMultilevel"/>
    <w:tmpl w:val="5A364D7C"/>
    <w:lvl w:ilvl="0" w:tplc="9EFEE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0517A"/>
    <w:multiLevelType w:val="hybridMultilevel"/>
    <w:tmpl w:val="1068D26C"/>
    <w:lvl w:ilvl="0" w:tplc="A89AA2E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768354">
    <w:abstractNumId w:val="12"/>
  </w:num>
  <w:num w:numId="2" w16cid:durableId="480539346">
    <w:abstractNumId w:val="0"/>
  </w:num>
  <w:num w:numId="3" w16cid:durableId="1295716257">
    <w:abstractNumId w:val="10"/>
  </w:num>
  <w:num w:numId="4" w16cid:durableId="479200344">
    <w:abstractNumId w:val="7"/>
  </w:num>
  <w:num w:numId="5" w16cid:durableId="1804498286">
    <w:abstractNumId w:val="13"/>
  </w:num>
  <w:num w:numId="6" w16cid:durableId="1815681580">
    <w:abstractNumId w:val="6"/>
  </w:num>
  <w:num w:numId="7" w16cid:durableId="7954242">
    <w:abstractNumId w:val="2"/>
  </w:num>
  <w:num w:numId="8" w16cid:durableId="1060978671">
    <w:abstractNumId w:val="11"/>
  </w:num>
  <w:num w:numId="9" w16cid:durableId="529806729">
    <w:abstractNumId w:val="3"/>
  </w:num>
  <w:num w:numId="10" w16cid:durableId="578291596">
    <w:abstractNumId w:val="4"/>
  </w:num>
  <w:num w:numId="11" w16cid:durableId="1721787512">
    <w:abstractNumId w:val="8"/>
  </w:num>
  <w:num w:numId="12" w16cid:durableId="608514896">
    <w:abstractNumId w:val="9"/>
  </w:num>
  <w:num w:numId="13" w16cid:durableId="248661390">
    <w:abstractNumId w:val="1"/>
  </w:num>
  <w:num w:numId="14" w16cid:durableId="149371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DD"/>
    <w:rsid w:val="00003C7A"/>
    <w:rsid w:val="0000546C"/>
    <w:rsid w:val="0000658C"/>
    <w:rsid w:val="00014EA2"/>
    <w:rsid w:val="00020509"/>
    <w:rsid w:val="00020AAB"/>
    <w:rsid w:val="0002119F"/>
    <w:rsid w:val="00021994"/>
    <w:rsid w:val="00021D51"/>
    <w:rsid w:val="000220DF"/>
    <w:rsid w:val="00022CFE"/>
    <w:rsid w:val="00023A95"/>
    <w:rsid w:val="0002559A"/>
    <w:rsid w:val="000255E0"/>
    <w:rsid w:val="0002608A"/>
    <w:rsid w:val="000263CE"/>
    <w:rsid w:val="000264BC"/>
    <w:rsid w:val="00027A5A"/>
    <w:rsid w:val="000301D1"/>
    <w:rsid w:val="00030BD2"/>
    <w:rsid w:val="00034239"/>
    <w:rsid w:val="00035F82"/>
    <w:rsid w:val="0003611C"/>
    <w:rsid w:val="00043B55"/>
    <w:rsid w:val="000440D5"/>
    <w:rsid w:val="00044965"/>
    <w:rsid w:val="0004741A"/>
    <w:rsid w:val="00047A32"/>
    <w:rsid w:val="0005058D"/>
    <w:rsid w:val="0005285D"/>
    <w:rsid w:val="000557A8"/>
    <w:rsid w:val="00055BF3"/>
    <w:rsid w:val="00056506"/>
    <w:rsid w:val="000571C3"/>
    <w:rsid w:val="00061B99"/>
    <w:rsid w:val="0006442E"/>
    <w:rsid w:val="00064E20"/>
    <w:rsid w:val="00071FFA"/>
    <w:rsid w:val="00072388"/>
    <w:rsid w:val="000739C2"/>
    <w:rsid w:val="00074A36"/>
    <w:rsid w:val="00075794"/>
    <w:rsid w:val="00080995"/>
    <w:rsid w:val="000823D1"/>
    <w:rsid w:val="000827F1"/>
    <w:rsid w:val="00084D4C"/>
    <w:rsid w:val="0009018C"/>
    <w:rsid w:val="0009164F"/>
    <w:rsid w:val="00092948"/>
    <w:rsid w:val="000938AB"/>
    <w:rsid w:val="0009440F"/>
    <w:rsid w:val="00094A3E"/>
    <w:rsid w:val="00094E7D"/>
    <w:rsid w:val="00095B33"/>
    <w:rsid w:val="00095C4D"/>
    <w:rsid w:val="00096A6F"/>
    <w:rsid w:val="0009727B"/>
    <w:rsid w:val="000A1351"/>
    <w:rsid w:val="000A25A6"/>
    <w:rsid w:val="000A2963"/>
    <w:rsid w:val="000A3BED"/>
    <w:rsid w:val="000A616C"/>
    <w:rsid w:val="000B2829"/>
    <w:rsid w:val="000B4FF8"/>
    <w:rsid w:val="000B5992"/>
    <w:rsid w:val="000B5F1A"/>
    <w:rsid w:val="000B5F29"/>
    <w:rsid w:val="000B6138"/>
    <w:rsid w:val="000B6BB2"/>
    <w:rsid w:val="000B7AD6"/>
    <w:rsid w:val="000C1048"/>
    <w:rsid w:val="000C1689"/>
    <w:rsid w:val="000C19D5"/>
    <w:rsid w:val="000C27A8"/>
    <w:rsid w:val="000C2A3B"/>
    <w:rsid w:val="000C2FA0"/>
    <w:rsid w:val="000C3530"/>
    <w:rsid w:val="000C473C"/>
    <w:rsid w:val="000C47C3"/>
    <w:rsid w:val="000C67B4"/>
    <w:rsid w:val="000C74C0"/>
    <w:rsid w:val="000D2493"/>
    <w:rsid w:val="000D282D"/>
    <w:rsid w:val="000D3395"/>
    <w:rsid w:val="000D3E9B"/>
    <w:rsid w:val="000D402E"/>
    <w:rsid w:val="000D53A4"/>
    <w:rsid w:val="000D6E60"/>
    <w:rsid w:val="000E0DE0"/>
    <w:rsid w:val="000E356E"/>
    <w:rsid w:val="000E6C71"/>
    <w:rsid w:val="000F0038"/>
    <w:rsid w:val="000F2B60"/>
    <w:rsid w:val="000F303F"/>
    <w:rsid w:val="000F3B89"/>
    <w:rsid w:val="000F404A"/>
    <w:rsid w:val="000F5BE8"/>
    <w:rsid w:val="000F5D2F"/>
    <w:rsid w:val="000F611B"/>
    <w:rsid w:val="000F6B2C"/>
    <w:rsid w:val="00102811"/>
    <w:rsid w:val="00103205"/>
    <w:rsid w:val="00104527"/>
    <w:rsid w:val="00105437"/>
    <w:rsid w:val="00105E3B"/>
    <w:rsid w:val="001068E3"/>
    <w:rsid w:val="00107962"/>
    <w:rsid w:val="001132FC"/>
    <w:rsid w:val="001149AA"/>
    <w:rsid w:val="00114D99"/>
    <w:rsid w:val="00115041"/>
    <w:rsid w:val="001156C2"/>
    <w:rsid w:val="00115956"/>
    <w:rsid w:val="00115A33"/>
    <w:rsid w:val="00115F98"/>
    <w:rsid w:val="001160A9"/>
    <w:rsid w:val="00117AF3"/>
    <w:rsid w:val="00121C94"/>
    <w:rsid w:val="001229D3"/>
    <w:rsid w:val="00122E0F"/>
    <w:rsid w:val="001236D1"/>
    <w:rsid w:val="00124612"/>
    <w:rsid w:val="00125773"/>
    <w:rsid w:val="00125F75"/>
    <w:rsid w:val="001265D0"/>
    <w:rsid w:val="00126E5E"/>
    <w:rsid w:val="0013249F"/>
    <w:rsid w:val="00137F2C"/>
    <w:rsid w:val="001400B6"/>
    <w:rsid w:val="0014032B"/>
    <w:rsid w:val="0014094D"/>
    <w:rsid w:val="001417E4"/>
    <w:rsid w:val="0014274D"/>
    <w:rsid w:val="00142C5F"/>
    <w:rsid w:val="00145BA9"/>
    <w:rsid w:val="001501CC"/>
    <w:rsid w:val="00152C5D"/>
    <w:rsid w:val="00153535"/>
    <w:rsid w:val="00153D56"/>
    <w:rsid w:val="00154502"/>
    <w:rsid w:val="00157191"/>
    <w:rsid w:val="00157364"/>
    <w:rsid w:val="00157536"/>
    <w:rsid w:val="0016030B"/>
    <w:rsid w:val="00160DF0"/>
    <w:rsid w:val="00162533"/>
    <w:rsid w:val="00163315"/>
    <w:rsid w:val="001658A1"/>
    <w:rsid w:val="00166195"/>
    <w:rsid w:val="00167E90"/>
    <w:rsid w:val="0017012E"/>
    <w:rsid w:val="0017084D"/>
    <w:rsid w:val="00171196"/>
    <w:rsid w:val="00173B06"/>
    <w:rsid w:val="00174378"/>
    <w:rsid w:val="001754A9"/>
    <w:rsid w:val="00175EAC"/>
    <w:rsid w:val="00176D38"/>
    <w:rsid w:val="00176D53"/>
    <w:rsid w:val="001778FE"/>
    <w:rsid w:val="0018151C"/>
    <w:rsid w:val="001819CF"/>
    <w:rsid w:val="00181D95"/>
    <w:rsid w:val="00182AFB"/>
    <w:rsid w:val="00184778"/>
    <w:rsid w:val="0018777A"/>
    <w:rsid w:val="0019102D"/>
    <w:rsid w:val="001919C4"/>
    <w:rsid w:val="0019232B"/>
    <w:rsid w:val="00193A4D"/>
    <w:rsid w:val="00193C30"/>
    <w:rsid w:val="00193F08"/>
    <w:rsid w:val="0019518A"/>
    <w:rsid w:val="00197EBD"/>
    <w:rsid w:val="001A021F"/>
    <w:rsid w:val="001A2229"/>
    <w:rsid w:val="001A27E8"/>
    <w:rsid w:val="001A3E67"/>
    <w:rsid w:val="001A6BB8"/>
    <w:rsid w:val="001B1357"/>
    <w:rsid w:val="001B196E"/>
    <w:rsid w:val="001B359B"/>
    <w:rsid w:val="001B432F"/>
    <w:rsid w:val="001B4769"/>
    <w:rsid w:val="001B5347"/>
    <w:rsid w:val="001B592E"/>
    <w:rsid w:val="001B6935"/>
    <w:rsid w:val="001C1572"/>
    <w:rsid w:val="001C177D"/>
    <w:rsid w:val="001C2570"/>
    <w:rsid w:val="001C288D"/>
    <w:rsid w:val="001C2B5D"/>
    <w:rsid w:val="001C43BD"/>
    <w:rsid w:val="001C5155"/>
    <w:rsid w:val="001D4616"/>
    <w:rsid w:val="001D5981"/>
    <w:rsid w:val="001D5B00"/>
    <w:rsid w:val="001D643F"/>
    <w:rsid w:val="001D7565"/>
    <w:rsid w:val="001D7E57"/>
    <w:rsid w:val="001E3158"/>
    <w:rsid w:val="001E4032"/>
    <w:rsid w:val="001E4A6D"/>
    <w:rsid w:val="001F145B"/>
    <w:rsid w:val="001F1640"/>
    <w:rsid w:val="001F1758"/>
    <w:rsid w:val="001F3BE4"/>
    <w:rsid w:val="001F4766"/>
    <w:rsid w:val="001F4F36"/>
    <w:rsid w:val="001F5AE5"/>
    <w:rsid w:val="001F64C1"/>
    <w:rsid w:val="001F6991"/>
    <w:rsid w:val="001F7848"/>
    <w:rsid w:val="00201D78"/>
    <w:rsid w:val="002047F6"/>
    <w:rsid w:val="0020564A"/>
    <w:rsid w:val="0020782A"/>
    <w:rsid w:val="0020786F"/>
    <w:rsid w:val="002101E3"/>
    <w:rsid w:val="00211691"/>
    <w:rsid w:val="00211E64"/>
    <w:rsid w:val="002127B9"/>
    <w:rsid w:val="0021468F"/>
    <w:rsid w:val="00216874"/>
    <w:rsid w:val="002205D7"/>
    <w:rsid w:val="0022264B"/>
    <w:rsid w:val="00223911"/>
    <w:rsid w:val="00225F50"/>
    <w:rsid w:val="00227954"/>
    <w:rsid w:val="00227BF8"/>
    <w:rsid w:val="002302A0"/>
    <w:rsid w:val="002307EF"/>
    <w:rsid w:val="00231FC2"/>
    <w:rsid w:val="00233EF7"/>
    <w:rsid w:val="00234478"/>
    <w:rsid w:val="002350F3"/>
    <w:rsid w:val="00237823"/>
    <w:rsid w:val="002400D9"/>
    <w:rsid w:val="002411FB"/>
    <w:rsid w:val="0024128B"/>
    <w:rsid w:val="002470D1"/>
    <w:rsid w:val="00247845"/>
    <w:rsid w:val="002511B3"/>
    <w:rsid w:val="00252EDB"/>
    <w:rsid w:val="00255BD4"/>
    <w:rsid w:val="00255C6F"/>
    <w:rsid w:val="002563F8"/>
    <w:rsid w:val="00256BAD"/>
    <w:rsid w:val="002576B3"/>
    <w:rsid w:val="002602E1"/>
    <w:rsid w:val="00261151"/>
    <w:rsid w:val="00263708"/>
    <w:rsid w:val="00264DB8"/>
    <w:rsid w:val="00265C14"/>
    <w:rsid w:val="00267EB7"/>
    <w:rsid w:val="002706B9"/>
    <w:rsid w:val="00271B3D"/>
    <w:rsid w:val="00276456"/>
    <w:rsid w:val="0027682B"/>
    <w:rsid w:val="00276DBE"/>
    <w:rsid w:val="00276DD9"/>
    <w:rsid w:val="00280BE2"/>
    <w:rsid w:val="002810A4"/>
    <w:rsid w:val="00281B04"/>
    <w:rsid w:val="00282760"/>
    <w:rsid w:val="0028486E"/>
    <w:rsid w:val="00285670"/>
    <w:rsid w:val="002858CF"/>
    <w:rsid w:val="00285E66"/>
    <w:rsid w:val="00287B2F"/>
    <w:rsid w:val="002905F5"/>
    <w:rsid w:val="00292127"/>
    <w:rsid w:val="002928F5"/>
    <w:rsid w:val="00293090"/>
    <w:rsid w:val="002940AB"/>
    <w:rsid w:val="00294542"/>
    <w:rsid w:val="00295805"/>
    <w:rsid w:val="00296793"/>
    <w:rsid w:val="00296A8F"/>
    <w:rsid w:val="002970AB"/>
    <w:rsid w:val="00297590"/>
    <w:rsid w:val="002A0261"/>
    <w:rsid w:val="002A04C4"/>
    <w:rsid w:val="002A1690"/>
    <w:rsid w:val="002A1B30"/>
    <w:rsid w:val="002A2434"/>
    <w:rsid w:val="002A3F35"/>
    <w:rsid w:val="002A5450"/>
    <w:rsid w:val="002A5F94"/>
    <w:rsid w:val="002A6E21"/>
    <w:rsid w:val="002B35B9"/>
    <w:rsid w:val="002B3ED0"/>
    <w:rsid w:val="002B4D32"/>
    <w:rsid w:val="002B7E35"/>
    <w:rsid w:val="002C0032"/>
    <w:rsid w:val="002C035C"/>
    <w:rsid w:val="002C0B30"/>
    <w:rsid w:val="002C338A"/>
    <w:rsid w:val="002C62B5"/>
    <w:rsid w:val="002D2056"/>
    <w:rsid w:val="002D295F"/>
    <w:rsid w:val="002D3E3C"/>
    <w:rsid w:val="002D4CF2"/>
    <w:rsid w:val="002D6060"/>
    <w:rsid w:val="002D681C"/>
    <w:rsid w:val="002D7C65"/>
    <w:rsid w:val="002D7DE1"/>
    <w:rsid w:val="002E15B3"/>
    <w:rsid w:val="002E1FE5"/>
    <w:rsid w:val="002E25EE"/>
    <w:rsid w:val="002E266B"/>
    <w:rsid w:val="002E30CB"/>
    <w:rsid w:val="002E5441"/>
    <w:rsid w:val="002E5E0C"/>
    <w:rsid w:val="002E7B08"/>
    <w:rsid w:val="002F1018"/>
    <w:rsid w:val="002F11EA"/>
    <w:rsid w:val="002F1900"/>
    <w:rsid w:val="002F251D"/>
    <w:rsid w:val="002F4470"/>
    <w:rsid w:val="002F4B8D"/>
    <w:rsid w:val="002F5F29"/>
    <w:rsid w:val="002F7FC3"/>
    <w:rsid w:val="003018AE"/>
    <w:rsid w:val="00301A14"/>
    <w:rsid w:val="00301CBD"/>
    <w:rsid w:val="00301E60"/>
    <w:rsid w:val="0030240D"/>
    <w:rsid w:val="00303211"/>
    <w:rsid w:val="00306894"/>
    <w:rsid w:val="00312149"/>
    <w:rsid w:val="00312A81"/>
    <w:rsid w:val="00312AEA"/>
    <w:rsid w:val="00314AF5"/>
    <w:rsid w:val="003150BA"/>
    <w:rsid w:val="00315154"/>
    <w:rsid w:val="003212D7"/>
    <w:rsid w:val="0032231F"/>
    <w:rsid w:val="003236A3"/>
    <w:rsid w:val="00326147"/>
    <w:rsid w:val="00326FD5"/>
    <w:rsid w:val="003302CA"/>
    <w:rsid w:val="00331613"/>
    <w:rsid w:val="0033364C"/>
    <w:rsid w:val="0033381C"/>
    <w:rsid w:val="00334530"/>
    <w:rsid w:val="00341AB7"/>
    <w:rsid w:val="00343E94"/>
    <w:rsid w:val="00347C5D"/>
    <w:rsid w:val="00354CFE"/>
    <w:rsid w:val="00361B48"/>
    <w:rsid w:val="003637A6"/>
    <w:rsid w:val="00367077"/>
    <w:rsid w:val="003721A8"/>
    <w:rsid w:val="00372538"/>
    <w:rsid w:val="00373964"/>
    <w:rsid w:val="00375FE5"/>
    <w:rsid w:val="003778BD"/>
    <w:rsid w:val="00383295"/>
    <w:rsid w:val="0038334E"/>
    <w:rsid w:val="003846BA"/>
    <w:rsid w:val="00385333"/>
    <w:rsid w:val="00386572"/>
    <w:rsid w:val="00390156"/>
    <w:rsid w:val="00390FEB"/>
    <w:rsid w:val="00391C70"/>
    <w:rsid w:val="0039538A"/>
    <w:rsid w:val="003955B5"/>
    <w:rsid w:val="003A6ED8"/>
    <w:rsid w:val="003B0568"/>
    <w:rsid w:val="003B09CF"/>
    <w:rsid w:val="003B1D03"/>
    <w:rsid w:val="003B3A79"/>
    <w:rsid w:val="003C2BD3"/>
    <w:rsid w:val="003C5DB4"/>
    <w:rsid w:val="003C7F3C"/>
    <w:rsid w:val="003D19A1"/>
    <w:rsid w:val="003D1E1D"/>
    <w:rsid w:val="003D21B9"/>
    <w:rsid w:val="003D3886"/>
    <w:rsid w:val="003D406C"/>
    <w:rsid w:val="003D411C"/>
    <w:rsid w:val="003D605B"/>
    <w:rsid w:val="003D60D2"/>
    <w:rsid w:val="003D7230"/>
    <w:rsid w:val="003E4973"/>
    <w:rsid w:val="003E7676"/>
    <w:rsid w:val="003F1B40"/>
    <w:rsid w:val="003F2C83"/>
    <w:rsid w:val="003F3639"/>
    <w:rsid w:val="003F3D8D"/>
    <w:rsid w:val="003F54EB"/>
    <w:rsid w:val="003F77C6"/>
    <w:rsid w:val="004018D3"/>
    <w:rsid w:val="0040324D"/>
    <w:rsid w:val="00403584"/>
    <w:rsid w:val="0040368F"/>
    <w:rsid w:val="00403746"/>
    <w:rsid w:val="00405E0B"/>
    <w:rsid w:val="00410C2B"/>
    <w:rsid w:val="00410C2C"/>
    <w:rsid w:val="004122D5"/>
    <w:rsid w:val="0041398E"/>
    <w:rsid w:val="00415F18"/>
    <w:rsid w:val="00416115"/>
    <w:rsid w:val="0042117D"/>
    <w:rsid w:val="004246FC"/>
    <w:rsid w:val="00424E97"/>
    <w:rsid w:val="00425C18"/>
    <w:rsid w:val="0043430F"/>
    <w:rsid w:val="00434464"/>
    <w:rsid w:val="00434B88"/>
    <w:rsid w:val="0043624B"/>
    <w:rsid w:val="0044171B"/>
    <w:rsid w:val="00442B00"/>
    <w:rsid w:val="00443311"/>
    <w:rsid w:val="00443755"/>
    <w:rsid w:val="00444A4E"/>
    <w:rsid w:val="00451769"/>
    <w:rsid w:val="00453049"/>
    <w:rsid w:val="004533A1"/>
    <w:rsid w:val="0045384E"/>
    <w:rsid w:val="00454783"/>
    <w:rsid w:val="00460E9D"/>
    <w:rsid w:val="00461D4E"/>
    <w:rsid w:val="0046266A"/>
    <w:rsid w:val="00462F40"/>
    <w:rsid w:val="00463DBE"/>
    <w:rsid w:val="00471212"/>
    <w:rsid w:val="00472074"/>
    <w:rsid w:val="0047211F"/>
    <w:rsid w:val="00474F0D"/>
    <w:rsid w:val="0047557B"/>
    <w:rsid w:val="0047728B"/>
    <w:rsid w:val="00484F1F"/>
    <w:rsid w:val="004851B9"/>
    <w:rsid w:val="0049074B"/>
    <w:rsid w:val="00491586"/>
    <w:rsid w:val="004923B3"/>
    <w:rsid w:val="0049281E"/>
    <w:rsid w:val="004934C9"/>
    <w:rsid w:val="00495F7C"/>
    <w:rsid w:val="00496C1C"/>
    <w:rsid w:val="004A0AF1"/>
    <w:rsid w:val="004A1EAD"/>
    <w:rsid w:val="004A38DD"/>
    <w:rsid w:val="004A49E9"/>
    <w:rsid w:val="004A65B5"/>
    <w:rsid w:val="004A73FD"/>
    <w:rsid w:val="004B073F"/>
    <w:rsid w:val="004B1275"/>
    <w:rsid w:val="004B239C"/>
    <w:rsid w:val="004B2F2F"/>
    <w:rsid w:val="004B3306"/>
    <w:rsid w:val="004B3AA0"/>
    <w:rsid w:val="004B4B7F"/>
    <w:rsid w:val="004B4DB1"/>
    <w:rsid w:val="004B67C2"/>
    <w:rsid w:val="004B7387"/>
    <w:rsid w:val="004B790A"/>
    <w:rsid w:val="004C1DDA"/>
    <w:rsid w:val="004C288B"/>
    <w:rsid w:val="004C5150"/>
    <w:rsid w:val="004C65D7"/>
    <w:rsid w:val="004C778F"/>
    <w:rsid w:val="004C79EF"/>
    <w:rsid w:val="004D03D1"/>
    <w:rsid w:val="004D2F55"/>
    <w:rsid w:val="004D466E"/>
    <w:rsid w:val="004D46CA"/>
    <w:rsid w:val="004D6216"/>
    <w:rsid w:val="004D7D7F"/>
    <w:rsid w:val="004E0501"/>
    <w:rsid w:val="004E06B2"/>
    <w:rsid w:val="004E18C3"/>
    <w:rsid w:val="004E3B32"/>
    <w:rsid w:val="004E3C05"/>
    <w:rsid w:val="004E449C"/>
    <w:rsid w:val="004E66B2"/>
    <w:rsid w:val="004E6D4E"/>
    <w:rsid w:val="004E729E"/>
    <w:rsid w:val="004F06E3"/>
    <w:rsid w:val="004F12EE"/>
    <w:rsid w:val="004F1BE4"/>
    <w:rsid w:val="004F4361"/>
    <w:rsid w:val="004F46F9"/>
    <w:rsid w:val="004F4D71"/>
    <w:rsid w:val="004F5EDE"/>
    <w:rsid w:val="004F74D2"/>
    <w:rsid w:val="00500438"/>
    <w:rsid w:val="0050076E"/>
    <w:rsid w:val="00500F88"/>
    <w:rsid w:val="00502AD2"/>
    <w:rsid w:val="005053F0"/>
    <w:rsid w:val="0050585E"/>
    <w:rsid w:val="00506181"/>
    <w:rsid w:val="005110CD"/>
    <w:rsid w:val="00513374"/>
    <w:rsid w:val="00513669"/>
    <w:rsid w:val="00513696"/>
    <w:rsid w:val="0051417E"/>
    <w:rsid w:val="00515F6D"/>
    <w:rsid w:val="00516DC2"/>
    <w:rsid w:val="00525781"/>
    <w:rsid w:val="00530B44"/>
    <w:rsid w:val="00533863"/>
    <w:rsid w:val="0053479F"/>
    <w:rsid w:val="00535039"/>
    <w:rsid w:val="0053534C"/>
    <w:rsid w:val="005357AC"/>
    <w:rsid w:val="005376BD"/>
    <w:rsid w:val="00541C58"/>
    <w:rsid w:val="0055037A"/>
    <w:rsid w:val="00550F36"/>
    <w:rsid w:val="00551D3C"/>
    <w:rsid w:val="00557475"/>
    <w:rsid w:val="00557F5B"/>
    <w:rsid w:val="005622C5"/>
    <w:rsid w:val="0056250E"/>
    <w:rsid w:val="00562C45"/>
    <w:rsid w:val="00563366"/>
    <w:rsid w:val="00563B52"/>
    <w:rsid w:val="00563E1F"/>
    <w:rsid w:val="00566B5A"/>
    <w:rsid w:val="00566C53"/>
    <w:rsid w:val="005674CF"/>
    <w:rsid w:val="005678FF"/>
    <w:rsid w:val="00570360"/>
    <w:rsid w:val="005740A7"/>
    <w:rsid w:val="005768EC"/>
    <w:rsid w:val="005775F9"/>
    <w:rsid w:val="00577729"/>
    <w:rsid w:val="00577B3F"/>
    <w:rsid w:val="00577FC3"/>
    <w:rsid w:val="005800F1"/>
    <w:rsid w:val="0058120B"/>
    <w:rsid w:val="0059022B"/>
    <w:rsid w:val="005909A0"/>
    <w:rsid w:val="00591162"/>
    <w:rsid w:val="005920A2"/>
    <w:rsid w:val="0059292F"/>
    <w:rsid w:val="00595356"/>
    <w:rsid w:val="00596199"/>
    <w:rsid w:val="00597B84"/>
    <w:rsid w:val="005A23F4"/>
    <w:rsid w:val="005A269F"/>
    <w:rsid w:val="005A4C2D"/>
    <w:rsid w:val="005A6FE3"/>
    <w:rsid w:val="005B0403"/>
    <w:rsid w:val="005B0D35"/>
    <w:rsid w:val="005B187D"/>
    <w:rsid w:val="005B18F2"/>
    <w:rsid w:val="005B26E5"/>
    <w:rsid w:val="005B4563"/>
    <w:rsid w:val="005B4FAC"/>
    <w:rsid w:val="005B505A"/>
    <w:rsid w:val="005B549C"/>
    <w:rsid w:val="005B5713"/>
    <w:rsid w:val="005C0C29"/>
    <w:rsid w:val="005C250D"/>
    <w:rsid w:val="005C3D43"/>
    <w:rsid w:val="005C5DA8"/>
    <w:rsid w:val="005C7DD6"/>
    <w:rsid w:val="005D06CD"/>
    <w:rsid w:val="005D23EB"/>
    <w:rsid w:val="005D25DE"/>
    <w:rsid w:val="005D2662"/>
    <w:rsid w:val="005D33CC"/>
    <w:rsid w:val="005D34AF"/>
    <w:rsid w:val="005D45F8"/>
    <w:rsid w:val="005E0C0E"/>
    <w:rsid w:val="005E13CF"/>
    <w:rsid w:val="005E1A3C"/>
    <w:rsid w:val="005E4818"/>
    <w:rsid w:val="005E5333"/>
    <w:rsid w:val="005E7144"/>
    <w:rsid w:val="005E75CA"/>
    <w:rsid w:val="005E7D80"/>
    <w:rsid w:val="005F1429"/>
    <w:rsid w:val="005F2525"/>
    <w:rsid w:val="005F4F57"/>
    <w:rsid w:val="005F62CB"/>
    <w:rsid w:val="0060061E"/>
    <w:rsid w:val="00600728"/>
    <w:rsid w:val="00600DFC"/>
    <w:rsid w:val="00601062"/>
    <w:rsid w:val="0060145F"/>
    <w:rsid w:val="00601A1B"/>
    <w:rsid w:val="00601CD9"/>
    <w:rsid w:val="006021E0"/>
    <w:rsid w:val="00602943"/>
    <w:rsid w:val="00603969"/>
    <w:rsid w:val="0060457B"/>
    <w:rsid w:val="0060577D"/>
    <w:rsid w:val="006111A7"/>
    <w:rsid w:val="00611249"/>
    <w:rsid w:val="00611FF7"/>
    <w:rsid w:val="006128AF"/>
    <w:rsid w:val="00613336"/>
    <w:rsid w:val="006133A4"/>
    <w:rsid w:val="00622E7A"/>
    <w:rsid w:val="006246F4"/>
    <w:rsid w:val="006247AF"/>
    <w:rsid w:val="00625586"/>
    <w:rsid w:val="006264E8"/>
    <w:rsid w:val="006267BD"/>
    <w:rsid w:val="00633A56"/>
    <w:rsid w:val="00633C56"/>
    <w:rsid w:val="0063424C"/>
    <w:rsid w:val="0064022B"/>
    <w:rsid w:val="0064168B"/>
    <w:rsid w:val="006442E4"/>
    <w:rsid w:val="006443AF"/>
    <w:rsid w:val="00646DE7"/>
    <w:rsid w:val="006506CF"/>
    <w:rsid w:val="00652CF1"/>
    <w:rsid w:val="00653D1F"/>
    <w:rsid w:val="006544B4"/>
    <w:rsid w:val="00655425"/>
    <w:rsid w:val="00660727"/>
    <w:rsid w:val="00661230"/>
    <w:rsid w:val="00666A44"/>
    <w:rsid w:val="00667100"/>
    <w:rsid w:val="006725B2"/>
    <w:rsid w:val="00672E62"/>
    <w:rsid w:val="006733FE"/>
    <w:rsid w:val="00675A80"/>
    <w:rsid w:val="00676907"/>
    <w:rsid w:val="00677539"/>
    <w:rsid w:val="00681976"/>
    <w:rsid w:val="0068264A"/>
    <w:rsid w:val="00684278"/>
    <w:rsid w:val="00686095"/>
    <w:rsid w:val="006866E3"/>
    <w:rsid w:val="00690ABD"/>
    <w:rsid w:val="00693F2E"/>
    <w:rsid w:val="00694B02"/>
    <w:rsid w:val="006A126F"/>
    <w:rsid w:val="006A12DA"/>
    <w:rsid w:val="006A313A"/>
    <w:rsid w:val="006A3988"/>
    <w:rsid w:val="006A4881"/>
    <w:rsid w:val="006A514C"/>
    <w:rsid w:val="006A54C6"/>
    <w:rsid w:val="006A569C"/>
    <w:rsid w:val="006B556D"/>
    <w:rsid w:val="006B711C"/>
    <w:rsid w:val="006B75D6"/>
    <w:rsid w:val="006B7FA8"/>
    <w:rsid w:val="006C1DC5"/>
    <w:rsid w:val="006C21C4"/>
    <w:rsid w:val="006C5C43"/>
    <w:rsid w:val="006C5CEB"/>
    <w:rsid w:val="006C6805"/>
    <w:rsid w:val="006D29CB"/>
    <w:rsid w:val="006D5DF7"/>
    <w:rsid w:val="006D66F1"/>
    <w:rsid w:val="006D67CC"/>
    <w:rsid w:val="006E02EE"/>
    <w:rsid w:val="006E0DD1"/>
    <w:rsid w:val="006E1AD5"/>
    <w:rsid w:val="006E3A91"/>
    <w:rsid w:val="006E4418"/>
    <w:rsid w:val="006E62B4"/>
    <w:rsid w:val="006E70C9"/>
    <w:rsid w:val="006F1267"/>
    <w:rsid w:val="006F26B0"/>
    <w:rsid w:val="006F337B"/>
    <w:rsid w:val="006F4BB9"/>
    <w:rsid w:val="006F657B"/>
    <w:rsid w:val="006F7FD4"/>
    <w:rsid w:val="00700AC4"/>
    <w:rsid w:val="00700E6E"/>
    <w:rsid w:val="007028D3"/>
    <w:rsid w:val="00703165"/>
    <w:rsid w:val="00703DF5"/>
    <w:rsid w:val="007043BC"/>
    <w:rsid w:val="00704426"/>
    <w:rsid w:val="007046FC"/>
    <w:rsid w:val="00704979"/>
    <w:rsid w:val="00705EBD"/>
    <w:rsid w:val="007063FE"/>
    <w:rsid w:val="0070672A"/>
    <w:rsid w:val="0070720A"/>
    <w:rsid w:val="007072B7"/>
    <w:rsid w:val="007077CF"/>
    <w:rsid w:val="00710316"/>
    <w:rsid w:val="00710FD3"/>
    <w:rsid w:val="00713B00"/>
    <w:rsid w:val="0071422D"/>
    <w:rsid w:val="00714485"/>
    <w:rsid w:val="00714D64"/>
    <w:rsid w:val="00717D32"/>
    <w:rsid w:val="00717EA1"/>
    <w:rsid w:val="00720C23"/>
    <w:rsid w:val="00722982"/>
    <w:rsid w:val="00723A32"/>
    <w:rsid w:val="0072514A"/>
    <w:rsid w:val="007255B5"/>
    <w:rsid w:val="00726535"/>
    <w:rsid w:val="00726860"/>
    <w:rsid w:val="00727804"/>
    <w:rsid w:val="00727A31"/>
    <w:rsid w:val="0073047B"/>
    <w:rsid w:val="00737595"/>
    <w:rsid w:val="00737EBF"/>
    <w:rsid w:val="0074014A"/>
    <w:rsid w:val="007406E1"/>
    <w:rsid w:val="007431CB"/>
    <w:rsid w:val="0074390F"/>
    <w:rsid w:val="00744EB5"/>
    <w:rsid w:val="00745CF7"/>
    <w:rsid w:val="0074776E"/>
    <w:rsid w:val="00751DA9"/>
    <w:rsid w:val="007526F6"/>
    <w:rsid w:val="00754804"/>
    <w:rsid w:val="00754A2D"/>
    <w:rsid w:val="00754F74"/>
    <w:rsid w:val="0075598B"/>
    <w:rsid w:val="00756F61"/>
    <w:rsid w:val="00760C3F"/>
    <w:rsid w:val="00760F3F"/>
    <w:rsid w:val="00763A7D"/>
    <w:rsid w:val="00764876"/>
    <w:rsid w:val="0076584E"/>
    <w:rsid w:val="0076669B"/>
    <w:rsid w:val="00766A4B"/>
    <w:rsid w:val="00772290"/>
    <w:rsid w:val="007726CA"/>
    <w:rsid w:val="00772D62"/>
    <w:rsid w:val="00775D58"/>
    <w:rsid w:val="007777B4"/>
    <w:rsid w:val="007807AD"/>
    <w:rsid w:val="00781BB7"/>
    <w:rsid w:val="00781E69"/>
    <w:rsid w:val="00782924"/>
    <w:rsid w:val="007835E5"/>
    <w:rsid w:val="00783BA6"/>
    <w:rsid w:val="00785983"/>
    <w:rsid w:val="00787614"/>
    <w:rsid w:val="0078782F"/>
    <w:rsid w:val="00791407"/>
    <w:rsid w:val="007914A5"/>
    <w:rsid w:val="0079173E"/>
    <w:rsid w:val="00791B44"/>
    <w:rsid w:val="00792354"/>
    <w:rsid w:val="007930EF"/>
    <w:rsid w:val="00793E0E"/>
    <w:rsid w:val="00795B14"/>
    <w:rsid w:val="007A0758"/>
    <w:rsid w:val="007A24C4"/>
    <w:rsid w:val="007A3A98"/>
    <w:rsid w:val="007A602D"/>
    <w:rsid w:val="007A6856"/>
    <w:rsid w:val="007B13D7"/>
    <w:rsid w:val="007B15E5"/>
    <w:rsid w:val="007B20E6"/>
    <w:rsid w:val="007B2DC8"/>
    <w:rsid w:val="007B3F1B"/>
    <w:rsid w:val="007B5C02"/>
    <w:rsid w:val="007C0CB4"/>
    <w:rsid w:val="007C217E"/>
    <w:rsid w:val="007C3C5D"/>
    <w:rsid w:val="007D02A8"/>
    <w:rsid w:val="007D35B0"/>
    <w:rsid w:val="007D3EC3"/>
    <w:rsid w:val="007E1A20"/>
    <w:rsid w:val="007E2243"/>
    <w:rsid w:val="007E3277"/>
    <w:rsid w:val="007E3668"/>
    <w:rsid w:val="007E37A4"/>
    <w:rsid w:val="007E494E"/>
    <w:rsid w:val="007E6BB9"/>
    <w:rsid w:val="007E6F28"/>
    <w:rsid w:val="007F115B"/>
    <w:rsid w:val="007F12CC"/>
    <w:rsid w:val="007F1E74"/>
    <w:rsid w:val="007F2629"/>
    <w:rsid w:val="007F438D"/>
    <w:rsid w:val="007F5877"/>
    <w:rsid w:val="007F6F04"/>
    <w:rsid w:val="00800C85"/>
    <w:rsid w:val="00801537"/>
    <w:rsid w:val="00803E60"/>
    <w:rsid w:val="008057A2"/>
    <w:rsid w:val="00807060"/>
    <w:rsid w:val="00807FA0"/>
    <w:rsid w:val="008117AA"/>
    <w:rsid w:val="00811A13"/>
    <w:rsid w:val="0081257B"/>
    <w:rsid w:val="008148CB"/>
    <w:rsid w:val="00814B04"/>
    <w:rsid w:val="0081551E"/>
    <w:rsid w:val="00815B22"/>
    <w:rsid w:val="0081729D"/>
    <w:rsid w:val="008174BD"/>
    <w:rsid w:val="00820FFB"/>
    <w:rsid w:val="00822D74"/>
    <w:rsid w:val="00822DB2"/>
    <w:rsid w:val="008235F6"/>
    <w:rsid w:val="00823FC1"/>
    <w:rsid w:val="0082412C"/>
    <w:rsid w:val="00824177"/>
    <w:rsid w:val="00824B79"/>
    <w:rsid w:val="00826941"/>
    <w:rsid w:val="0083371F"/>
    <w:rsid w:val="00836702"/>
    <w:rsid w:val="00836A04"/>
    <w:rsid w:val="00837106"/>
    <w:rsid w:val="0084034D"/>
    <w:rsid w:val="0084334A"/>
    <w:rsid w:val="00844994"/>
    <w:rsid w:val="00844B8B"/>
    <w:rsid w:val="0084622C"/>
    <w:rsid w:val="008470EC"/>
    <w:rsid w:val="00850652"/>
    <w:rsid w:val="008527A9"/>
    <w:rsid w:val="008528C3"/>
    <w:rsid w:val="00854910"/>
    <w:rsid w:val="00855956"/>
    <w:rsid w:val="00855FA3"/>
    <w:rsid w:val="00857694"/>
    <w:rsid w:val="00857F9F"/>
    <w:rsid w:val="00860751"/>
    <w:rsid w:val="00862AE3"/>
    <w:rsid w:val="00862B87"/>
    <w:rsid w:val="00863641"/>
    <w:rsid w:val="00863BC6"/>
    <w:rsid w:val="00871484"/>
    <w:rsid w:val="008717AA"/>
    <w:rsid w:val="008717F1"/>
    <w:rsid w:val="00874652"/>
    <w:rsid w:val="008810D1"/>
    <w:rsid w:val="00882416"/>
    <w:rsid w:val="00882A50"/>
    <w:rsid w:val="00885188"/>
    <w:rsid w:val="008857B2"/>
    <w:rsid w:val="0088661B"/>
    <w:rsid w:val="008902B7"/>
    <w:rsid w:val="00893A89"/>
    <w:rsid w:val="00897D6F"/>
    <w:rsid w:val="008A145E"/>
    <w:rsid w:val="008A615C"/>
    <w:rsid w:val="008A6828"/>
    <w:rsid w:val="008A78C4"/>
    <w:rsid w:val="008B0C1C"/>
    <w:rsid w:val="008B396A"/>
    <w:rsid w:val="008B55F8"/>
    <w:rsid w:val="008B600A"/>
    <w:rsid w:val="008B615B"/>
    <w:rsid w:val="008C103B"/>
    <w:rsid w:val="008C18EC"/>
    <w:rsid w:val="008C1F88"/>
    <w:rsid w:val="008C3A5B"/>
    <w:rsid w:val="008C4E27"/>
    <w:rsid w:val="008C570E"/>
    <w:rsid w:val="008C68A6"/>
    <w:rsid w:val="008C7752"/>
    <w:rsid w:val="008C79B3"/>
    <w:rsid w:val="008D1664"/>
    <w:rsid w:val="008D1D0D"/>
    <w:rsid w:val="008D2CCA"/>
    <w:rsid w:val="008D3C65"/>
    <w:rsid w:val="008D44C2"/>
    <w:rsid w:val="008D4971"/>
    <w:rsid w:val="008D7B38"/>
    <w:rsid w:val="008E0504"/>
    <w:rsid w:val="008E1F33"/>
    <w:rsid w:val="008E3B8D"/>
    <w:rsid w:val="008E41A3"/>
    <w:rsid w:val="008E4E05"/>
    <w:rsid w:val="008E565B"/>
    <w:rsid w:val="008E7C74"/>
    <w:rsid w:val="008F0A45"/>
    <w:rsid w:val="008F0AD7"/>
    <w:rsid w:val="008F1DA3"/>
    <w:rsid w:val="008F2BCD"/>
    <w:rsid w:val="008F347B"/>
    <w:rsid w:val="008F386E"/>
    <w:rsid w:val="008F77BD"/>
    <w:rsid w:val="008F7F80"/>
    <w:rsid w:val="00900A44"/>
    <w:rsid w:val="0090160D"/>
    <w:rsid w:val="009022B2"/>
    <w:rsid w:val="0090531D"/>
    <w:rsid w:val="00905500"/>
    <w:rsid w:val="0090585F"/>
    <w:rsid w:val="00910CB5"/>
    <w:rsid w:val="009134DC"/>
    <w:rsid w:val="00915A11"/>
    <w:rsid w:val="0091727C"/>
    <w:rsid w:val="00920945"/>
    <w:rsid w:val="009209CD"/>
    <w:rsid w:val="00923FAF"/>
    <w:rsid w:val="0092422B"/>
    <w:rsid w:val="009269DA"/>
    <w:rsid w:val="00927D4A"/>
    <w:rsid w:val="00930B6B"/>
    <w:rsid w:val="00930C46"/>
    <w:rsid w:val="00931AA8"/>
    <w:rsid w:val="009360EF"/>
    <w:rsid w:val="009362FF"/>
    <w:rsid w:val="009413E6"/>
    <w:rsid w:val="0094195D"/>
    <w:rsid w:val="00941D8D"/>
    <w:rsid w:val="00944FFD"/>
    <w:rsid w:val="00951195"/>
    <w:rsid w:val="009516C6"/>
    <w:rsid w:val="00953201"/>
    <w:rsid w:val="00956BAE"/>
    <w:rsid w:val="00956E47"/>
    <w:rsid w:val="00957FD1"/>
    <w:rsid w:val="00960E3B"/>
    <w:rsid w:val="00961D80"/>
    <w:rsid w:val="009621F4"/>
    <w:rsid w:val="00970346"/>
    <w:rsid w:val="00970848"/>
    <w:rsid w:val="00970D9E"/>
    <w:rsid w:val="00972A7B"/>
    <w:rsid w:val="00975FFB"/>
    <w:rsid w:val="00977B4A"/>
    <w:rsid w:val="00981477"/>
    <w:rsid w:val="00981BBE"/>
    <w:rsid w:val="00982178"/>
    <w:rsid w:val="009826AB"/>
    <w:rsid w:val="00982FEC"/>
    <w:rsid w:val="009873AB"/>
    <w:rsid w:val="0099328A"/>
    <w:rsid w:val="00996510"/>
    <w:rsid w:val="00996B8F"/>
    <w:rsid w:val="009A3B00"/>
    <w:rsid w:val="009A501B"/>
    <w:rsid w:val="009A692A"/>
    <w:rsid w:val="009A7709"/>
    <w:rsid w:val="009A7C76"/>
    <w:rsid w:val="009B302D"/>
    <w:rsid w:val="009B3CAC"/>
    <w:rsid w:val="009B5117"/>
    <w:rsid w:val="009B76FF"/>
    <w:rsid w:val="009C3314"/>
    <w:rsid w:val="009C3472"/>
    <w:rsid w:val="009C3763"/>
    <w:rsid w:val="009C44C7"/>
    <w:rsid w:val="009C6818"/>
    <w:rsid w:val="009C68D4"/>
    <w:rsid w:val="009C7464"/>
    <w:rsid w:val="009C7F35"/>
    <w:rsid w:val="009D0C9E"/>
    <w:rsid w:val="009D0E4D"/>
    <w:rsid w:val="009D1616"/>
    <w:rsid w:val="009D4BEC"/>
    <w:rsid w:val="009D5C8D"/>
    <w:rsid w:val="009D5D74"/>
    <w:rsid w:val="009D5DC3"/>
    <w:rsid w:val="009D6C86"/>
    <w:rsid w:val="009D7856"/>
    <w:rsid w:val="009E148E"/>
    <w:rsid w:val="009E1CAC"/>
    <w:rsid w:val="009E348B"/>
    <w:rsid w:val="009E3720"/>
    <w:rsid w:val="009E3D99"/>
    <w:rsid w:val="009E412C"/>
    <w:rsid w:val="009E464C"/>
    <w:rsid w:val="009E5E60"/>
    <w:rsid w:val="009E659F"/>
    <w:rsid w:val="009E6E58"/>
    <w:rsid w:val="009F06BE"/>
    <w:rsid w:val="009F07E2"/>
    <w:rsid w:val="009F12CA"/>
    <w:rsid w:val="009F3573"/>
    <w:rsid w:val="009F449E"/>
    <w:rsid w:val="009F4F36"/>
    <w:rsid w:val="00A019A8"/>
    <w:rsid w:val="00A01B61"/>
    <w:rsid w:val="00A025A5"/>
    <w:rsid w:val="00A0266C"/>
    <w:rsid w:val="00A02985"/>
    <w:rsid w:val="00A04272"/>
    <w:rsid w:val="00A06C85"/>
    <w:rsid w:val="00A121BC"/>
    <w:rsid w:val="00A122BD"/>
    <w:rsid w:val="00A1446B"/>
    <w:rsid w:val="00A150E1"/>
    <w:rsid w:val="00A151F5"/>
    <w:rsid w:val="00A15469"/>
    <w:rsid w:val="00A15536"/>
    <w:rsid w:val="00A1588D"/>
    <w:rsid w:val="00A17FC3"/>
    <w:rsid w:val="00A21D7A"/>
    <w:rsid w:val="00A23369"/>
    <w:rsid w:val="00A24137"/>
    <w:rsid w:val="00A24E9A"/>
    <w:rsid w:val="00A3009B"/>
    <w:rsid w:val="00A3063E"/>
    <w:rsid w:val="00A31CEA"/>
    <w:rsid w:val="00A35709"/>
    <w:rsid w:val="00A409E3"/>
    <w:rsid w:val="00A40F85"/>
    <w:rsid w:val="00A4106E"/>
    <w:rsid w:val="00A42A35"/>
    <w:rsid w:val="00A42C66"/>
    <w:rsid w:val="00A44C87"/>
    <w:rsid w:val="00A51DD5"/>
    <w:rsid w:val="00A540DB"/>
    <w:rsid w:val="00A54264"/>
    <w:rsid w:val="00A57452"/>
    <w:rsid w:val="00A607A1"/>
    <w:rsid w:val="00A6104A"/>
    <w:rsid w:val="00A62DA6"/>
    <w:rsid w:val="00A637C1"/>
    <w:rsid w:val="00A658B9"/>
    <w:rsid w:val="00A65D7E"/>
    <w:rsid w:val="00A65DAE"/>
    <w:rsid w:val="00A67EEC"/>
    <w:rsid w:val="00A709E3"/>
    <w:rsid w:val="00A70EB8"/>
    <w:rsid w:val="00A72EB3"/>
    <w:rsid w:val="00A744A8"/>
    <w:rsid w:val="00A756AA"/>
    <w:rsid w:val="00A76BE7"/>
    <w:rsid w:val="00A818BF"/>
    <w:rsid w:val="00A8210F"/>
    <w:rsid w:val="00A82375"/>
    <w:rsid w:val="00A83007"/>
    <w:rsid w:val="00A844AF"/>
    <w:rsid w:val="00A85375"/>
    <w:rsid w:val="00A85E68"/>
    <w:rsid w:val="00A860F0"/>
    <w:rsid w:val="00A87565"/>
    <w:rsid w:val="00A87B54"/>
    <w:rsid w:val="00A91E6C"/>
    <w:rsid w:val="00A925BA"/>
    <w:rsid w:val="00A928EE"/>
    <w:rsid w:val="00A94307"/>
    <w:rsid w:val="00A96A8E"/>
    <w:rsid w:val="00AA01A5"/>
    <w:rsid w:val="00AA166B"/>
    <w:rsid w:val="00AA2788"/>
    <w:rsid w:val="00AA335E"/>
    <w:rsid w:val="00AA3836"/>
    <w:rsid w:val="00AA4932"/>
    <w:rsid w:val="00AA4B7A"/>
    <w:rsid w:val="00AA5650"/>
    <w:rsid w:val="00AA5EC5"/>
    <w:rsid w:val="00AA6913"/>
    <w:rsid w:val="00AA6B98"/>
    <w:rsid w:val="00AB01F0"/>
    <w:rsid w:val="00AB041A"/>
    <w:rsid w:val="00AB06A4"/>
    <w:rsid w:val="00AB1687"/>
    <w:rsid w:val="00AB3B9D"/>
    <w:rsid w:val="00AB51BA"/>
    <w:rsid w:val="00AB5C69"/>
    <w:rsid w:val="00AB672E"/>
    <w:rsid w:val="00AB7268"/>
    <w:rsid w:val="00AB7891"/>
    <w:rsid w:val="00AC0595"/>
    <w:rsid w:val="00AC0939"/>
    <w:rsid w:val="00AC18B8"/>
    <w:rsid w:val="00AC388B"/>
    <w:rsid w:val="00AC4454"/>
    <w:rsid w:val="00AC4F89"/>
    <w:rsid w:val="00AC4F8A"/>
    <w:rsid w:val="00AC57C0"/>
    <w:rsid w:val="00AD0952"/>
    <w:rsid w:val="00AD2B01"/>
    <w:rsid w:val="00AD3AD9"/>
    <w:rsid w:val="00AD3EEB"/>
    <w:rsid w:val="00AD419E"/>
    <w:rsid w:val="00AD4512"/>
    <w:rsid w:val="00AD4527"/>
    <w:rsid w:val="00AD4C2C"/>
    <w:rsid w:val="00AD711D"/>
    <w:rsid w:val="00AE0CBC"/>
    <w:rsid w:val="00AE6E49"/>
    <w:rsid w:val="00AE7211"/>
    <w:rsid w:val="00AE776D"/>
    <w:rsid w:val="00AE7E52"/>
    <w:rsid w:val="00AF304C"/>
    <w:rsid w:val="00AF3178"/>
    <w:rsid w:val="00AF385E"/>
    <w:rsid w:val="00AF5A5E"/>
    <w:rsid w:val="00AF5FAE"/>
    <w:rsid w:val="00AF6CA3"/>
    <w:rsid w:val="00AF6FA7"/>
    <w:rsid w:val="00AF6FDC"/>
    <w:rsid w:val="00AF7AE3"/>
    <w:rsid w:val="00B041ED"/>
    <w:rsid w:val="00B051AA"/>
    <w:rsid w:val="00B05C30"/>
    <w:rsid w:val="00B06C03"/>
    <w:rsid w:val="00B07112"/>
    <w:rsid w:val="00B0749D"/>
    <w:rsid w:val="00B1211B"/>
    <w:rsid w:val="00B13850"/>
    <w:rsid w:val="00B212AE"/>
    <w:rsid w:val="00B2221A"/>
    <w:rsid w:val="00B24B94"/>
    <w:rsid w:val="00B263FD"/>
    <w:rsid w:val="00B27205"/>
    <w:rsid w:val="00B30FCC"/>
    <w:rsid w:val="00B35E10"/>
    <w:rsid w:val="00B37C9B"/>
    <w:rsid w:val="00B42C5B"/>
    <w:rsid w:val="00B44334"/>
    <w:rsid w:val="00B44976"/>
    <w:rsid w:val="00B44BDC"/>
    <w:rsid w:val="00B46711"/>
    <w:rsid w:val="00B5004D"/>
    <w:rsid w:val="00B56871"/>
    <w:rsid w:val="00B56BBF"/>
    <w:rsid w:val="00B6219F"/>
    <w:rsid w:val="00B62AED"/>
    <w:rsid w:val="00B64C4F"/>
    <w:rsid w:val="00B655A2"/>
    <w:rsid w:val="00B6656F"/>
    <w:rsid w:val="00B66BC3"/>
    <w:rsid w:val="00B67605"/>
    <w:rsid w:val="00B67875"/>
    <w:rsid w:val="00B7153A"/>
    <w:rsid w:val="00B7234C"/>
    <w:rsid w:val="00B74A82"/>
    <w:rsid w:val="00B75C92"/>
    <w:rsid w:val="00B76193"/>
    <w:rsid w:val="00B7720B"/>
    <w:rsid w:val="00B80FB7"/>
    <w:rsid w:val="00B81C92"/>
    <w:rsid w:val="00B830C4"/>
    <w:rsid w:val="00B8352D"/>
    <w:rsid w:val="00B84B48"/>
    <w:rsid w:val="00B8537E"/>
    <w:rsid w:val="00B86146"/>
    <w:rsid w:val="00B87E9D"/>
    <w:rsid w:val="00B90C99"/>
    <w:rsid w:val="00B91276"/>
    <w:rsid w:val="00B91444"/>
    <w:rsid w:val="00B944E7"/>
    <w:rsid w:val="00B957C0"/>
    <w:rsid w:val="00B95A42"/>
    <w:rsid w:val="00B95A62"/>
    <w:rsid w:val="00B9741E"/>
    <w:rsid w:val="00BA1905"/>
    <w:rsid w:val="00BA67D1"/>
    <w:rsid w:val="00BA7166"/>
    <w:rsid w:val="00BB07BB"/>
    <w:rsid w:val="00BB21A1"/>
    <w:rsid w:val="00BB3F6B"/>
    <w:rsid w:val="00BB6043"/>
    <w:rsid w:val="00BB7B7A"/>
    <w:rsid w:val="00BC0FA2"/>
    <w:rsid w:val="00BC4A0C"/>
    <w:rsid w:val="00BC78E2"/>
    <w:rsid w:val="00BC7E72"/>
    <w:rsid w:val="00BD2ADF"/>
    <w:rsid w:val="00BD50AD"/>
    <w:rsid w:val="00BD54B5"/>
    <w:rsid w:val="00BD63F6"/>
    <w:rsid w:val="00BE02EA"/>
    <w:rsid w:val="00BE0EF1"/>
    <w:rsid w:val="00BE1718"/>
    <w:rsid w:val="00BE413F"/>
    <w:rsid w:val="00BE4443"/>
    <w:rsid w:val="00BE648E"/>
    <w:rsid w:val="00BE662D"/>
    <w:rsid w:val="00BF07B3"/>
    <w:rsid w:val="00BF0CB6"/>
    <w:rsid w:val="00BF19AB"/>
    <w:rsid w:val="00BF2F95"/>
    <w:rsid w:val="00BF48D8"/>
    <w:rsid w:val="00BF5C4A"/>
    <w:rsid w:val="00BF736E"/>
    <w:rsid w:val="00C0000C"/>
    <w:rsid w:val="00C01E36"/>
    <w:rsid w:val="00C034AE"/>
    <w:rsid w:val="00C04A90"/>
    <w:rsid w:val="00C04B6D"/>
    <w:rsid w:val="00C05829"/>
    <w:rsid w:val="00C05B27"/>
    <w:rsid w:val="00C065F7"/>
    <w:rsid w:val="00C1062B"/>
    <w:rsid w:val="00C10EE8"/>
    <w:rsid w:val="00C11E29"/>
    <w:rsid w:val="00C12DB4"/>
    <w:rsid w:val="00C155F0"/>
    <w:rsid w:val="00C15F23"/>
    <w:rsid w:val="00C17FC3"/>
    <w:rsid w:val="00C21773"/>
    <w:rsid w:val="00C21AA3"/>
    <w:rsid w:val="00C22F24"/>
    <w:rsid w:val="00C22FED"/>
    <w:rsid w:val="00C230C8"/>
    <w:rsid w:val="00C24D5B"/>
    <w:rsid w:val="00C276F5"/>
    <w:rsid w:val="00C33059"/>
    <w:rsid w:val="00C344F8"/>
    <w:rsid w:val="00C34732"/>
    <w:rsid w:val="00C37E37"/>
    <w:rsid w:val="00C4180F"/>
    <w:rsid w:val="00C42635"/>
    <w:rsid w:val="00C448A2"/>
    <w:rsid w:val="00C45B13"/>
    <w:rsid w:val="00C46753"/>
    <w:rsid w:val="00C47B06"/>
    <w:rsid w:val="00C504AF"/>
    <w:rsid w:val="00C51D47"/>
    <w:rsid w:val="00C52C17"/>
    <w:rsid w:val="00C531C7"/>
    <w:rsid w:val="00C5464C"/>
    <w:rsid w:val="00C54B5A"/>
    <w:rsid w:val="00C55B59"/>
    <w:rsid w:val="00C55D82"/>
    <w:rsid w:val="00C568E3"/>
    <w:rsid w:val="00C57379"/>
    <w:rsid w:val="00C60013"/>
    <w:rsid w:val="00C6193C"/>
    <w:rsid w:val="00C6316C"/>
    <w:rsid w:val="00C644B5"/>
    <w:rsid w:val="00C66213"/>
    <w:rsid w:val="00C664DE"/>
    <w:rsid w:val="00C66E9E"/>
    <w:rsid w:val="00C70439"/>
    <w:rsid w:val="00C7296F"/>
    <w:rsid w:val="00C73DCC"/>
    <w:rsid w:val="00C73DFC"/>
    <w:rsid w:val="00C754D6"/>
    <w:rsid w:val="00C76FB3"/>
    <w:rsid w:val="00C805D2"/>
    <w:rsid w:val="00C82317"/>
    <w:rsid w:val="00C82B38"/>
    <w:rsid w:val="00C850D2"/>
    <w:rsid w:val="00C85C69"/>
    <w:rsid w:val="00C87213"/>
    <w:rsid w:val="00C9107F"/>
    <w:rsid w:val="00C9121D"/>
    <w:rsid w:val="00C916B8"/>
    <w:rsid w:val="00C92F01"/>
    <w:rsid w:val="00C935C2"/>
    <w:rsid w:val="00C94A61"/>
    <w:rsid w:val="00C94EFD"/>
    <w:rsid w:val="00C97701"/>
    <w:rsid w:val="00CA2160"/>
    <w:rsid w:val="00CA2CFC"/>
    <w:rsid w:val="00CA3380"/>
    <w:rsid w:val="00CA440C"/>
    <w:rsid w:val="00CA4773"/>
    <w:rsid w:val="00CA477E"/>
    <w:rsid w:val="00CA7D9B"/>
    <w:rsid w:val="00CB0851"/>
    <w:rsid w:val="00CB1002"/>
    <w:rsid w:val="00CB25E2"/>
    <w:rsid w:val="00CB3705"/>
    <w:rsid w:val="00CB3F96"/>
    <w:rsid w:val="00CB4C0C"/>
    <w:rsid w:val="00CB78BC"/>
    <w:rsid w:val="00CC2A81"/>
    <w:rsid w:val="00CC2ECF"/>
    <w:rsid w:val="00CC5BDA"/>
    <w:rsid w:val="00CD7125"/>
    <w:rsid w:val="00CD7E96"/>
    <w:rsid w:val="00CE047A"/>
    <w:rsid w:val="00CE2BF2"/>
    <w:rsid w:val="00CE3052"/>
    <w:rsid w:val="00CE3FE6"/>
    <w:rsid w:val="00CE694F"/>
    <w:rsid w:val="00CF0268"/>
    <w:rsid w:val="00CF0385"/>
    <w:rsid w:val="00CF03A6"/>
    <w:rsid w:val="00CF1057"/>
    <w:rsid w:val="00CF277D"/>
    <w:rsid w:val="00CF4A69"/>
    <w:rsid w:val="00CF5F6E"/>
    <w:rsid w:val="00CF6224"/>
    <w:rsid w:val="00CF7231"/>
    <w:rsid w:val="00CF797B"/>
    <w:rsid w:val="00D026EE"/>
    <w:rsid w:val="00D0273C"/>
    <w:rsid w:val="00D02BB1"/>
    <w:rsid w:val="00D04453"/>
    <w:rsid w:val="00D048D0"/>
    <w:rsid w:val="00D04B70"/>
    <w:rsid w:val="00D059D0"/>
    <w:rsid w:val="00D11615"/>
    <w:rsid w:val="00D120BC"/>
    <w:rsid w:val="00D12B7C"/>
    <w:rsid w:val="00D14AE1"/>
    <w:rsid w:val="00D14CAE"/>
    <w:rsid w:val="00D173CE"/>
    <w:rsid w:val="00D200D6"/>
    <w:rsid w:val="00D200EC"/>
    <w:rsid w:val="00D20D1B"/>
    <w:rsid w:val="00D21179"/>
    <w:rsid w:val="00D216F5"/>
    <w:rsid w:val="00D217AF"/>
    <w:rsid w:val="00D421A8"/>
    <w:rsid w:val="00D4254B"/>
    <w:rsid w:val="00D42A35"/>
    <w:rsid w:val="00D43264"/>
    <w:rsid w:val="00D433F2"/>
    <w:rsid w:val="00D43503"/>
    <w:rsid w:val="00D45C3B"/>
    <w:rsid w:val="00D45FAD"/>
    <w:rsid w:val="00D47C7B"/>
    <w:rsid w:val="00D52294"/>
    <w:rsid w:val="00D54333"/>
    <w:rsid w:val="00D54967"/>
    <w:rsid w:val="00D554A9"/>
    <w:rsid w:val="00D55E18"/>
    <w:rsid w:val="00D56AD3"/>
    <w:rsid w:val="00D600FB"/>
    <w:rsid w:val="00D606DC"/>
    <w:rsid w:val="00D61FC7"/>
    <w:rsid w:val="00D63820"/>
    <w:rsid w:val="00D64221"/>
    <w:rsid w:val="00D65C8C"/>
    <w:rsid w:val="00D70561"/>
    <w:rsid w:val="00D70C02"/>
    <w:rsid w:val="00D73A52"/>
    <w:rsid w:val="00D74428"/>
    <w:rsid w:val="00D74DDB"/>
    <w:rsid w:val="00D75D1D"/>
    <w:rsid w:val="00D7734F"/>
    <w:rsid w:val="00D801D2"/>
    <w:rsid w:val="00D80582"/>
    <w:rsid w:val="00D8105A"/>
    <w:rsid w:val="00D811AF"/>
    <w:rsid w:val="00D84D9E"/>
    <w:rsid w:val="00D8570A"/>
    <w:rsid w:val="00D87C00"/>
    <w:rsid w:val="00D92DB7"/>
    <w:rsid w:val="00D9357F"/>
    <w:rsid w:val="00D93DF5"/>
    <w:rsid w:val="00D94A96"/>
    <w:rsid w:val="00DA041B"/>
    <w:rsid w:val="00DA1646"/>
    <w:rsid w:val="00DA3051"/>
    <w:rsid w:val="00DA416F"/>
    <w:rsid w:val="00DB3B38"/>
    <w:rsid w:val="00DB6383"/>
    <w:rsid w:val="00DB6B4A"/>
    <w:rsid w:val="00DC2BF1"/>
    <w:rsid w:val="00DC63C5"/>
    <w:rsid w:val="00DD093A"/>
    <w:rsid w:val="00DD104D"/>
    <w:rsid w:val="00DD195D"/>
    <w:rsid w:val="00DD1D66"/>
    <w:rsid w:val="00DD4F86"/>
    <w:rsid w:val="00DD53CC"/>
    <w:rsid w:val="00DD55C0"/>
    <w:rsid w:val="00DD5E42"/>
    <w:rsid w:val="00DD6213"/>
    <w:rsid w:val="00DD75EC"/>
    <w:rsid w:val="00DD7FE5"/>
    <w:rsid w:val="00DE0FEC"/>
    <w:rsid w:val="00DE1BA0"/>
    <w:rsid w:val="00DE5FD3"/>
    <w:rsid w:val="00DE61A0"/>
    <w:rsid w:val="00DE6225"/>
    <w:rsid w:val="00DE6814"/>
    <w:rsid w:val="00DE7439"/>
    <w:rsid w:val="00DF1467"/>
    <w:rsid w:val="00DF4D5F"/>
    <w:rsid w:val="00DF64CC"/>
    <w:rsid w:val="00E044FA"/>
    <w:rsid w:val="00E05637"/>
    <w:rsid w:val="00E05D29"/>
    <w:rsid w:val="00E070D1"/>
    <w:rsid w:val="00E1174F"/>
    <w:rsid w:val="00E149BB"/>
    <w:rsid w:val="00E14A3A"/>
    <w:rsid w:val="00E14BF5"/>
    <w:rsid w:val="00E20D29"/>
    <w:rsid w:val="00E2220F"/>
    <w:rsid w:val="00E22961"/>
    <w:rsid w:val="00E23E5E"/>
    <w:rsid w:val="00E31199"/>
    <w:rsid w:val="00E31599"/>
    <w:rsid w:val="00E33A54"/>
    <w:rsid w:val="00E34D7B"/>
    <w:rsid w:val="00E37342"/>
    <w:rsid w:val="00E42446"/>
    <w:rsid w:val="00E43F2F"/>
    <w:rsid w:val="00E46880"/>
    <w:rsid w:val="00E46AB6"/>
    <w:rsid w:val="00E50409"/>
    <w:rsid w:val="00E52023"/>
    <w:rsid w:val="00E53D8C"/>
    <w:rsid w:val="00E55C8F"/>
    <w:rsid w:val="00E55DAE"/>
    <w:rsid w:val="00E56006"/>
    <w:rsid w:val="00E566BA"/>
    <w:rsid w:val="00E568C1"/>
    <w:rsid w:val="00E57175"/>
    <w:rsid w:val="00E5780E"/>
    <w:rsid w:val="00E61109"/>
    <w:rsid w:val="00E639ED"/>
    <w:rsid w:val="00E6664B"/>
    <w:rsid w:val="00E700A4"/>
    <w:rsid w:val="00E72BCF"/>
    <w:rsid w:val="00E7319D"/>
    <w:rsid w:val="00E741CE"/>
    <w:rsid w:val="00E802F7"/>
    <w:rsid w:val="00E82290"/>
    <w:rsid w:val="00E8306D"/>
    <w:rsid w:val="00E83C20"/>
    <w:rsid w:val="00E85212"/>
    <w:rsid w:val="00E86161"/>
    <w:rsid w:val="00E864EE"/>
    <w:rsid w:val="00E87664"/>
    <w:rsid w:val="00E87C20"/>
    <w:rsid w:val="00E87F3C"/>
    <w:rsid w:val="00E9450E"/>
    <w:rsid w:val="00E94668"/>
    <w:rsid w:val="00E96260"/>
    <w:rsid w:val="00E96AC3"/>
    <w:rsid w:val="00EA04DB"/>
    <w:rsid w:val="00EA0E91"/>
    <w:rsid w:val="00EA12E1"/>
    <w:rsid w:val="00EA1516"/>
    <w:rsid w:val="00EA27FD"/>
    <w:rsid w:val="00EA47F0"/>
    <w:rsid w:val="00EA60BE"/>
    <w:rsid w:val="00EA7F09"/>
    <w:rsid w:val="00EB1452"/>
    <w:rsid w:val="00EC0C49"/>
    <w:rsid w:val="00EC2B8B"/>
    <w:rsid w:val="00EC49BB"/>
    <w:rsid w:val="00EC4B46"/>
    <w:rsid w:val="00EC672D"/>
    <w:rsid w:val="00ED0591"/>
    <w:rsid w:val="00ED1D6E"/>
    <w:rsid w:val="00ED1E81"/>
    <w:rsid w:val="00ED3E21"/>
    <w:rsid w:val="00ED57A4"/>
    <w:rsid w:val="00EE2322"/>
    <w:rsid w:val="00EE4770"/>
    <w:rsid w:val="00EE54A4"/>
    <w:rsid w:val="00EE5C0F"/>
    <w:rsid w:val="00EE5F44"/>
    <w:rsid w:val="00EE627A"/>
    <w:rsid w:val="00EF04FE"/>
    <w:rsid w:val="00EF2127"/>
    <w:rsid w:val="00EF3155"/>
    <w:rsid w:val="00EF382A"/>
    <w:rsid w:val="00EF3C08"/>
    <w:rsid w:val="00EF5277"/>
    <w:rsid w:val="00EF6DF8"/>
    <w:rsid w:val="00EF70B7"/>
    <w:rsid w:val="00F00017"/>
    <w:rsid w:val="00F00886"/>
    <w:rsid w:val="00F00B91"/>
    <w:rsid w:val="00F02301"/>
    <w:rsid w:val="00F04676"/>
    <w:rsid w:val="00F07582"/>
    <w:rsid w:val="00F078B8"/>
    <w:rsid w:val="00F07E08"/>
    <w:rsid w:val="00F13348"/>
    <w:rsid w:val="00F13E26"/>
    <w:rsid w:val="00F150D2"/>
    <w:rsid w:val="00F21531"/>
    <w:rsid w:val="00F22612"/>
    <w:rsid w:val="00F236ED"/>
    <w:rsid w:val="00F23A42"/>
    <w:rsid w:val="00F273DA"/>
    <w:rsid w:val="00F315AA"/>
    <w:rsid w:val="00F32C8A"/>
    <w:rsid w:val="00F33537"/>
    <w:rsid w:val="00F34195"/>
    <w:rsid w:val="00F34EC6"/>
    <w:rsid w:val="00F36AA8"/>
    <w:rsid w:val="00F412A7"/>
    <w:rsid w:val="00F4179D"/>
    <w:rsid w:val="00F41B3A"/>
    <w:rsid w:val="00F42175"/>
    <w:rsid w:val="00F4413A"/>
    <w:rsid w:val="00F47382"/>
    <w:rsid w:val="00F50FB2"/>
    <w:rsid w:val="00F51BCE"/>
    <w:rsid w:val="00F54FEE"/>
    <w:rsid w:val="00F55AF4"/>
    <w:rsid w:val="00F56FBA"/>
    <w:rsid w:val="00F57516"/>
    <w:rsid w:val="00F61CA5"/>
    <w:rsid w:val="00F631E9"/>
    <w:rsid w:val="00F65518"/>
    <w:rsid w:val="00F65FF3"/>
    <w:rsid w:val="00F707DB"/>
    <w:rsid w:val="00F71463"/>
    <w:rsid w:val="00F7162C"/>
    <w:rsid w:val="00F71D83"/>
    <w:rsid w:val="00F72140"/>
    <w:rsid w:val="00F72F42"/>
    <w:rsid w:val="00F7384E"/>
    <w:rsid w:val="00F762F2"/>
    <w:rsid w:val="00F76607"/>
    <w:rsid w:val="00F77962"/>
    <w:rsid w:val="00F81191"/>
    <w:rsid w:val="00F832B5"/>
    <w:rsid w:val="00F835E4"/>
    <w:rsid w:val="00F84272"/>
    <w:rsid w:val="00F844D6"/>
    <w:rsid w:val="00F84FCF"/>
    <w:rsid w:val="00F8566B"/>
    <w:rsid w:val="00F875E0"/>
    <w:rsid w:val="00F87B31"/>
    <w:rsid w:val="00F90D33"/>
    <w:rsid w:val="00F93EA4"/>
    <w:rsid w:val="00F94612"/>
    <w:rsid w:val="00F95641"/>
    <w:rsid w:val="00F97FF7"/>
    <w:rsid w:val="00FA0052"/>
    <w:rsid w:val="00FA09B6"/>
    <w:rsid w:val="00FA1830"/>
    <w:rsid w:val="00FA2AC8"/>
    <w:rsid w:val="00FA35C1"/>
    <w:rsid w:val="00FA4466"/>
    <w:rsid w:val="00FA528D"/>
    <w:rsid w:val="00FA52B7"/>
    <w:rsid w:val="00FA599E"/>
    <w:rsid w:val="00FB0090"/>
    <w:rsid w:val="00FB02A3"/>
    <w:rsid w:val="00FB23FC"/>
    <w:rsid w:val="00FB3FB7"/>
    <w:rsid w:val="00FB514F"/>
    <w:rsid w:val="00FC197E"/>
    <w:rsid w:val="00FC2502"/>
    <w:rsid w:val="00FC32E2"/>
    <w:rsid w:val="00FC4E02"/>
    <w:rsid w:val="00FC521A"/>
    <w:rsid w:val="00FC52B7"/>
    <w:rsid w:val="00FC63B0"/>
    <w:rsid w:val="00FC6601"/>
    <w:rsid w:val="00FC7BB1"/>
    <w:rsid w:val="00FD00A1"/>
    <w:rsid w:val="00FD0D9A"/>
    <w:rsid w:val="00FD4DBD"/>
    <w:rsid w:val="00FD5C20"/>
    <w:rsid w:val="00FD5C97"/>
    <w:rsid w:val="00FD5EEB"/>
    <w:rsid w:val="00FD7AF9"/>
    <w:rsid w:val="00FD7DDC"/>
    <w:rsid w:val="00FE0129"/>
    <w:rsid w:val="00FE12B7"/>
    <w:rsid w:val="00FE3298"/>
    <w:rsid w:val="00FE43CC"/>
    <w:rsid w:val="00FE465B"/>
    <w:rsid w:val="00FE59E8"/>
    <w:rsid w:val="00FE675A"/>
    <w:rsid w:val="00FF0A20"/>
    <w:rsid w:val="00FF13A9"/>
    <w:rsid w:val="00FF2B82"/>
    <w:rsid w:val="00FF2D2F"/>
    <w:rsid w:val="00FF524F"/>
    <w:rsid w:val="00FF5FA0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DFB34"/>
  <w15:chartTrackingRefBased/>
  <w15:docId w15:val="{DC4F1AF3-009A-4E56-A651-F67E63AF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B4"/>
  </w:style>
  <w:style w:type="paragraph" w:styleId="Heading1">
    <w:name w:val="heading 1"/>
    <w:basedOn w:val="Normal"/>
    <w:next w:val="Normal"/>
    <w:link w:val="Heading1Char"/>
    <w:uiPriority w:val="9"/>
    <w:qFormat/>
    <w:rsid w:val="004A3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D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E0B"/>
  </w:style>
  <w:style w:type="paragraph" w:styleId="Footer">
    <w:name w:val="footer"/>
    <w:basedOn w:val="Normal"/>
    <w:link w:val="FooterChar"/>
    <w:uiPriority w:val="99"/>
    <w:unhideWhenUsed/>
    <w:rsid w:val="00405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E0B"/>
  </w:style>
  <w:style w:type="character" w:styleId="Hyperlink">
    <w:name w:val="Hyperlink"/>
    <w:basedOn w:val="DefaultParagraphFont"/>
    <w:uiPriority w:val="99"/>
    <w:unhideWhenUsed/>
    <w:rsid w:val="000F4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3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2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215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chart" Target="charts/chart6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chart" Target="charts/chart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report@antiphishmachine.com" TargetMode="External"/><Relationship Id="rId22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BERT Dataset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C5A-410E-AED7-D4B781DBD57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C5A-410E-AED7-D4B781DBD57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Phishing</c:v>
                </c:pt>
                <c:pt idx="1">
                  <c:v>Safe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96</c:v>
                </c:pt>
                <c:pt idx="1">
                  <c:v>103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79-4F39-8AC3-50167EB2DD8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LSTM Dataset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Dataset Entries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0F4-43D1-8293-623A178A2EF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0F4-43D1-8293-623A178A2EF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0F4-43D1-8293-623A178A2EF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0F4-43D1-8293-623A178A2EF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Phishing</c:v>
                </c:pt>
                <c:pt idx="1">
                  <c:v>Safe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7055</c:v>
                </c:pt>
                <c:pt idx="1">
                  <c:v>11156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A44-4801-A87A-38DFEAC98605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LSTM - Training Results (Large and Small Datasets)</a:t>
            </a:r>
          </a:p>
        </c:rich>
      </c:tx>
      <c:layout>
        <c:manualLayout>
          <c:xMode val="edge"/>
          <c:yMode val="edge"/>
          <c:x val="0.13464285714285715"/>
          <c:y val="3.327787021630615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96520469850003"/>
          <c:y val="0.17392049608552937"/>
          <c:w val="0.85250015659381495"/>
          <c:h val="0.55815736375651215"/>
        </c:manualLayout>
      </c:layout>
      <c:lineChart>
        <c:grouping val="standard"/>
        <c:varyColors val="0"/>
        <c:ser>
          <c:idx val="0"/>
          <c:order val="0"/>
          <c:tx>
            <c:strRef>
              <c:f>Sheet1!$B$26</c:f>
              <c:strCache>
                <c:ptCount val="1"/>
                <c:pt idx="0">
                  <c:v>Loss (L)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Sheet1!$B$27:$B$33</c:f>
              <c:numCache>
                <c:formatCode>General</c:formatCode>
                <c:ptCount val="7"/>
                <c:pt idx="0">
                  <c:v>0.63790000000000002</c:v>
                </c:pt>
                <c:pt idx="1">
                  <c:v>0.52249999999999996</c:v>
                </c:pt>
                <c:pt idx="2">
                  <c:v>0.23960000000000001</c:v>
                </c:pt>
                <c:pt idx="3">
                  <c:v>9.01E-2</c:v>
                </c:pt>
                <c:pt idx="4">
                  <c:v>4.7300000000000002E-2</c:v>
                </c:pt>
                <c:pt idx="5">
                  <c:v>3.3799999999999997E-2</c:v>
                </c:pt>
                <c:pt idx="6">
                  <c:v>2.1600000000000001E-2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A9-41C5-A0D4-0212DBE0B076}"/>
            </c:ext>
          </c:extLst>
        </c:ser>
        <c:ser>
          <c:idx val="1"/>
          <c:order val="1"/>
          <c:tx>
            <c:strRef>
              <c:f>Sheet1!$C$26</c:f>
              <c:strCache>
                <c:ptCount val="1"/>
                <c:pt idx="0">
                  <c:v>Accuracy (L)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Sheet1!$C$27:$C$33</c:f>
              <c:numCache>
                <c:formatCode>General</c:formatCode>
                <c:ptCount val="7"/>
                <c:pt idx="0">
                  <c:v>0.61209999999999998</c:v>
                </c:pt>
                <c:pt idx="1">
                  <c:v>0.71579999999999999</c:v>
                </c:pt>
                <c:pt idx="2">
                  <c:v>0.92490000000000006</c:v>
                </c:pt>
                <c:pt idx="3">
                  <c:v>0.97560000000000002</c:v>
                </c:pt>
                <c:pt idx="4">
                  <c:v>0.98860000000000003</c:v>
                </c:pt>
                <c:pt idx="5">
                  <c:v>0.99219999999999997</c:v>
                </c:pt>
                <c:pt idx="6">
                  <c:v>0.99529999999999996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A9-41C5-A0D4-0212DBE0B076}"/>
            </c:ext>
          </c:extLst>
        </c:ser>
        <c:ser>
          <c:idx val="2"/>
          <c:order val="2"/>
          <c:tx>
            <c:strRef>
              <c:f>Sheet1!$D$26</c:f>
              <c:strCache>
                <c:ptCount val="1"/>
                <c:pt idx="0">
                  <c:v>Loss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Sheet1!$D$27:$D$33</c:f>
              <c:numCache>
                <c:formatCode>General</c:formatCode>
                <c:ptCount val="7"/>
                <c:pt idx="0">
                  <c:v>0.6925</c:v>
                </c:pt>
                <c:pt idx="1">
                  <c:v>0.68</c:v>
                </c:pt>
                <c:pt idx="2">
                  <c:v>0.67510000000000003</c:v>
                </c:pt>
                <c:pt idx="3">
                  <c:v>0.67220000000000002</c:v>
                </c:pt>
                <c:pt idx="4">
                  <c:v>0.64280000000000004</c:v>
                </c:pt>
                <c:pt idx="5">
                  <c:v>0.5746</c:v>
                </c:pt>
                <c:pt idx="6">
                  <c:v>0.4657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A9-41C5-A0D4-0212DBE0B076}"/>
            </c:ext>
          </c:extLst>
        </c:ser>
        <c:ser>
          <c:idx val="3"/>
          <c:order val="3"/>
          <c:tx>
            <c:strRef>
              <c:f>Sheet1!$E$26</c:f>
              <c:strCache>
                <c:ptCount val="1"/>
                <c:pt idx="0">
                  <c:v>Accuracy 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Sheet1!$E$27:$E$33</c:f>
              <c:numCache>
                <c:formatCode>General</c:formatCode>
                <c:ptCount val="7"/>
                <c:pt idx="0">
                  <c:v>0.51939999999999997</c:v>
                </c:pt>
                <c:pt idx="1">
                  <c:v>0.52710000000000001</c:v>
                </c:pt>
                <c:pt idx="2">
                  <c:v>0.5736</c:v>
                </c:pt>
                <c:pt idx="3">
                  <c:v>0.79069999999999996</c:v>
                </c:pt>
                <c:pt idx="4">
                  <c:v>0.83720000000000006</c:v>
                </c:pt>
                <c:pt idx="5">
                  <c:v>0.84499999999999997</c:v>
                </c:pt>
                <c:pt idx="6">
                  <c:v>0.82950000000000002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9A9-41C5-A0D4-0212DBE0B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9299855"/>
        <c:axId val="499307535"/>
      </c:lineChart>
      <c:catAx>
        <c:axId val="4992998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307535"/>
        <c:crosses val="autoZero"/>
        <c:auto val="1"/>
        <c:lblAlgn val="ctr"/>
        <c:lblOffset val="100"/>
        <c:noMultiLvlLbl val="0"/>
      </c:catAx>
      <c:valAx>
        <c:axId val="499307535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9299855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883150474346804E-2"/>
          <c:y val="0.83241644678635052"/>
          <c:w val="0.97019108184979519"/>
          <c:h val="0.127762091327021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LSTM - Testing Results (Large and Small Datasets)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7527806639633"/>
          <c:y val="0.15360426183288492"/>
          <c:w val="0.8528015315771158"/>
          <c:h val="0.5791282164888184"/>
        </c:manualLayout>
      </c:layout>
      <c:lineChart>
        <c:grouping val="standard"/>
        <c:varyColors val="0"/>
        <c:ser>
          <c:idx val="0"/>
          <c:order val="0"/>
          <c:tx>
            <c:strRef>
              <c:f>Sheet1!$B$41</c:f>
              <c:strCache>
                <c:ptCount val="1"/>
                <c:pt idx="0">
                  <c:v>Loss (L)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Sheet1!$B$42:$B$48</c:f>
              <c:numCache>
                <c:formatCode>General</c:formatCode>
                <c:ptCount val="7"/>
                <c:pt idx="0">
                  <c:v>0.62880000000000003</c:v>
                </c:pt>
                <c:pt idx="1">
                  <c:v>0.28070000000000001</c:v>
                </c:pt>
                <c:pt idx="2">
                  <c:v>0.12740000000000001</c:v>
                </c:pt>
                <c:pt idx="3">
                  <c:v>0.1216</c:v>
                </c:pt>
                <c:pt idx="4">
                  <c:v>9.8000000000000004E-2</c:v>
                </c:pt>
                <c:pt idx="5">
                  <c:v>0.1212</c:v>
                </c:pt>
                <c:pt idx="6">
                  <c:v>0.10979999999999999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50-4192-92B4-112C6C980419}"/>
            </c:ext>
          </c:extLst>
        </c:ser>
        <c:ser>
          <c:idx val="1"/>
          <c:order val="1"/>
          <c:tx>
            <c:strRef>
              <c:f>Sheet1!$C$41</c:f>
              <c:strCache>
                <c:ptCount val="1"/>
                <c:pt idx="0">
                  <c:v>Accuracy (L)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Sheet1!$C$42:$C$48</c:f>
              <c:numCache>
                <c:formatCode>General</c:formatCode>
                <c:ptCount val="7"/>
                <c:pt idx="0">
                  <c:v>0.61070000000000002</c:v>
                </c:pt>
                <c:pt idx="1">
                  <c:v>0.91259999999999997</c:v>
                </c:pt>
                <c:pt idx="2">
                  <c:v>0.95660000000000001</c:v>
                </c:pt>
                <c:pt idx="3">
                  <c:v>0.96020000000000005</c:v>
                </c:pt>
                <c:pt idx="4">
                  <c:v>0.97230000000000005</c:v>
                </c:pt>
                <c:pt idx="5">
                  <c:v>0.96809999999999996</c:v>
                </c:pt>
                <c:pt idx="6">
                  <c:v>0.97609999999999997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50-4192-92B4-112C6C980419}"/>
            </c:ext>
          </c:extLst>
        </c:ser>
        <c:ser>
          <c:idx val="2"/>
          <c:order val="2"/>
          <c:tx>
            <c:strRef>
              <c:f>Sheet1!$D$41</c:f>
              <c:strCache>
                <c:ptCount val="1"/>
                <c:pt idx="0">
                  <c:v>Loss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Sheet1!$D$42:$D$48</c:f>
              <c:numCache>
                <c:formatCode>General</c:formatCode>
                <c:ptCount val="7"/>
                <c:pt idx="0">
                  <c:v>0.68220000000000003</c:v>
                </c:pt>
                <c:pt idx="1">
                  <c:v>0.67310000000000003</c:v>
                </c:pt>
                <c:pt idx="2">
                  <c:v>0.67230000000000001</c:v>
                </c:pt>
                <c:pt idx="3">
                  <c:v>0.6532</c:v>
                </c:pt>
                <c:pt idx="4">
                  <c:v>0.63780000000000003</c:v>
                </c:pt>
                <c:pt idx="5">
                  <c:v>0.51280000000000003</c:v>
                </c:pt>
                <c:pt idx="6">
                  <c:v>0.52669999999999995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50-4192-92B4-112C6C980419}"/>
            </c:ext>
          </c:extLst>
        </c:ser>
        <c:ser>
          <c:idx val="3"/>
          <c:order val="3"/>
          <c:tx>
            <c:strRef>
              <c:f>Sheet1!$E$41</c:f>
              <c:strCache>
                <c:ptCount val="1"/>
                <c:pt idx="0">
                  <c:v>Accuracy 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Sheet1!$E$42:$E$48</c:f>
              <c:numCache>
                <c:formatCode>General</c:formatCode>
                <c:ptCount val="7"/>
                <c:pt idx="0">
                  <c:v>0.51519999999999999</c:v>
                </c:pt>
                <c:pt idx="1">
                  <c:v>0.51519999999999999</c:v>
                </c:pt>
                <c:pt idx="2">
                  <c:v>0.66669999999999996</c:v>
                </c:pt>
                <c:pt idx="3">
                  <c:v>0.75760000000000005</c:v>
                </c:pt>
                <c:pt idx="4">
                  <c:v>0.81820000000000004</c:v>
                </c:pt>
                <c:pt idx="5">
                  <c:v>0.72729999999999995</c:v>
                </c:pt>
                <c:pt idx="6">
                  <c:v>0.81820000000000004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450-4192-92B4-112C6C980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3947231"/>
        <c:axId val="693934271"/>
      </c:lineChart>
      <c:catAx>
        <c:axId val="693947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934271"/>
        <c:crosses val="autoZero"/>
        <c:auto val="1"/>
        <c:lblAlgn val="ctr"/>
        <c:lblOffset val="100"/>
        <c:noMultiLvlLbl val="0"/>
      </c:catAx>
      <c:valAx>
        <c:axId val="693934271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3947231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3920657662597117E-2"/>
          <c:y val="0.85130627556365679"/>
          <c:w val="0.9721583736820516"/>
          <c:h val="0.108596966011945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0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BERT -</a:t>
            </a:r>
            <a:r>
              <a:rPr lang="en-US" sz="900" baseline="0"/>
              <a:t> Training Results (Small and Large Dataset)</a:t>
            </a:r>
            <a:endParaRPr lang="en-US" sz="900"/>
          </a:p>
        </c:rich>
      </c:tx>
      <c:overlay val="0"/>
      <c:spPr>
        <a:noFill/>
        <a:ln w="44450"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7307433032311995E-2"/>
          <c:y val="0.17905772764788028"/>
          <c:w val="0.87878860256855473"/>
          <c:h val="0.5552107631955868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Sheet1!$B$13</c:f>
              <c:strCache>
                <c:ptCount val="1"/>
                <c:pt idx="0">
                  <c:v>Loss (L)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Sheet1!$A$14:$A$18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Sheet1!$B$14:$B$18</c:f>
              <c:numCache>
                <c:formatCode>General</c:formatCode>
                <c:ptCount val="5"/>
                <c:pt idx="0">
                  <c:v>5.6800000000000003E-2</c:v>
                </c:pt>
                <c:pt idx="1">
                  <c:v>1.4500000000000001E-2</c:v>
                </c:pt>
                <c:pt idx="2">
                  <c:v>8.0000000000000002E-3</c:v>
                </c:pt>
                <c:pt idx="3">
                  <c:v>5.0000000000000001E-3</c:v>
                </c:pt>
                <c:pt idx="4">
                  <c:v>5.7999999999999996E-3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9A-42E7-97EE-A33463351B91}"/>
            </c:ext>
          </c:extLst>
        </c:ser>
        <c:ser>
          <c:idx val="1"/>
          <c:order val="1"/>
          <c:tx>
            <c:strRef>
              <c:f>Sheet1!$C$13</c:f>
              <c:strCache>
                <c:ptCount val="1"/>
                <c:pt idx="0">
                  <c:v>Accuracy (L)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Sheet1!$A$14:$A$18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Sheet1!$C$14:$C$18</c:f>
              <c:numCache>
                <c:formatCode>General</c:formatCode>
                <c:ptCount val="5"/>
                <c:pt idx="0">
                  <c:v>0.98019999999999996</c:v>
                </c:pt>
                <c:pt idx="1">
                  <c:v>0.99539999999999995</c:v>
                </c:pt>
                <c:pt idx="2">
                  <c:v>0.99760000000000004</c:v>
                </c:pt>
                <c:pt idx="3">
                  <c:v>0.99829999999999997</c:v>
                </c:pt>
                <c:pt idx="4">
                  <c:v>0.99809999999999999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9A-42E7-97EE-A33463351B91}"/>
            </c:ext>
          </c:extLst>
        </c:ser>
        <c:ser>
          <c:idx val="2"/>
          <c:order val="2"/>
          <c:tx>
            <c:strRef>
              <c:f>Sheet1!$D$13</c:f>
              <c:strCache>
                <c:ptCount val="1"/>
                <c:pt idx="0">
                  <c:v>Loss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Sheet1!$A$14:$A$18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Sheet1!$D$14:$D$18</c:f>
              <c:numCache>
                <c:formatCode>General</c:formatCode>
                <c:ptCount val="5"/>
                <c:pt idx="0">
                  <c:v>0.58260000000000001</c:v>
                </c:pt>
                <c:pt idx="1">
                  <c:v>0.31380000000000002</c:v>
                </c:pt>
                <c:pt idx="2">
                  <c:v>0.1988</c:v>
                </c:pt>
                <c:pt idx="3">
                  <c:v>0.16900000000000001</c:v>
                </c:pt>
                <c:pt idx="4">
                  <c:v>8.8599999999999998E-2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9A-42E7-97EE-A33463351B91}"/>
            </c:ext>
          </c:extLst>
        </c:ser>
        <c:ser>
          <c:idx val="3"/>
          <c:order val="3"/>
          <c:tx>
            <c:strRef>
              <c:f>Sheet1!$E$13</c:f>
              <c:strCache>
                <c:ptCount val="1"/>
                <c:pt idx="0">
                  <c:v>Accuracy 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Sheet1!$A$14:$A$18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Sheet1!$E$14:$E$18</c:f>
              <c:numCache>
                <c:formatCode>General</c:formatCode>
                <c:ptCount val="5"/>
                <c:pt idx="0">
                  <c:v>0.70089999999999997</c:v>
                </c:pt>
                <c:pt idx="1">
                  <c:v>0.90280000000000005</c:v>
                </c:pt>
                <c:pt idx="2">
                  <c:v>0.93610000000000004</c:v>
                </c:pt>
                <c:pt idx="3">
                  <c:v>0.95</c:v>
                </c:pt>
                <c:pt idx="4">
                  <c:v>0.9778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9A-42E7-97EE-A33463351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611247"/>
        <c:axId val="1842610287"/>
      </c:lineChart>
      <c:catAx>
        <c:axId val="1842611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610287"/>
        <c:crosses val="autoZero"/>
        <c:auto val="1"/>
        <c:lblAlgn val="ctr"/>
        <c:lblOffset val="100"/>
        <c:noMultiLvlLbl val="0"/>
      </c:catAx>
      <c:valAx>
        <c:axId val="1842610287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611247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6196697303064646E-2"/>
          <c:y val="0.83466503316464513"/>
          <c:w val="0.96760629112068253"/>
          <c:h val="0.122668312113858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BERT - Testing Results (Small and Large Dataset)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53824447741458"/>
          <c:y val="0.17886374090208068"/>
          <c:w val="0.8502684183720276"/>
          <c:h val="0.53214485420781588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Loss (L)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2.1100000000000001E-2</c:v>
                </c:pt>
                <c:pt idx="1">
                  <c:v>1.7000000000000001E-2</c:v>
                </c:pt>
                <c:pt idx="2">
                  <c:v>5.4999999999999997E-3</c:v>
                </c:pt>
                <c:pt idx="3">
                  <c:v>4.4000000000000003E-3</c:v>
                </c:pt>
                <c:pt idx="4">
                  <c:v>8.0999999999999996E-3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67-44B5-A48D-27CD7D4AEC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Accuracy (L)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0.99309999999999998</c:v>
                </c:pt>
                <c:pt idx="1">
                  <c:v>0.99450000000000005</c:v>
                </c:pt>
                <c:pt idx="2">
                  <c:v>0.99750000000000005</c:v>
                </c:pt>
                <c:pt idx="3">
                  <c:v>0.99890000000000001</c:v>
                </c:pt>
                <c:pt idx="4">
                  <c:v>0.99839999999999995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67-44B5-A48D-27CD7D4AEC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Loss (S)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0.47020000000000001</c:v>
                </c:pt>
                <c:pt idx="1">
                  <c:v>0.35930000000000001</c:v>
                </c:pt>
                <c:pt idx="2">
                  <c:v>0.24690000000000001</c:v>
                </c:pt>
                <c:pt idx="3">
                  <c:v>0.16600000000000001</c:v>
                </c:pt>
                <c:pt idx="4">
                  <c:v>3.2800000000000003E-2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67-44B5-A48D-27CD7D4AECF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Accuracy (S)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0.77500000000000002</c:v>
                </c:pt>
                <c:pt idx="1">
                  <c:v>0.85</c:v>
                </c:pt>
                <c:pt idx="2">
                  <c:v>0.875</c:v>
                </c:pt>
                <c:pt idx="3">
                  <c:v>0.95</c:v>
                </c:pt>
                <c:pt idx="4">
                  <c:v>0.97499999999999998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67-44B5-A48D-27CD7D4AEC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5907103"/>
        <c:axId val="685913823"/>
      </c:lineChart>
      <c:catAx>
        <c:axId val="6859071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913823"/>
        <c:crosses val="autoZero"/>
        <c:auto val="1"/>
        <c:lblAlgn val="ctr"/>
        <c:lblOffset val="100"/>
        <c:noMultiLvlLbl val="0"/>
      </c:catAx>
      <c:valAx>
        <c:axId val="68591382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5907103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1.538383669027652E-3"/>
          <c:y val="0.80492009163307088"/>
          <c:w val="0.98487050434815615"/>
          <c:h val="0.1521269063917674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0E2841"/>
    </a:dk2>
    <a:lt2>
      <a:srgbClr val="E8E8E8"/>
    </a:lt2>
    <a:accent1>
      <a:srgbClr val="156082"/>
    </a:accent1>
    <a:accent2>
      <a:srgbClr val="E97132"/>
    </a:accent2>
    <a:accent3>
      <a:srgbClr val="196B24"/>
    </a:accent3>
    <a:accent4>
      <a:srgbClr val="0F9ED5"/>
    </a:accent4>
    <a:accent5>
      <a:srgbClr val="A02B93"/>
    </a:accent5>
    <a:accent6>
      <a:srgbClr val="4EA72E"/>
    </a:accent6>
    <a:hlink>
      <a:srgbClr val="467886"/>
    </a:hlink>
    <a:folHlink>
      <a:srgbClr val="96607D"/>
    </a:folHlink>
  </a:clrScheme>
  <a:fontScheme name="Office">
    <a:majorFont>
      <a:latin typeface="Aptos Display" panose="0211000402020202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Aptos Narrow" panose="0211000402020202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  <a:ln w="2540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C8DC03187BA4284C14F0BE1ECC9E9" ma:contentTypeVersion="12" ma:contentTypeDescription="Create a new document." ma:contentTypeScope="" ma:versionID="efd960315ae5695ffcf853e9f506cb46">
  <xsd:schema xmlns:xsd="http://www.w3.org/2001/XMLSchema" xmlns:xs="http://www.w3.org/2001/XMLSchema" xmlns:p="http://schemas.microsoft.com/office/2006/metadata/properties" xmlns:ns3="a20ef803-8849-42ec-9469-18e926ce6864" targetNamespace="http://schemas.microsoft.com/office/2006/metadata/properties" ma:root="true" ma:fieldsID="62c0d003e9b6172b0685537e2fe76592" ns3:_="">
    <xsd:import namespace="a20ef803-8849-42ec-9469-18e926ce68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ef803-8849-42ec-9469-18e926ce6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7AD6A-827D-4CC3-B405-7927FDACEE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630D54-676E-449D-B491-9C289BB9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0ef803-8849-42ec-9469-18e926ce68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45B6B6-96E2-40C2-902B-23D4D621707D}">
  <ds:schemaRefs>
    <ds:schemaRef ds:uri="http://purl.org/dc/elements/1.1/"/>
    <ds:schemaRef ds:uri="http://www.w3.org/XML/1998/namespace"/>
    <ds:schemaRef ds:uri="a20ef803-8849-42ec-9469-18e926ce6864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3675</Words>
  <Characters>20948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Joy</dc:creator>
  <cp:keywords/>
  <dc:description/>
  <cp:lastModifiedBy>Justin Joy</cp:lastModifiedBy>
  <cp:revision>2</cp:revision>
  <cp:lastPrinted>2024-04-25T18:21:00Z</cp:lastPrinted>
  <dcterms:created xsi:type="dcterms:W3CDTF">2024-05-21T04:59:00Z</dcterms:created>
  <dcterms:modified xsi:type="dcterms:W3CDTF">2024-05-21T04:59:00Z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0x010100599C8DC03187BA4284C14F0BE1ECC9E9</vt:lpwstr>
  </property>
</Properties>
</file>