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syntax = "proto3";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package example;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// The greeting service definition.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service Greeter {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// Sends a greeting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rpc SayHello (HelloRequest) returns (HelloReply) {}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// The request message containing the user's name.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message HelloRequest {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string name = 1;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// The response message containing the greetings.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message HelloReply {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string message = 1;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