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5772" w14:textId="6F4C392C" w:rsidR="00D069B5" w:rsidRPr="00BD7FB9" w:rsidRDefault="00BD7FB9" w:rsidP="00BD7FB9">
      <w:pPr>
        <w:pStyle w:val="ChapterTitleNumberAVAHEB"/>
        <w:jc w:val="center"/>
        <w:rPr>
          <w:rStyle w:val="BookTitle"/>
          <w:rFonts w:ascii="Lora" w:hAnsi="Lora"/>
          <w:spacing w:val="0"/>
          <w:sz w:val="70"/>
          <w:lang w:val="fr-FR"/>
        </w:rPr>
      </w:pPr>
      <w:hyperlink r:id="rId5" w:history="1">
        <w:r w:rsidRPr="00BD7FB9">
          <w:rPr>
            <w:rStyle w:val="BookTitle"/>
            <w:rFonts w:ascii="Lora" w:hAnsi="Lora"/>
            <w:spacing w:val="0"/>
            <w:sz w:val="70"/>
            <w:lang w:val="fr-FR"/>
          </w:rPr>
          <w:t>Ultimate-Apache-Camel-for-Enterprise-AI-Integrations</w:t>
        </w:r>
      </w:hyperlink>
    </w:p>
    <w:p w14:paraId="090383F3" w14:textId="64476AB4" w:rsidR="00BD7FB9" w:rsidRPr="00BD7FB9" w:rsidRDefault="00BD7FB9" w:rsidP="00BD7FB9">
      <w:pPr>
        <w:pStyle w:val="Heading1AVAHEB"/>
        <w:rPr>
          <w:lang w:val="en-US"/>
        </w:rPr>
      </w:pPr>
      <w:r w:rsidRPr="00BD7FB9">
        <w:rPr>
          <w:lang w:val="en-US"/>
        </w:rPr>
        <w:t>Prerequisites:</w:t>
      </w:r>
    </w:p>
    <w:p w14:paraId="6DBAA406" w14:textId="27EE648B" w:rsidR="00BD7FB9" w:rsidRDefault="00BD7FB9" w:rsidP="00BD7FB9">
      <w:pPr>
        <w:rPr>
          <w:rFonts w:ascii="Lora" w:hAnsi="Lora"/>
          <w:sz w:val="22"/>
          <w:szCs w:val="22"/>
        </w:rPr>
      </w:pPr>
      <w:r w:rsidRPr="00BD7FB9">
        <w:rPr>
          <w:rFonts w:ascii="Lora" w:hAnsi="Lora"/>
          <w:sz w:val="22"/>
          <w:szCs w:val="22"/>
        </w:rPr>
        <w:t xml:space="preserve">1. Run </w:t>
      </w:r>
      <w:r w:rsidRPr="00BD7FB9">
        <w:rPr>
          <w:rFonts w:ascii="Lora" w:hAnsi="Lora"/>
          <w:sz w:val="22"/>
          <w:szCs w:val="22"/>
        </w:rPr>
        <w:t>run-00-infrastructure.bat</w:t>
      </w:r>
      <w:r w:rsidRPr="00BD7FB9">
        <w:rPr>
          <w:rFonts w:ascii="Lora" w:hAnsi="Lora"/>
          <w:sz w:val="22"/>
          <w:szCs w:val="22"/>
        </w:rPr>
        <w:t xml:space="preserve"> to have Docker services started.</w:t>
      </w:r>
    </w:p>
    <w:p w14:paraId="78C6E74D" w14:textId="39124DEC" w:rsidR="00203F32" w:rsidRDefault="00203F32" w:rsidP="00BD7FB9">
      <w:pPr>
        <w:rPr>
          <w:rFonts w:ascii="Lora" w:hAnsi="Lora"/>
          <w:sz w:val="22"/>
          <w:szCs w:val="22"/>
        </w:rPr>
      </w:pPr>
      <w:r w:rsidRPr="00203F32">
        <w:rPr>
          <w:rFonts w:ascii="Lora" w:hAnsi="Lora"/>
          <w:sz w:val="22"/>
          <w:szCs w:val="22"/>
        </w:rPr>
        <w:drawing>
          <wp:inline distT="0" distB="0" distL="0" distR="0" wp14:anchorId="0E442D0E" wp14:editId="324C987E">
            <wp:extent cx="5943600" cy="1863090"/>
            <wp:effectExtent l="0" t="0" r="0" b="3810"/>
            <wp:docPr id="125234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C715" w14:textId="34A2A103" w:rsidR="00203F32" w:rsidRDefault="00203F32" w:rsidP="00BD7FB9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2. Run kill-app.bat to kill any processes running on port 8080.</w:t>
      </w:r>
    </w:p>
    <w:p w14:paraId="6BC7B47D" w14:textId="228EF057" w:rsidR="00203F32" w:rsidRPr="00203F32" w:rsidRDefault="00203F32" w:rsidP="00203F32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3. Make sure:</w:t>
      </w:r>
    </w:p>
    <w:p w14:paraId="26B10D45" w14:textId="14DB4115" w:rsidR="00527AAD" w:rsidRPr="00DC5F2E" w:rsidRDefault="00203F32" w:rsidP="00527AAD">
      <w:pPr>
        <w:pStyle w:val="ListParagraph"/>
        <w:numPr>
          <w:ilvl w:val="0"/>
          <w:numId w:val="1"/>
        </w:numPr>
        <w:rPr>
          <w:rFonts w:ascii="Lora" w:hAnsi="Lora"/>
          <w:sz w:val="22"/>
          <w:szCs w:val="22"/>
        </w:rPr>
      </w:pPr>
      <w:r w:rsidRPr="00DC5F2E">
        <w:rPr>
          <w:rFonts w:ascii="Lora" w:hAnsi="Lora"/>
          <w:sz w:val="22"/>
          <w:szCs w:val="22"/>
        </w:rPr>
        <w:t xml:space="preserve">Qdrant  healthy  -- </w:t>
      </w:r>
      <w:hyperlink r:id="rId7" w:history="1">
        <w:r w:rsidR="00DC5F2E" w:rsidRPr="00D624E4">
          <w:rPr>
            <w:rStyle w:val="Hyperlink"/>
            <w:rFonts w:ascii="Lora" w:hAnsi="Lora"/>
            <w:sz w:val="22"/>
            <w:szCs w:val="22"/>
          </w:rPr>
          <w:t>http://localhost:6333/dashboard#/collections</w:t>
        </w:r>
      </w:hyperlink>
      <w:r w:rsidR="00DC5F2E">
        <w:rPr>
          <w:rFonts w:ascii="Lora" w:hAnsi="Lora"/>
          <w:sz w:val="22"/>
          <w:szCs w:val="22"/>
        </w:rPr>
        <w:t xml:space="preserve"> </w:t>
      </w:r>
      <w:r w:rsidR="00527AAD" w:rsidRPr="00527AAD">
        <w:rPr>
          <w:rFonts w:ascii="Lora" w:hAnsi="Lora"/>
          <w:sz w:val="22"/>
          <w:szCs w:val="22"/>
        </w:rPr>
        <w:drawing>
          <wp:inline distT="0" distB="0" distL="0" distR="0" wp14:anchorId="2D52FB0F" wp14:editId="1B5A71B0">
            <wp:extent cx="5943600" cy="1800225"/>
            <wp:effectExtent l="0" t="0" r="0" b="9525"/>
            <wp:docPr id="116814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43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15B5" w14:textId="77777777" w:rsidR="003B47F1" w:rsidRDefault="00203F32" w:rsidP="00203F32">
      <w:pPr>
        <w:pStyle w:val="ListParagraph"/>
        <w:numPr>
          <w:ilvl w:val="0"/>
          <w:numId w:val="1"/>
        </w:numPr>
        <w:rPr>
          <w:rFonts w:ascii="Lora" w:hAnsi="Lora"/>
          <w:sz w:val="22"/>
          <w:szCs w:val="22"/>
        </w:rPr>
      </w:pPr>
      <w:r w:rsidRPr="003B47F1">
        <w:rPr>
          <w:rFonts w:ascii="Lora" w:hAnsi="Lora"/>
          <w:sz w:val="22"/>
          <w:szCs w:val="22"/>
        </w:rPr>
        <w:t xml:space="preserve">Neo4j   healthy  -- </w:t>
      </w:r>
      <w:hyperlink r:id="rId9" w:history="1">
        <w:r w:rsidR="003B47F1" w:rsidRPr="003B47F1">
          <w:rPr>
            <w:rStyle w:val="Hyperlink"/>
            <w:rFonts w:ascii="Lora" w:hAnsi="Lora"/>
            <w:sz w:val="22"/>
            <w:szCs w:val="22"/>
          </w:rPr>
          <w:t>http://localhost:7474/browser/</w:t>
        </w:r>
      </w:hyperlink>
    </w:p>
    <w:p w14:paraId="11C5EAEA" w14:textId="77777777" w:rsidR="003B47F1" w:rsidRDefault="003B47F1" w:rsidP="003B47F1">
      <w:pPr>
        <w:pStyle w:val="ListParagraph"/>
        <w:numPr>
          <w:ilvl w:val="1"/>
          <w:numId w:val="1"/>
        </w:num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 xml:space="preserve">Username - </w:t>
      </w:r>
      <w:r w:rsidRPr="003B47F1">
        <w:rPr>
          <w:rFonts w:ascii="Lora" w:hAnsi="Lora"/>
          <w:sz w:val="22"/>
          <w:szCs w:val="22"/>
        </w:rPr>
        <w:t>neo4j</w:t>
      </w:r>
    </w:p>
    <w:p w14:paraId="6D8182FC" w14:textId="3E1374AC" w:rsidR="003B47F1" w:rsidRDefault="003B47F1" w:rsidP="003B47F1">
      <w:pPr>
        <w:pStyle w:val="ListParagraph"/>
        <w:numPr>
          <w:ilvl w:val="1"/>
          <w:numId w:val="1"/>
        </w:num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Password - password</w:t>
      </w:r>
      <w:r w:rsidRPr="003B47F1">
        <w:rPr>
          <w:rFonts w:ascii="Lora" w:hAnsi="Lora"/>
          <w:sz w:val="22"/>
          <w:szCs w:val="22"/>
        </w:rPr>
        <w:t xml:space="preserve"> </w:t>
      </w:r>
    </w:p>
    <w:p w14:paraId="44A7FA77" w14:textId="6B21D2E7" w:rsidR="00627B59" w:rsidRPr="00627B59" w:rsidRDefault="00627B59" w:rsidP="00627B59">
      <w:pPr>
        <w:rPr>
          <w:rFonts w:ascii="Lora" w:hAnsi="Lora"/>
          <w:sz w:val="22"/>
          <w:szCs w:val="22"/>
        </w:rPr>
      </w:pPr>
      <w:r w:rsidRPr="00627B59">
        <w:rPr>
          <w:rFonts w:ascii="Lora" w:hAnsi="Lora"/>
          <w:sz w:val="22"/>
          <w:szCs w:val="22"/>
        </w:rPr>
        <w:lastRenderedPageBreak/>
        <w:drawing>
          <wp:inline distT="0" distB="0" distL="0" distR="0" wp14:anchorId="0BA4E607" wp14:editId="7F04038F">
            <wp:extent cx="5943600" cy="2364740"/>
            <wp:effectExtent l="0" t="0" r="0" b="0"/>
            <wp:docPr id="16871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83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8232" w14:textId="441278DB" w:rsidR="00203F32" w:rsidRDefault="00203F32" w:rsidP="00203F32">
      <w:pPr>
        <w:pStyle w:val="ListParagraph"/>
        <w:numPr>
          <w:ilvl w:val="0"/>
          <w:numId w:val="1"/>
        </w:numPr>
        <w:rPr>
          <w:rFonts w:ascii="Lora" w:hAnsi="Lora"/>
          <w:sz w:val="22"/>
          <w:szCs w:val="22"/>
        </w:rPr>
      </w:pPr>
      <w:r w:rsidRPr="009C739D">
        <w:rPr>
          <w:rFonts w:ascii="Lora" w:hAnsi="Lora"/>
          <w:sz w:val="22"/>
          <w:szCs w:val="22"/>
        </w:rPr>
        <w:t xml:space="preserve">Ollama  healthy  -- </w:t>
      </w:r>
      <w:hyperlink r:id="rId11" w:history="1">
        <w:r w:rsidR="009C739D" w:rsidRPr="00D624E4">
          <w:rPr>
            <w:rStyle w:val="Hyperlink"/>
            <w:rFonts w:ascii="Lora" w:hAnsi="Lora"/>
            <w:sz w:val="22"/>
            <w:szCs w:val="22"/>
          </w:rPr>
          <w:t>http://localhost:11434/api/tags</w:t>
        </w:r>
      </w:hyperlink>
      <w:r w:rsidR="009C739D">
        <w:rPr>
          <w:rFonts w:ascii="Lora" w:hAnsi="Lora"/>
          <w:sz w:val="22"/>
          <w:szCs w:val="22"/>
        </w:rPr>
        <w:t xml:space="preserve"> </w:t>
      </w:r>
    </w:p>
    <w:p w14:paraId="00E01305" w14:textId="479D3101" w:rsidR="00C04998" w:rsidRDefault="00C04998" w:rsidP="00C04998">
      <w:pPr>
        <w:rPr>
          <w:rFonts w:ascii="Lora" w:hAnsi="Lora"/>
          <w:sz w:val="22"/>
          <w:szCs w:val="22"/>
        </w:rPr>
      </w:pPr>
      <w:r w:rsidRPr="00C04998">
        <w:rPr>
          <w:rFonts w:ascii="Lora" w:hAnsi="Lora"/>
          <w:sz w:val="22"/>
          <w:szCs w:val="22"/>
        </w:rPr>
        <w:drawing>
          <wp:inline distT="0" distB="0" distL="0" distR="0" wp14:anchorId="746DDBBC" wp14:editId="549191CF">
            <wp:extent cx="5943600" cy="2365375"/>
            <wp:effectExtent l="0" t="0" r="0" b="0"/>
            <wp:docPr id="21039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0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BC7E" w14:textId="0B055ADD" w:rsidR="00FD4D03" w:rsidRDefault="00FD4D03" w:rsidP="00FD4D03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 xml:space="preserve">3. Run </w:t>
      </w:r>
      <w:r w:rsidRPr="00FD4D03">
        <w:rPr>
          <w:rFonts w:ascii="Lora" w:hAnsi="Lora"/>
          <w:sz w:val="22"/>
          <w:szCs w:val="22"/>
        </w:rPr>
        <w:t>run-complete-demo-fixed.bat</w:t>
      </w:r>
    </w:p>
    <w:p w14:paraId="063159BE" w14:textId="10AC2330" w:rsidR="00470155" w:rsidRDefault="00470155" w:rsidP="00A83D9A">
      <w:pPr>
        <w:pStyle w:val="ListParagraph"/>
        <w:numPr>
          <w:ilvl w:val="0"/>
          <w:numId w:val="1"/>
        </w:numPr>
        <w:rPr>
          <w:rFonts w:ascii="Lora" w:hAnsi="Lora"/>
          <w:sz w:val="22"/>
          <w:szCs w:val="22"/>
        </w:rPr>
      </w:pPr>
      <w:r w:rsidRPr="00A83D9A">
        <w:rPr>
          <w:rFonts w:ascii="Lora" w:hAnsi="Lora"/>
          <w:sz w:val="22"/>
          <w:szCs w:val="22"/>
        </w:rPr>
        <w:t xml:space="preserve">Spring Boot - </w:t>
      </w:r>
      <w:hyperlink r:id="rId13" w:history="1">
        <w:r w:rsidRPr="00A83D9A">
          <w:rPr>
            <w:rStyle w:val="Hyperlink"/>
            <w:rFonts w:ascii="Lora" w:hAnsi="Lora"/>
            <w:sz w:val="22"/>
            <w:szCs w:val="22"/>
          </w:rPr>
          <w:t>http://localhost:8080/actuator/health</w:t>
        </w:r>
      </w:hyperlink>
      <w:r w:rsidRPr="00A83D9A">
        <w:rPr>
          <w:rFonts w:ascii="Lora" w:hAnsi="Lora"/>
          <w:sz w:val="22"/>
          <w:szCs w:val="22"/>
        </w:rPr>
        <w:tab/>
      </w:r>
    </w:p>
    <w:p w14:paraId="7BB0A1E2" w14:textId="367CCD09" w:rsidR="004522A2" w:rsidRDefault="004522A2" w:rsidP="004522A2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Console Logs during 5 Pipeline executions:</w:t>
      </w:r>
    </w:p>
    <w:p w14:paraId="6A0D353D" w14:textId="5AAA5A67" w:rsidR="004522A2" w:rsidRDefault="00A718E3" w:rsidP="004522A2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object w:dxaOrig="1538" w:dyaOrig="993" w14:anchorId="30E2BB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7.25pt;height:49.5pt" o:ole="">
            <v:imagedata r:id="rId14" o:title=""/>
          </v:shape>
          <o:OLEObject Type="Embed" ProgID="Package" ShapeID="_x0000_i1029" DrawAspect="Icon" ObjectID="_1834853276" r:id="rId15"/>
        </w:object>
      </w:r>
    </w:p>
    <w:p w14:paraId="42F572AC" w14:textId="243269C3" w:rsidR="00A718E3" w:rsidRDefault="0025762A" w:rsidP="004522A2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t>Output Directories</w:t>
      </w:r>
      <w:r w:rsidR="007B6030">
        <w:rPr>
          <w:rFonts w:ascii="Lora" w:hAnsi="Lora"/>
          <w:sz w:val="22"/>
          <w:szCs w:val="22"/>
        </w:rPr>
        <w:t xml:space="preserve"> &amp; Logs</w:t>
      </w:r>
      <w:r>
        <w:rPr>
          <w:rFonts w:ascii="Lora" w:hAnsi="Lora"/>
          <w:sz w:val="22"/>
          <w:szCs w:val="22"/>
        </w:rPr>
        <w:t>:</w:t>
      </w:r>
    </w:p>
    <w:p w14:paraId="5D4DC2DA" w14:textId="7B410151" w:rsidR="0025762A" w:rsidRPr="004522A2" w:rsidRDefault="00B63651" w:rsidP="004522A2">
      <w:pPr>
        <w:rPr>
          <w:rFonts w:ascii="Lora" w:hAnsi="Lora"/>
          <w:sz w:val="22"/>
          <w:szCs w:val="22"/>
        </w:rPr>
      </w:pPr>
      <w:r>
        <w:rPr>
          <w:rFonts w:ascii="Lora" w:hAnsi="Lora"/>
          <w:sz w:val="22"/>
          <w:szCs w:val="22"/>
        </w:rPr>
        <w:object w:dxaOrig="1538" w:dyaOrig="993" w14:anchorId="46AD60B9">
          <v:shape id="_x0000_i1030" type="#_x0000_t75" style="width:77.25pt;height:49.5pt" o:ole="">
            <v:imagedata r:id="rId16" o:title=""/>
          </v:shape>
          <o:OLEObject Type="Embed" ProgID="Package" ShapeID="_x0000_i1030" DrawAspect="Icon" ObjectID="_1834853277" r:id="rId17"/>
        </w:object>
      </w:r>
      <w:r w:rsidR="007B6030">
        <w:rPr>
          <w:rFonts w:ascii="Lora" w:hAnsi="Lora"/>
          <w:sz w:val="22"/>
          <w:szCs w:val="22"/>
        </w:rPr>
        <w:object w:dxaOrig="1538" w:dyaOrig="993" w14:anchorId="07DC6941">
          <v:shape id="_x0000_i1031" type="#_x0000_t75" style="width:77.25pt;height:49.5pt" o:ole="">
            <v:imagedata r:id="rId18" o:title=""/>
          </v:shape>
          <o:OLEObject Type="Embed" ProgID="Package" ShapeID="_x0000_i1031" DrawAspect="Icon" ObjectID="_1834853278" r:id="rId19"/>
        </w:object>
      </w:r>
    </w:p>
    <w:p w14:paraId="43CDEA2B" w14:textId="366F2194" w:rsidR="00470155" w:rsidRPr="00470155" w:rsidRDefault="00470155" w:rsidP="00470155">
      <w:pPr>
        <w:rPr>
          <w:rFonts w:ascii="Lora" w:hAnsi="Lora"/>
          <w:sz w:val="22"/>
          <w:szCs w:val="22"/>
        </w:rPr>
      </w:pPr>
      <w:r w:rsidRPr="00470155">
        <w:rPr>
          <w:rFonts w:ascii="Lora" w:hAnsi="Lora"/>
          <w:sz w:val="22"/>
          <w:szCs w:val="22"/>
        </w:rPr>
        <w:lastRenderedPageBreak/>
        <w:drawing>
          <wp:inline distT="0" distB="0" distL="0" distR="0" wp14:anchorId="6067F10C" wp14:editId="25C35CC5">
            <wp:extent cx="5943600" cy="3212465"/>
            <wp:effectExtent l="0" t="0" r="0" b="6985"/>
            <wp:docPr id="2286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43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155" w:rsidRPr="00470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403D1"/>
    <w:multiLevelType w:val="hybridMultilevel"/>
    <w:tmpl w:val="F6EEA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74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B9"/>
    <w:rsid w:val="00203F32"/>
    <w:rsid w:val="0025762A"/>
    <w:rsid w:val="00315E60"/>
    <w:rsid w:val="003B47F1"/>
    <w:rsid w:val="004522A2"/>
    <w:rsid w:val="00470155"/>
    <w:rsid w:val="00527AAD"/>
    <w:rsid w:val="00627B59"/>
    <w:rsid w:val="007B6030"/>
    <w:rsid w:val="007C3CC9"/>
    <w:rsid w:val="007C4462"/>
    <w:rsid w:val="009C739D"/>
    <w:rsid w:val="00A718E3"/>
    <w:rsid w:val="00A83D9A"/>
    <w:rsid w:val="00B63651"/>
    <w:rsid w:val="00BD7FB9"/>
    <w:rsid w:val="00C04998"/>
    <w:rsid w:val="00D069B5"/>
    <w:rsid w:val="00DC5F2E"/>
    <w:rsid w:val="00FD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F870"/>
  <w15:chartTrackingRefBased/>
  <w15:docId w15:val="{FD223F15-7155-4616-8F2D-62478160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7F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7F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FB9"/>
    <w:rPr>
      <w:color w:val="605E5C"/>
      <w:shd w:val="clear" w:color="auto" w:fill="E1DFDD"/>
    </w:rPr>
  </w:style>
  <w:style w:type="paragraph" w:customStyle="1" w:styleId="Heading1AVAHEB">
    <w:name w:val="Heading 1 [AVA HEB]"/>
    <w:basedOn w:val="Heading1"/>
    <w:qFormat/>
    <w:rsid w:val="00BD7FB9"/>
    <w:pPr>
      <w:spacing w:before="400" w:after="0" w:line="276" w:lineRule="auto"/>
    </w:pPr>
    <w:rPr>
      <w:rFonts w:ascii="Lora" w:eastAsia="Palatino Linotype" w:hAnsi="Lora" w:cs="Palatino Linotype"/>
      <w:b/>
      <w:color w:val="auto"/>
      <w:kern w:val="0"/>
      <w:szCs w:val="40"/>
      <w:lang w:val="en-IN" w:eastAsia="en-US" w:bidi="ar-SA"/>
      <w14:ligatures w14:val="none"/>
    </w:rPr>
  </w:style>
  <w:style w:type="paragraph" w:customStyle="1" w:styleId="ChapterTitleNumberAVAHEB">
    <w:name w:val="Chapter Title Number [AVA HEB]"/>
    <w:basedOn w:val="Heading1"/>
    <w:link w:val="ChapterTitleNumberAVAHEBChar"/>
    <w:qFormat/>
    <w:rsid w:val="00BD7FB9"/>
    <w:pPr>
      <w:spacing w:before="0" w:after="0" w:line="276" w:lineRule="auto"/>
      <w:jc w:val="right"/>
    </w:pPr>
    <w:rPr>
      <w:rFonts w:ascii="Lora" w:eastAsia="Palatino Linotype" w:hAnsi="Lora" w:cs="Palatino Linotype"/>
      <w:bCs/>
      <w:smallCaps/>
      <w:color w:val="365F91"/>
      <w:kern w:val="0"/>
      <w:sz w:val="70"/>
      <w:szCs w:val="70"/>
      <w:lang w:val="en-IN" w:eastAsia="en-US" w:bidi="ar-SA"/>
      <w14:ligatures w14:val="none"/>
    </w:rPr>
  </w:style>
  <w:style w:type="character" w:customStyle="1" w:styleId="ChapterTitleNumberAVAHEBChar">
    <w:name w:val="Chapter Title Number [AVA HEB] Char"/>
    <w:link w:val="ChapterTitleNumberAVAHEB"/>
    <w:qFormat/>
    <w:rsid w:val="00BD7FB9"/>
    <w:rPr>
      <w:rFonts w:ascii="Lora" w:eastAsia="Palatino Linotype" w:hAnsi="Lora" w:cs="Palatino Linotype"/>
      <w:bCs/>
      <w:smallCaps/>
      <w:color w:val="365F91"/>
      <w:kern w:val="0"/>
      <w:sz w:val="70"/>
      <w:szCs w:val="70"/>
      <w:lang w:val="en-IN" w:eastAsia="en-US" w:bidi="ar-SA"/>
      <w14:ligatures w14:val="none"/>
    </w:rPr>
  </w:style>
  <w:style w:type="character" w:styleId="BookTitle">
    <w:name w:val="Book Title"/>
    <w:uiPriority w:val="33"/>
    <w:qFormat/>
    <w:rsid w:val="00BD7FB9"/>
    <w:rPr>
      <w:rFonts w:ascii="Palatino Linotype" w:hAnsi="Palatino Linotype"/>
      <w:b/>
      <w:bCs/>
      <w:i w:val="0"/>
      <w:iCs/>
      <w:spacing w:val="5"/>
      <w:sz w:val="80"/>
    </w:rPr>
  </w:style>
  <w:style w:type="character" w:styleId="FollowedHyperlink">
    <w:name w:val="FollowedHyperlink"/>
    <w:basedOn w:val="DefaultParagraphFont"/>
    <w:uiPriority w:val="99"/>
    <w:semiHidden/>
    <w:unhideWhenUsed/>
    <w:rsid w:val="00203F32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7C4462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7C4462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actuator/health" TargetMode="External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6333/dashboard#/collections" TargetMode="Externa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11434/api/tags" TargetMode="External"/><Relationship Id="rId5" Type="http://schemas.openxmlformats.org/officeDocument/2006/relationships/hyperlink" Target="https://github.com/ava-orange-education/Ultimate-Apache-Camel-for-Enterprise-AI-Integrations" TargetMode="Externa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hyperlink" Target="http://localhost:7474/browser/" TargetMode="External"/><Relationship Id="rId14" Type="http://schemas.openxmlformats.org/officeDocument/2006/relationships/image" Target="media/image5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Durai</dc:creator>
  <cp:keywords/>
  <dc:description/>
  <cp:lastModifiedBy>Vignesh Durai</cp:lastModifiedBy>
  <cp:revision>15</cp:revision>
  <dcterms:created xsi:type="dcterms:W3CDTF">2026-03-13T01:14:00Z</dcterms:created>
  <dcterms:modified xsi:type="dcterms:W3CDTF">2026-03-13T01:41:00Z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ac6a56eb-f7de-40b0-95d1-315b0fb645e1</vt:lpwstr>
  </property>
</Properties>
</file>