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5202331542969" w:right="0" w:firstLine="0"/>
        <w:jc w:val="left"/>
        <w:rPr>
          <w:rFonts w:ascii="Arial" w:cs="Arial" w:eastAsia="Arial" w:hAnsi="Arial"/>
          <w:b w:val="1"/>
          <w:bCs w:val="1"/>
          <w:i w:val="0"/>
          <w:iCs w:val="0"/>
          <w:smallCaps w:val="0"/>
          <w:strike w:val="0"/>
          <w:color w:val="0f2f5c"/>
          <w:sz w:val="39.98999786376953"/>
          <w:szCs w:val="3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f2f5c"/>
          <w:sz w:val="39.98999786376953"/>
          <w:szCs w:val="39.98999786376953"/>
          <w:u w:val="none"/>
          <w:shd w:fill="auto" w:val="clear"/>
          <w:vertAlign w:val="baseline"/>
          <w:rtl w:val="0"/>
        </w:rPr>
        <w:t xml:space="preserve">RAG Fundamentals — Interview Questions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6552734375" w:line="299.88000869750977" w:lineRule="auto"/>
        <w:ind w:left="22.470016479492188" w:right="108.31787109375" w:firstLine="5.24993896484375"/>
        <w:jc w:val="left"/>
        <w:rPr>
          <w:rFonts w:ascii="Arial" w:cs="Arial" w:eastAsia="Arial" w:hAnsi="Arial"/>
          <w:b w:val="0"/>
          <w:bCs w:val="0"/>
          <w:i w:val="1"/>
          <w:iCs w:val="1"/>
          <w:smallCaps w:val="0"/>
          <w:strike w:val="0"/>
          <w:color w:val="3d4a5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Reproduced exactly as originally written from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Retrieval Augmented Generation (RAG)/RAG Fundamentals/Retrieval Augmented Generation (RAG).md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 nothing reworded.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5400390625" w:line="299.88000869750977" w:lineRule="auto"/>
        <w:ind w:left="14.489974975585938" w:right="62.05078125" w:firstLine="25.620040893554688"/>
        <w:jc w:val="left"/>
        <w:rPr>
          <w:rFonts w:ascii="Arial" w:cs="Arial" w:eastAsia="Arial" w:hAnsi="Arial"/>
          <w:b w:val="0"/>
          <w:bCs w:val="0"/>
          <w:i w:val="1"/>
          <w:iCs w:val="1"/>
          <w:smallCaps w:val="0"/>
          <w:strike w:val="0"/>
          <w:color w:val="3d4a5c"/>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The source file teaches what RAG is. This section rehearses it the way a real interview actually tests it — as back and-forth dialogue, curated from current (2026) RAG interview question banks and calibrated to someone with roughly four years of AI engineering experience. Deliberately scoped to conceptual foundations — what RAG is, what it's for, and when it's the wrong answer — rather than retrieval mechanics (covered in the RAG Workflow set) or production failure modes (covered in the Current State of RAG set). Same two-layer format as those sections: a plain language answer with an everyday example, then a crisp, technically precise version worth saying out loud in the room. Try answering out loud before reading the model answer.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35400390625" w:line="299.88000869750977" w:lineRule="auto"/>
        <w:ind w:left="29.4000244140625" w:right="558.6767578125" w:firstLine="134.9250030517578"/>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ndika" w:cs="Andika" w:eastAsia="Andika" w:hAnsi="Andika"/>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Interview Q1: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"Explain RAG to me like I'm a smart engineer who's never built one. What problem does it actually solve?"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5400390625" w:line="299.88000869750977" w:lineRule="auto"/>
        <w:ind w:left="22.679977416992188" w:right="130.849609375" w:firstLine="38.21998596191406"/>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Strong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language model only knows what it absorbed during training. That creates three concrete problems: it doesn't know anything after its training cutoff, it can't see your company's private data at all, and when it doesn't know something it tends to invent a confident-sounding answer rather than admit the gap. RAG fixes all three the same way — instead of asking the model to answer from memory, you go fetch the relevant documents first and hand them to the model along with the question.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47900390625" w:line="299.88000869750977" w:lineRule="auto"/>
        <w:ind w:left="24.57000732421875" w:right="268.477783203125" w:firstLine="12.3899841308593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Everyday example: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it's the difference between a closed-book exam and an open-book exam. A closed-book student answers from whatever they memorized months ago — fast, but stale, and they'll bluff when they've forgotten something. An open-book student looks up the actual page first, then answers from what's in front of them. RAG turns the model into the open-book student, and the retrieval system is what finds the right page.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347900390625" w:line="266.56002044677734" w:lineRule="auto"/>
        <w:ind w:left="249.12002563476562" w:right="2130.595703125" w:firstLine="0"/>
        <w:jc w:val="left"/>
        <w:rPr>
          <w:rFonts w:ascii="Arial" w:cs="Arial" w:eastAsia="Arial" w:hAnsi="Arial"/>
          <w:b w:val="0"/>
          <w:bCs w:val="0"/>
          <w:i w:val="0"/>
          <w:iCs w:val="0"/>
          <w:smallCaps w:val="0"/>
          <w:strike w:val="0"/>
          <w:color w:val="16324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6324f"/>
          <w:sz w:val="18"/>
          <w:szCs w:val="18"/>
          <w:u w:val="none"/>
          <w:shd w:fill="auto" w:val="clear"/>
          <w:vertAlign w:val="baseline"/>
          <w:rtl w:val="0"/>
        </w:rPr>
        <w:t xml:space="preserve">WITHOUT RAG: question → model's memory → answer (stale, no private data, bluffs) WITH RAG: question → find relevant docs → question + docs → model → answer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201416015625" w:line="299.88000869750977" w:lineRule="auto"/>
        <w:ind w:left="21.630020141601562" w:right="195.113525390625" w:firstLine="2.7299499511718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key mental shift: the model stops being the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of knowledge and becomes the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reasoner over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knowledge you supplied."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47900390625" w:line="299.88000869750977" w:lineRule="auto"/>
        <w:ind w:left="37.169952392578125" w:right="105.587158203125" w:firstLine="23.730010986328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Standard Interview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"RAG augments a generative model with a non-parametric knowledge source retrieved at inference time. It addresses three structural limitations of parametric-only generation: the training knowledge cutoff, inaccessibility of private or proprietary corpora, and unconstrained generation when the model lacks grounding. Architecturally, it decouples knowledge from weights — the model provides reasoning and language capability, while the retrieval layer supplies current, authoritative, access-controlled facts, which also makes the knowledge independently updatable without touching the model."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350952148438" w:line="240" w:lineRule="auto"/>
        <w:ind w:left="164.3250274658203"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ndika" w:cs="Andika" w:eastAsia="Andika" w:hAnsi="Andika"/>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Interview Q2: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"RAG or fine-tuning — how do you actually decide?"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3011474609375" w:line="299.88000869750977" w:lineRule="auto"/>
        <w:ind w:left="22.679977416992188" w:right="130.99609375" w:firstLine="38.21998596191406"/>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Strong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cleanest test I know: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if the model doesn't </w:t>
      </w:r>
      <w:r w:rsidDel="00000000" w:rsidR="00000000" w:rsidRPr="00000000">
        <w:rPr>
          <w:rFonts w:ascii="Arial" w:cs="Arial" w:eastAsia="Arial" w:hAnsi="Arial"/>
          <w:b w:val="1"/>
          <w:bCs w:val="1"/>
          <w:i w:val="1"/>
          <w:iCs w:val="1"/>
          <w:smallCaps w:val="0"/>
          <w:strike w:val="0"/>
          <w:color w:val="3d4a5c"/>
          <w:sz w:val="21"/>
          <w:szCs w:val="21"/>
          <w:u w:val="none"/>
          <w:shd w:fill="auto" w:val="clear"/>
          <w:vertAlign w:val="baseline"/>
          <w:rtl w:val="0"/>
        </w:rPr>
        <w:t xml:space="preserve">know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something, that's RAG. If the model doesn't </w:t>
      </w:r>
      <w:r w:rsidDel="00000000" w:rsidR="00000000" w:rsidRPr="00000000">
        <w:rPr>
          <w:rFonts w:ascii="Arial" w:cs="Arial" w:eastAsia="Arial" w:hAnsi="Arial"/>
          <w:b w:val="1"/>
          <w:bCs w:val="1"/>
          <w:i w:val="1"/>
          <w:iCs w:val="1"/>
          <w:smallCaps w:val="0"/>
          <w:strike w:val="0"/>
          <w:color w:val="3d4a5c"/>
          <w:sz w:val="21"/>
          <w:szCs w:val="21"/>
          <w:u w:val="none"/>
          <w:shd w:fill="auto" w:val="clear"/>
          <w:vertAlign w:val="baseline"/>
          <w:rtl w:val="0"/>
        </w:rPr>
        <w:t xml:space="preserve">sound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or </w:t>
      </w:r>
      <w:r w:rsidDel="00000000" w:rsidR="00000000" w:rsidRPr="00000000">
        <w:rPr>
          <w:rFonts w:ascii="Arial" w:cs="Arial" w:eastAsia="Arial" w:hAnsi="Arial"/>
          <w:b w:val="1"/>
          <w:bCs w:val="1"/>
          <w:i w:val="1"/>
          <w:iCs w:val="1"/>
          <w:smallCaps w:val="0"/>
          <w:strike w:val="0"/>
          <w:color w:val="3d4a5c"/>
          <w:sz w:val="21"/>
          <w:szCs w:val="21"/>
          <w:u w:val="none"/>
          <w:shd w:fill="auto" w:val="clear"/>
          <w:vertAlign w:val="baseline"/>
          <w:rtl w:val="0"/>
        </w:rPr>
        <w:t xml:space="preserve">behave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the way you need, that's fine-tuning.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They're solving genuinely different problems, which is why 'which one is better' is the wrong question.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494262695312" w:line="299.88000869750977" w:lineRule="auto"/>
        <w:ind w:left="24.359970092773438" w:right="109.08447265625" w:firstLine="12.600021362304688"/>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Everyday example: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imagine hiring a brilliant new employee. If they're great at their job but don't know your company's internal policies, you don't send them back to university — you give them access to the company wiki. That's RAG. But if they know everything and still write customer emails in a tone that's wrong for your brand, no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000244140625"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amount of wiki access fixes that — you need to train them on how you want it done. That's fine-tuning.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30419921875" w:line="299.88000869750977" w:lineRule="auto"/>
        <w:ind w:left="29.4000244140625" w:right="131.97509765625" w:hanging="5.04005432128906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practical tiebreaker is usually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how often the data changes.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Fine-tuning bakes knowledge into weights, so every update means retraining — and a fine-tuned model states outdated facts with exactly the same confidence as current ones, which is dangerous. If your data changes weekly, or different users are allowed to see different subsets of it, RAG is realistically the only workable option."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5400390625" w:line="299.88000869750977" w:lineRule="auto"/>
        <w:ind w:left="20.159988403320312" w:right="203.905029296875" w:firstLine="40.73997497558594"/>
        <w:jc w:val="both"/>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Standard Interview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"Fine-tuning modifies model weights and is appropriate for adapting behavior — output format, domain tone, task-specific response patterns, classification schemes. RAG supplies knowledge at inference time and is appropriate when the requirement is factual coverage, recency, provenance, or per-user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400390625" w:line="299.88000869750977" w:lineRule="auto"/>
        <w:ind w:left="22.679977416992188" w:right="353.3154296875" w:firstLine="6.7200469970703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access control. The decision criteria are update frequency, auditability, and whether the gap is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knowledge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behavior</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Fine-tuned knowledge is frozen at training time and degrades silently as the underlying facts change, whereas RAG's knowledge layer is updatable independently of the model, at a fraction of the cost."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400390625" w:line="240" w:lineRule="auto"/>
        <w:ind w:left="60.89996337890625"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Interview Q2 (follow-up):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"So is it ever both?"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30419921875" w:line="299.88000869750977" w:lineRule="auto"/>
        <w:ind w:left="24.359970092773438" w:right="233.42529296875" w:firstLine="36.53999328613281"/>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Strong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"Usually, yes — in production they're layers, not alternatives. The standard pattern is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fine tune for behavior, retrieve for knowledge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fine-tune so the model reliably produces the structured, domain appropriate output you need, and let RAG supply the facts it reasons over. There's a named technique for doing this deliberately — RAFT, retrieval-augmented fine-tuning — where you fine-tune the model specifically on the task of reasoning over retrieved documents, including distractor documents, so it learns to use its context well and ignore irrelevant retrieved noise. Virtually no serious production system uses exactly one of these three approaches in isolation."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47900390625" w:line="299.88000869750977" w:lineRule="auto"/>
        <w:ind w:left="29.4000244140625" w:right="171.353759765625" w:firstLine="31.499938964843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Standard Interview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"They compose. The prevailing production pattern is fine-tuning for behavioral alignment layered over RAG for knowledge grounding. RAFT (Retrieval-Augmented Fine-Tuning) formalizes this by fine-tuning on retrieval-conditioned examples that include distractor passages, training the model to discriminate relevant from irrelevant retrieved context — improving in-domain grounding fidelity beyond what either technique achieves independently."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347900390625" w:line="299.88000869750977" w:lineRule="auto"/>
        <w:ind w:left="0" w:right="308.367919921875" w:firstLine="164.3250274658203"/>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ndika" w:cs="Andika" w:eastAsia="Andika" w:hAnsi="Andika"/>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Interview Q3: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"Context windows are enormous now — a million tokens. Why not skip retrieval entirely and just put everything in the prompt?"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47900390625" w:line="299.88000869750977" w:lineRule="auto"/>
        <w:ind w:left="22.679977416992188" w:right="240.18798828125" w:firstLine="38.21998596191406"/>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Strong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"Because it's technically possible and economically terrible, and it also degrades quality in a way people don't expect.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47900390625" w:line="299.88000869750977" w:lineRule="auto"/>
        <w:ind w:left="30.029983520507812" w:right="47.532958984375" w:hanging="6.719970703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The cost argument is the one that lands fastest.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Say your knowledge base is 250,000 tokens and you stuff all of it into every request. At roughly $3 per million input tokens, that's about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$0.75 per question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A hundred questions a day is $75 a day — roughly $2,250 a month, just on input tokens. With RAG, you embed the corpus once and retrieve maybe 2,000 tokens of actually-relevant context per query — about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$0.006 per question</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or $0.60 a day for the same hundred questions. That's a three-orders-of-magnitude difference for identical output.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09521484375" w:line="299.88000869750977" w:lineRule="auto"/>
        <w:ind w:left="30.869979858398438" w:right="267.474365234375" w:firstLine="6.09001159667968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Latency follows the same shape: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processing hundreds of thousands of tokens per request measures in tens of seconds, versus roughly a second for a retrieve-then-generate pipeline.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509521484375" w:line="299.88000869750977" w:lineRule="auto"/>
        <w:ind w:left="34.86000061035156" w:right="220.841064453125" w:hanging="13.649978637695312"/>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And quality doesn't actually improve with more context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models attend less reliably to information buried in the middle of a very long context, so a critical fact sitting at token 200,000 of 500,000 can effectively be invisible. You've paid 100× more to give the model a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worse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chance of finding the right passage.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494262695312" w:line="299.88000869750977" w:lineRule="auto"/>
        <w:ind w:left="30.029983520507812" w:right="115.401611328125" w:firstLine="6.9300079345703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Everyday example: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you can answer a question by re-reading an entire textbook cover to cover every single time, or by looking up the index and reading the one relevant page. Both 'work.' Only one of them is something you'd do a hundred times a day.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37.169952392578125" w:right="74.29443359375" w:firstLine="2.3100280761718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Long context is genuinely great for prototyping and for one-off analysis of a single large document — it's just not how you serve production volume."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400390625" w:line="299.88000869750977" w:lineRule="auto"/>
        <w:ind w:left="20.159988403320312" w:right="72.825927734375" w:firstLine="40.73997497558594"/>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Standard Interview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"Long-context prompting and RAG are not equivalent at production scale on three axes. Cost: input tokens are billed per request, so a stuffed context has per-query cost proportional to corpus size, whereas RAG amortizes embedding cost once and pays only for the retrieved slice — empirically a 20–100× differential. Latency: prefill time scales with context length, producing tens of seconds versus roughly a second for retrieve-then-generate. Quality: attention degrades over long contexts — the 'lost in the middle' effect — so recall of mid-context facts drops even as the window nominally accommodates them. Long context is appropriate for single-document analysis and prototyping; RAG remains the correct architecture for repeated queries over a corpus."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35400390625" w:line="240" w:lineRule="auto"/>
        <w:ind w:left="164.3250274658203"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ndika" w:cs="Andika" w:eastAsia="Andika" w:hAnsi="Andika"/>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Interview Q4: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notes say RAG reduces hallucination. Why doesn't it eliminate it?"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30419921875" w:line="299.88000869750977" w:lineRule="auto"/>
        <w:ind w:left="30.240020751953125" w:right="21.051025390625" w:firstLine="30.659942626953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Strong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"Because grounding controls what the model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see — it doesn't force the model to actually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it, and it doesn't guarantee what you retrieved was right in the first place. There are four distinct leaks: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5400390625" w:line="299.88000869750977" w:lineRule="auto"/>
        <w:ind w:left="390.0299835205078" w:right="666.80908203125" w:hanging="202.8881072998047"/>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Retrieval missed.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If the correct passage never made it into the context, the model is effectively back to closed-book and will often answer anyway from memory rather than say 'not found.'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35400390625" w:line="299.88000869750977" w:lineRule="auto"/>
        <w:ind w:left="382.8900146484375" w:right="386.517333984375" w:hanging="207.928161621093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The model leaned on its own memory anyway.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Retrieved context competes with parametric knowledge. Where they conflict, the model doesn't automatically defer to the documents.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347900390625" w:line="299.88000869750977" w:lineRule="auto"/>
        <w:ind w:left="384.57000732421875" w:right="122.191162109375" w:hanging="208.138122558593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The source itself was wrong or outdated.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RAG faithfully grounds answers in your knowledge base — if that base contains a stale policy document, you get a confidently-cited wrong answer, which is arguably worse than an obvious guess.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347900390625" w:line="299.88000869750977" w:lineRule="auto"/>
        <w:ind w:left="390.0299835205078" w:right="308.560791015625" w:hanging="224.728088378906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Reasoning failures survive grounding.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Grounding fixes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facts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not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logic</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The model can be handed entirely correct passages and still combine them into an invalid conclusion.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347900390625" w:line="299.88000869750977" w:lineRule="auto"/>
        <w:ind w:left="30.869979858398438" w:right="31.331787109375" w:firstLine="6.0900115966796875"/>
        <w:jc w:val="both"/>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Everyday example: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giving a student the textbook during the exam massively improves their odds — but they can still flip to the wrong chapter, answer from a half-remembered lecture instead of the page in front of them, read a page that was printed with an error, or read the right page and still reason their way to the wrong conclusion.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47900390625" w:line="299.88000869750977" w:lineRule="auto"/>
        <w:ind w:left="21.630020141601562" w:right="-19.19921875" w:firstLine="10.919952392578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So the honest framing in an interview is: RAG converts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unbounded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hallucination into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bounded, attributable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error — you now have a citation you can actually check, which is what makes the failure detectable at all."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47900390625" w:line="299.88000869750977" w:lineRule="auto"/>
        <w:ind w:left="30.029983520507812" w:right="302.774658203125" w:firstLine="30.869979858398438"/>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Standard Interview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"RAG constrains the generation distribution toward retrieved evidence but provides no hard guarantee of faithfulness. Residual hallucination arises from four sources: retrieval failure (the supporting passage is absent from context), parametric leakage (the model prefers memorized knowledge over supplied context, particularly under conflict), corpus-level error (grounding is faithful to an incorrect or stale source), and reasoning error (valid premises, invalid synthesis). This is why faithfulness has to be measured explicitly — via groundedness or citation-correctness metrics — rather than assumed from the presence of retrieval. RAG's real contribution is making errors attributable and therefore auditable, not eliminating them."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509521484375" w:line="299.88000869750977" w:lineRule="auto"/>
        <w:ind w:left="37.169952392578125" w:right="652.357177734375" w:firstLine="23.730010986328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Interview Q4 (follow-up):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"If grounding doesn't guarantee truth, how do you actually detect when the model ignored its context?"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09521484375" w:line="299.88000869750977" w:lineRule="auto"/>
        <w:ind w:left="30.029983520507812" w:right="86.195068359375" w:firstLine="30.869979858398438"/>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Strong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"You check the answer against the context it was given, not against the world. Concretely: break the generated answer into individual claims and verify each one is actually supported by the retrieved passages — that's what a faithfulness or groundedness metric does, usually with an LLM-as-judge doing the claim-by-claim check. A separate, stricter check is citation correctness: not just 'is this claim supported somewhere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2.679977416992188" w:right="369.90478515625" w:firstLine="12.1800231933593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in context,' but 'does the specific source this answer cited actually support this specific claim.' That second one catches the sneaky failure where the answer is true and well-written but attributed to the wrong document — which a plain faithfulness check would happily pass."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400390625" w:line="299.88000869750977" w:lineRule="auto"/>
        <w:ind w:left="29.4000244140625" w:right="12.48779296875" w:firstLine="31.49993896484375"/>
        <w:jc w:val="both"/>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Standard Interview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"Faithfulness evaluation decomposes the generated response into atomic claims and verifies entailment of each against the retrieved context, typically via an LLM-as-judge evaluator such as those in RAGAS or DeepEval. This is distinct from correctness, which compares against ground truth. Citation correctness adds attribution-level verification — that the cited source specifically supports the claim attributed to it — which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400390625" w:line="240" w:lineRule="auto"/>
        <w:ind w:left="30.029983520507812"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catches attribution errors that claim-level entailment against the full context will not surface."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30419921875" w:line="299.88000869750977" w:lineRule="auto"/>
        <w:ind w:left="22.8900146484375" w:right="166.02783203125" w:firstLine="141.4350128173828"/>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ndika" w:cs="Andika" w:eastAsia="Andika" w:hAnsi="Andika"/>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Interview Q5: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"What does the 'augmented' in Retrieval-Augmented Generation actually mean mechanically? What's literally happening?"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400390625" w:line="299.88000869750977" w:lineRule="auto"/>
        <w:ind w:left="34.86000061035156" w:right="117.8271484375" w:firstLine="26.039962768554688"/>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Strong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"It's much less magical than the name suggests — the retrieved text is concatenated into the prompt as plain text before the model ever runs. There's no special channel, no weight update, nothing injected into the model's internals. The model just receives a longer prompt that happens to contain the answer material.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35400390625" w:line="240" w:lineRule="auto"/>
        <w:ind w:left="259.02000427246094" w:right="0" w:firstLine="0"/>
        <w:jc w:val="left"/>
        <w:rPr>
          <w:rFonts w:ascii="Arial" w:cs="Arial" w:eastAsia="Arial" w:hAnsi="Arial"/>
          <w:b w:val="0"/>
          <w:bCs w:val="0"/>
          <w:i w:val="0"/>
          <w:iCs w:val="0"/>
          <w:smallCaps w:val="0"/>
          <w:strike w:val="0"/>
          <w:color w:val="16324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6324f"/>
          <w:sz w:val="18"/>
          <w:szCs w:val="18"/>
          <w:u w:val="none"/>
          <w:shd w:fill="auto" w:val="clear"/>
          <w:vertAlign w:val="baseline"/>
          <w:rtl w:val="0"/>
        </w:rPr>
        <w:t xml:space="preserve">Prompt actually sent to the model: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40185546875" w:line="240" w:lineRule="auto"/>
        <w:ind w:left="245.1599884033203" w:right="0" w:firstLine="0"/>
        <w:jc w:val="left"/>
        <w:rPr>
          <w:rFonts w:ascii="Arial" w:cs="Arial" w:eastAsia="Arial" w:hAnsi="Arial"/>
          <w:b w:val="0"/>
          <w:bCs w:val="0"/>
          <w:i w:val="0"/>
          <w:iCs w:val="0"/>
          <w:smallCaps w:val="0"/>
          <w:strike w:val="0"/>
          <w:color w:val="16324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6324f"/>
          <w:sz w:val="18"/>
          <w:szCs w:val="18"/>
          <w:u w:val="none"/>
          <w:shd w:fill="auto" w:val="clear"/>
          <w:vertAlign w:val="baseline"/>
          <w:rtl w:val="0"/>
        </w:rPr>
        <w:t xml:space="preserve"> [system instructions]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45.1599884033203" w:right="0" w:firstLine="0"/>
        <w:jc w:val="left"/>
        <w:rPr>
          <w:rFonts w:ascii="Arial" w:cs="Arial" w:eastAsia="Arial" w:hAnsi="Arial"/>
          <w:b w:val="0"/>
          <w:bCs w:val="0"/>
          <w:i w:val="0"/>
          <w:iCs w:val="0"/>
          <w:smallCaps w:val="0"/>
          <w:strike w:val="0"/>
          <w:color w:val="16324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6324f"/>
          <w:sz w:val="18"/>
          <w:szCs w:val="18"/>
          <w:u w:val="none"/>
          <w:shd w:fill="auto" w:val="clear"/>
          <w:vertAlign w:val="baseline"/>
          <w:rtl w:val="0"/>
        </w:rPr>
        <w:t xml:space="preserve"> Use only the context below to answer. Cite your sources.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245.1599884033203" w:right="0" w:firstLine="0"/>
        <w:jc w:val="left"/>
        <w:rPr>
          <w:rFonts w:ascii="Arial" w:cs="Arial" w:eastAsia="Arial" w:hAnsi="Arial"/>
          <w:b w:val="0"/>
          <w:bCs w:val="0"/>
          <w:i w:val="0"/>
          <w:iCs w:val="0"/>
          <w:smallCaps w:val="0"/>
          <w:strike w:val="0"/>
          <w:color w:val="16324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6324f"/>
          <w:sz w:val="18"/>
          <w:szCs w:val="18"/>
          <w:u w:val="none"/>
          <w:shd w:fill="auto" w:val="clear"/>
          <w:vertAlign w:val="baseline"/>
          <w:rtl w:val="0"/>
        </w:rPr>
        <w:t xml:space="preserve"> ### CONTEXT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45.1599884033203" w:right="0" w:firstLine="0"/>
        <w:jc w:val="left"/>
        <w:rPr>
          <w:rFonts w:ascii="Arial" w:cs="Arial" w:eastAsia="Arial" w:hAnsi="Arial"/>
          <w:b w:val="0"/>
          <w:bCs w:val="0"/>
          <w:i w:val="0"/>
          <w:iCs w:val="0"/>
          <w:smallCaps w:val="0"/>
          <w:strike w:val="0"/>
          <w:color w:val="16324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6324f"/>
          <w:sz w:val="18"/>
          <w:szCs w:val="18"/>
          <w:u w:val="none"/>
          <w:shd w:fill="auto" w:val="clear"/>
          <w:vertAlign w:val="baseline"/>
          <w:rtl w:val="0"/>
        </w:rPr>
        <w:t xml:space="preserve"> [chunk 1 text...] (source: policy_v3.pdf, p.12)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245.1599884033203" w:right="0" w:firstLine="0"/>
        <w:jc w:val="left"/>
        <w:rPr>
          <w:rFonts w:ascii="Arial" w:cs="Arial" w:eastAsia="Arial" w:hAnsi="Arial"/>
          <w:b w:val="0"/>
          <w:bCs w:val="0"/>
          <w:i w:val="0"/>
          <w:iCs w:val="0"/>
          <w:smallCaps w:val="0"/>
          <w:strike w:val="0"/>
          <w:color w:val="16324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6324f"/>
          <w:sz w:val="18"/>
          <w:szCs w:val="18"/>
          <w:u w:val="none"/>
          <w:shd w:fill="auto" w:val="clear"/>
          <w:vertAlign w:val="baseline"/>
          <w:rtl w:val="0"/>
        </w:rPr>
        <w:t xml:space="preserve"> [chunk 2 text...] (source: faq.md)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245.1599884033203" w:right="0" w:firstLine="0"/>
        <w:jc w:val="left"/>
        <w:rPr>
          <w:rFonts w:ascii="Arial" w:cs="Arial" w:eastAsia="Arial" w:hAnsi="Arial"/>
          <w:b w:val="0"/>
          <w:bCs w:val="0"/>
          <w:i w:val="0"/>
          <w:iCs w:val="0"/>
          <w:smallCaps w:val="0"/>
          <w:strike w:val="0"/>
          <w:color w:val="16324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6324f"/>
          <w:sz w:val="18"/>
          <w:szCs w:val="18"/>
          <w:u w:val="none"/>
          <w:shd w:fill="auto" w:val="clear"/>
          <w:vertAlign w:val="baseline"/>
          <w:rtl w:val="0"/>
        </w:rPr>
        <w:t xml:space="preserve"> ### QUESTION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45.1599884033203" w:right="0" w:firstLine="0"/>
        <w:jc w:val="left"/>
        <w:rPr>
          <w:rFonts w:ascii="Arial" w:cs="Arial" w:eastAsia="Arial" w:hAnsi="Arial"/>
          <w:b w:val="0"/>
          <w:bCs w:val="0"/>
          <w:i w:val="0"/>
          <w:iCs w:val="0"/>
          <w:smallCaps w:val="0"/>
          <w:strike w:val="0"/>
          <w:color w:val="16324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6324f"/>
          <w:sz w:val="18"/>
          <w:szCs w:val="18"/>
          <w:u w:val="none"/>
          <w:shd w:fill="auto" w:val="clear"/>
          <w:vertAlign w:val="baseline"/>
          <w:rtl w:val="0"/>
        </w:rPr>
        <w:t xml:space="preserve"> What is the refund window for damaged goods?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40185546875" w:line="299.88000869750977" w:lineRule="auto"/>
        <w:ind w:left="37.169952392578125" w:right="323.5107421875" w:hanging="0.20996093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Everyday example: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it's exactly like texting a colleague a question and pasting the relevant paragraph from the manual right above it, instead of expecting them to remember the manual. The 'augmentation' is the paste.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47900390625" w:line="299.88000869750977" w:lineRule="auto"/>
        <w:ind w:left="24.359970092773438" w:right="470.145263671875" w:hanging="0.2100372314453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That's also why prompt construction matters so much in practice — how you order chunks, whether you label their sources, and whether you explicitly instruct the model to stay within the provided context all materially change the output, even with identical retrieved text."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47900390625" w:line="299.88000869750977" w:lineRule="auto"/>
        <w:ind w:left="30.029983520507812" w:right="336.796875" w:firstLine="30.869979858398438"/>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Standard Interview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"Augmentation is prompt-level context injection: retrieved passages are serialized into the model's input context alongside the query and system instructions, typically with source metadata and explicit grounding instructions. No weights are modified and no privileged channel exists — the retrieved content is ordinary input tokens. Consequently, context assembly is a first-class design surface: chunk ordering, source labelling, delimiter structure, and grounding instructions measurably affect output fidelity independent of retrieval quality."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350952148438" w:line="299.88000869750977" w:lineRule="auto"/>
        <w:ind w:left="21.630020141601562" w:right="471.505126953125" w:firstLine="142.695007324218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ndika" w:cs="Andika" w:eastAsia="Andika" w:hAnsi="Andika"/>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Interview Q6: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"Walk me through where the work happens in a RAG system — what's done ahead of time versus what happens when a user actually asks something?"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09521484375" w:line="299.88000869750977" w:lineRule="auto"/>
        <w:ind w:left="24.57000732421875" w:right="138.619384765625" w:firstLine="36.32995605468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Strong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"It splits cleanly into two pipelines that run on completely different schedules, and confusing them is where a lot of design mistakes come from.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19996643066406" w:right="0" w:firstLine="0"/>
        <w:jc w:val="left"/>
        <w:rPr>
          <w:rFonts w:ascii="Arial" w:cs="Arial" w:eastAsia="Arial" w:hAnsi="Arial"/>
          <w:b w:val="0"/>
          <w:bCs w:val="0"/>
          <w:i w:val="0"/>
          <w:iCs w:val="0"/>
          <w:smallCaps w:val="0"/>
          <w:strike w:val="0"/>
          <w:color w:val="16324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6324f"/>
          <w:sz w:val="18"/>
          <w:szCs w:val="18"/>
          <w:u w:val="none"/>
          <w:shd w:fill="auto" w:val="clear"/>
          <w:vertAlign w:val="baseline"/>
          <w:rtl w:val="0"/>
        </w:rPr>
        <w:t xml:space="preserve">OFFLINE / INGESTION (runs on a schedule, no user waiting)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45.1599884033203" w:right="0" w:firstLine="0"/>
        <w:jc w:val="left"/>
        <w:rPr>
          <w:rFonts w:ascii="Arial" w:cs="Arial" w:eastAsia="Arial" w:hAnsi="Arial"/>
          <w:b w:val="0"/>
          <w:bCs w:val="0"/>
          <w:i w:val="0"/>
          <w:iCs w:val="0"/>
          <w:smallCaps w:val="0"/>
          <w:strike w:val="0"/>
          <w:color w:val="16324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6324f"/>
          <w:sz w:val="18"/>
          <w:szCs w:val="18"/>
          <w:u w:val="none"/>
          <w:shd w:fill="auto" w:val="clear"/>
          <w:vertAlign w:val="baseline"/>
          <w:rtl w:val="0"/>
        </w:rPr>
        <w:t xml:space="preserve"> load documents → clean → chunk → embed → store in index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250.19996643066406" w:right="0" w:firstLine="0"/>
        <w:jc w:val="left"/>
        <w:rPr>
          <w:rFonts w:ascii="Arial" w:cs="Arial" w:eastAsia="Arial" w:hAnsi="Arial"/>
          <w:b w:val="0"/>
          <w:bCs w:val="0"/>
          <w:i w:val="0"/>
          <w:iCs w:val="0"/>
          <w:smallCaps w:val="0"/>
          <w:strike w:val="0"/>
          <w:color w:val="16324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6324f"/>
          <w:sz w:val="18"/>
          <w:szCs w:val="18"/>
          <w:u w:val="none"/>
          <w:shd w:fill="auto" w:val="clear"/>
          <w:vertAlign w:val="baseline"/>
          <w:rtl w:val="0"/>
        </w:rPr>
        <w:t xml:space="preserve">ONLINE / QUERY TIME (runs per request, user is waiting)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245.1599884033203" w:right="0" w:firstLine="0"/>
        <w:jc w:val="left"/>
        <w:rPr>
          <w:rFonts w:ascii="Arial" w:cs="Arial" w:eastAsia="Arial" w:hAnsi="Arial"/>
          <w:b w:val="0"/>
          <w:bCs w:val="0"/>
          <w:i w:val="0"/>
          <w:iCs w:val="0"/>
          <w:smallCaps w:val="0"/>
          <w:strike w:val="0"/>
          <w:color w:val="16324f"/>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6324f"/>
          <w:sz w:val="18"/>
          <w:szCs w:val="18"/>
          <w:u w:val="none"/>
          <w:shd w:fill="auto" w:val="clear"/>
          <w:vertAlign w:val="baseline"/>
          <w:rtl w:val="0"/>
        </w:rPr>
        <w:t xml:space="preserve"> embed query → search index → assemble prompt → generate → respond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40185546875" w:line="299.88000869750977" w:lineRule="auto"/>
        <w:ind w:left="22.679977416992188" w:right="302.987060546875" w:firstLine="0.6300354003906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The key insight is that these have opposite cost profiles.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Offline work is expensive but paid once and amortized across every future query. Online work is cheap per unit but paid on every single request, with a user watching — so anything you can push into the offline pipeline, you generally should.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400390625" w:line="299.88000869750977" w:lineRule="auto"/>
        <w:ind w:left="21.630020141601562" w:right="174.815673828125" w:firstLine="15.329971313476562"/>
        <w:jc w:val="both"/>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Everyday example: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it's meal prep versus cooking to order. Chopping and portioning on Sunday takes hours but makes every weeknight dinner fast. If you instead chop from scratch at 7pm every night, each meal is slower and you've done the same work forty times.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5400390625" w:line="299.88000869750977" w:lineRule="auto"/>
        <w:ind w:left="23.310012817382812" w:right="26.834716796875" w:hanging="1.25999450683593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The trade-off it creates is freshness.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Anything indexed offline is only as current as the last ingestion run. For genuinely volatile data — live inventory, prices — you sometimes deliberately move retrieval to query time and hit the source system directly, accepting higher per-query latency in exchange for accuracy. Most real systems are hybrid: a pre-built index for the stable bulk of the corpus, plus live lookups for the small volatile slice."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400390625" w:line="299.88000869750977" w:lineRule="auto"/>
        <w:ind w:left="24.57000732421875" w:right="100.68603515625" w:firstLine="36.32995605468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Standard Interview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"RAG decomposes into an asynchronous indexing path and a synchronous query path. The indexing path — load, clean, chunk, embed, upsert — is amortized and latency-tolerant; the query path — query embedding, ANN retrieval, context assembly, generation — is per-request and latency bound. The architectural implication is that computation should be shifted to index time wherever it's invariant to the query, since index-time cost is paid once per document while query-time cost is paid once per request. The counterweight is freshness: index-time RAG's accuracy is bounded by ingestion recency, so volatile data sources may warrant real-time retrieval against the system of record, trading per-query latency and cost for currency. Production systems commonly run both paths in parallel over different subsets of the corpus."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347900390625" w:line="240" w:lineRule="auto"/>
        <w:ind w:left="164.3250274658203"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ndika" w:cs="Andika" w:eastAsia="Andika" w:hAnsi="Andika"/>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Interview Q7: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"When is RAG the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wrong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tool? Talk me out of using it."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98095703125" w:line="240" w:lineRule="auto"/>
        <w:ind w:left="60.89996337890625"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Strong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"Three cases come up repeatedly.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98095703125" w:line="299.88000869750977" w:lineRule="auto"/>
        <w:ind w:left="24.57000732421875" w:right="0.811767578125" w:firstLine="17.429962158203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1. The data is structured and the question is an aggregation.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RAG searches unstructured text by meaning. 'What was total revenue by region last quarter?' is not a semantic-similarity problem — it's a </w:t>
      </w:r>
      <w:r w:rsidDel="00000000" w:rsidR="00000000" w:rsidRPr="00000000">
        <w:rPr>
          <w:rFonts w:ascii="Arial" w:cs="Arial" w:eastAsia="Arial" w:hAnsi="Arial"/>
          <w:b w:val="0"/>
          <w:bCs w:val="0"/>
          <w:i w:val="0"/>
          <w:iCs w:val="0"/>
          <w:smallCaps w:val="0"/>
          <w:strike w:val="0"/>
          <w:color w:val="0b3d62"/>
          <w:sz w:val="18.389999389648438"/>
          <w:szCs w:val="18.389999389648438"/>
          <w:u w:val="none"/>
          <w:shd w:fill="eef2f7" w:val="clear"/>
          <w:vertAlign w:val="baseline"/>
          <w:rtl w:val="0"/>
        </w:rPr>
        <w:t xml:space="preserve">GROUP BY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Retrieving the 'most similar' five rows out of a million and asking a model to add them up is a worse database than a database. Use text-to-SQL or a query API and let the data layer do what it's built for.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47900390625" w:line="299.88000869750977" w:lineRule="auto"/>
        <w:ind w:left="24.57000732421875" w:right="58.3203125" w:firstLine="4.199981689453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2. The gap is behavioral, not informational.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If the model already has the knowledge and the complaint is about format, tone, or consistency, retrieval adds cost and latency without touching the actual problem. That's fine tuning or better prompting.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509521484375" w:line="299.88000869750977" w:lineRule="auto"/>
        <w:ind w:left="30.029983520507812" w:right="128.548583984375" w:firstLine="2.09999084472656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3. The corpus is small and static.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If the entire relevant knowledge fits comfortably in a prompt and never changes, you've built a retrieval pipeline — with an embedding model, a vector store, chunking decisions, and an ingestion job to maintain — to solve a problem that a constant string would have solved. Every layer of a RAG system is a layer that can fail silently, so you want a reason for each one.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09521484375" w:line="299.88000869750977" w:lineRule="auto"/>
        <w:ind w:left="25.619964599609375" w:right="117.59521484375" w:firstLine="11.340026855468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Everyday example: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RAG is a library research assistant. Brilliant for 'find me what our policy says about X.' Absurd for 'what's 15% of 4,000' or 'please write more formally.'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494262695312" w:line="299.88000869750977" w:lineRule="auto"/>
        <w:ind w:left="34.86000061035156" w:right="82.335205078125" w:hanging="10.500030517578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2026-relevant framing I'd give: the skill isn't building RAG, it's recognizing when the problem actually calls for it."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2.470016479492188" w:right="103.878173828125" w:firstLine="38.42994689941406"/>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Standard Interview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"RAG is contraindicated when (a) the query is analytical over structured data — aggregation, filtering, joins — where semantic similarity is the wrong retrieval primitive and text-to-SQL or direct API access is correct; (b) the deficiency is behavioral rather than informational, which fine-tuning or prompt engineering addresses more directly; and (c) the corpus is small and static enough to fit in context, where a retrieval pipeline adds operational surface area — chunking policy, embedding versioning, index maintenance, ingestion scheduling — without corresponding benefit. Each RAG layer fails silently rather than raising errors, so unnecessary layers degrade reliability."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400390625" w:line="240" w:lineRule="auto"/>
        <w:ind w:left="60.89996337890625"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Interview Q7 (follow-up):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"Our knowledge lives in Postgres. Can we still do RAG over it?"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30419921875" w:line="299.88000869750977" w:lineRule="auto"/>
        <w:ind w:left="24.57000732421875" w:right="29.532470703125" w:firstLine="36.32995605468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Strong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"Partly, and the right answer is usually to route rather than force everything through one path. Free-text columns — support ticket bodies, product descriptions, case notes — are genuinely good RAG material. Structured columns are not; those belong in a SQL query. So you put a small router in front that classifies the incoming question: analytical or lookup questions go to text-to-SQL against the real schema, semantic questions go to the vector path, and comparison questions sometimes need both, with the results merged before generation. Trying to make one retrieval mechanism serve both kinds of question is how you end up with a system that's mediocre at each."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400390625" w:line="299.88000869750977" w:lineRule="auto"/>
        <w:ind w:left="30.029983520507812" w:right="241.455078125" w:firstLine="30.869979858398438"/>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Standard Interview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"Hybrid routing is the standard pattern: a classification layer routes analytical queries to text-to-SQL execution against the relational schema and semantic queries to vector retrieval over embedded free-text fields, with a merge step for queries requiring both. This preserves exact-computation correctness for aggregations — which embedding-based retrieval cannot guarantee — while retaining semantic search over unstructured columns."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347900390625" w:line="240" w:lineRule="auto"/>
        <w:ind w:left="164.3250274658203"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ndika" w:cs="Andika" w:eastAsia="Andika" w:hAnsi="Andika"/>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Interview Q8: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"Different users should see different documents. How does that work in a RAG system?"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98095703125" w:line="299.88000869750977" w:lineRule="auto"/>
        <w:ind w:left="33.809967041015625" w:right="656.07177734375" w:firstLine="27.089996337890625"/>
        <w:jc w:val="left"/>
        <w:rPr>
          <w:rFonts w:ascii="Arial" w:cs="Arial" w:eastAsia="Arial" w:hAnsi="Arial"/>
          <w:b w:val="1"/>
          <w:bCs w:val="1"/>
          <w:i w:val="0"/>
          <w:iCs w:val="0"/>
          <w:smallCaps w:val="0"/>
          <w:strike w:val="0"/>
          <w:color w:val="10243d"/>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Strong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critical rule: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filter before retrieval, in the datastore — never by instructing the model.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47900390625" w:line="299.88000869750977" w:lineRule="auto"/>
        <w:ind w:left="30.869979858398438" w:right="257.137451171875" w:hanging="6.5100097656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tempting shortcut is to retrieve everything and add 'only use documents this user is allowed to see' to the prompt. That's not security, it's a suggestion. The model is a non-deterministic text generator, it's susceptible to prompt injection, and once a restricted chunk is in the context window it can leak — quoted, paraphrased, or summarized. The moment unauthorized content enters the prompt, you've already lost.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47900390625" w:line="299.88000869750977" w:lineRule="auto"/>
        <w:ind w:left="29.4000244140625" w:right="166.903076171875" w:hanging="5.04005432128906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correct pattern is to attach permission metadata to every chunk at ingestion time and apply it as a hard filter at query time, so unauthorized chunks are never candidates in the first place.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47900390625" w:line="299.88000869750977" w:lineRule="auto"/>
        <w:ind w:left="30.029983520507812" w:right="334.833984375" w:firstLine="6.9300079345703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Everyday example: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it's the difference between handing someone the entire filing cabinet and asking them politely not to read the confidential folders, versus only unlocking the drawers they actually have keys for. Only one of those is a security model.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09521484375" w:line="299.88000869750977" w:lineRule="auto"/>
        <w:ind w:left="30.029983520507812" w:right="212.874755859375" w:hanging="5.6700134277343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This is also a strong argument for RAG over fine-tuning in multi-tenant products: knowledge baked into weights can't be filtered per user, but an index can."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509521484375" w:line="299.88000869750977" w:lineRule="auto"/>
        <w:ind w:left="24.57000732421875" w:right="-7.254638671875" w:firstLine="36.32995605468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Standard Interview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"Authorization must be enforced deterministically at the retrieval layer via metadata pre-filtering, not at the generation layer via prompt instruction. Chunks carry tenant and ACL metadata assigned at ingestion; the query applies those predicates as hard filters so unauthorized vectors are excluded from the candidate set before context assembly. Prompt-level access control is a recognized anti-pattern — it depends on model compliance, is defeatable by prompt injection, and constitutes a data-exposure event the moment restricted content enters the context window. This also constitutes a structural argument for RAG over fine-tuning in multi-tenant deployments, since parametric knowledge cannot be scoped per principal."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30.029983520507812" w:right="312.518310546875" w:firstLine="134.2950439453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ndika" w:cs="Andika" w:eastAsia="Andika" w:hAnsi="Andika"/>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Interview Q9: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stakeholder asks why we're building RAG instead of just retraining the model on our data every quarter. How do you answer?"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400390625" w:line="240" w:lineRule="auto"/>
        <w:ind w:left="60.89996337890625" w:right="0" w:firstLine="0"/>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Strong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"I'd make it about three things they care about: cost, speed of correction, and traceability.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30419921875" w:line="299.88000869750977" w:lineRule="auto"/>
        <w:ind w:left="30.029983520507812" w:right="8.2666015625" w:hanging="2.3100280761718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Cost and cadence: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retraining is a project — data prep, compute, evaluation, redeployment. Updating a RAG index is an ingestion job. That difference decides how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fast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you can respond when a document changes. If a policy is corrected today, RAG reflects it after the next ingestion run; a retrained model reflects it after the next training cycle, which might be a quarter away.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400390625" w:line="299.88000869750977" w:lineRule="auto"/>
        <w:ind w:left="30.869979858398438" w:right="771.981201171875" w:hanging="3.15002441406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Correctness on stale facts: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a fine-tuned model doesn't know which of its facts have expired. It will state a superseded policy with full confidence. There's no mechanism for it to flag uncertainty about recency.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400390625" w:line="299.88000869750977" w:lineRule="auto"/>
        <w:ind w:left="37.169952392578125" w:right="163.895263671875" w:hanging="13.859939575195312"/>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Traceability — usually the clincher in regulated contexts: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RAG can cite the specific document and section behind an answer. A retrained model cannot tell you which training example produced a given claim. If someone needs to audit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system said something, that difference is decisive.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35400390625" w:line="299.88000869750977" w:lineRule="auto"/>
        <w:ind w:left="24.57000732421875" w:right="769.969482421875" w:firstLine="12.3899841308593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Everyday example: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updating the employee handbook on the shared drive, versus re-running onboarding training for the entire company every time a policy changes.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400390625" w:line="299.88000869750977" w:lineRule="auto"/>
        <w:ind w:left="25.619964599609375" w:right="242.30224609375" w:hanging="1.25999450683593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honest caveat I'd include: this argues RAG over retraining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for knowledge</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If the complaint is that outputs are formatted wrong or sound off-brand, retraining may genuinely be the right call — the two aren't substitutes."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47900390625" w:line="299.88000869750977" w:lineRule="auto"/>
        <w:ind w:left="29.4000244140625" w:right="263.57666015625" w:firstLine="31.4999389648437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0243d"/>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Standard Interview Answer: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"The argument rests on update economics, correctness semantics, and auditability. Knowledge updates via re-indexing are orders of magnitude cheaper and faster than a retraining cycle, which materially shortens time-to-correction for erroneous or superseded content. Fine-tuned parametric knowledge carries no recency signal — superseded facts are asserted with undiminished confidence — whereas retrieved knowledge reflects current index state. And RAG provides provenance: responses are attributable to specific source documents, which is frequently a compliance requirement and is not achievable with parametric knowledge. The scope qualifier is that this comparison applies to knowledge updates; behavioral or stylistic requirements remain a legitimate fine-tuning use case."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347900390625" w:line="299.88000869750977" w:lineRule="auto"/>
        <w:ind w:left="21.630020141601562" w:right="45.693359375" w:firstLine="0.4199981689453125"/>
        <w:jc w:val="left"/>
        <w:rPr>
          <w:rFonts w:ascii="Arial" w:cs="Arial" w:eastAsia="Arial" w:hAnsi="Arial"/>
          <w:b w:val="0"/>
          <w:bCs w:val="0"/>
          <w:i w:val="0"/>
          <w:iCs w:val="0"/>
          <w:smallCaps w:val="0"/>
          <w:strike w:val="0"/>
          <w:color w:val="1a1a1a"/>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What interviewers are really scoring for, across all of the above: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Whether you frame RAG as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decoupling knowledge from weights</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rather than reciting "it retrieves documents" - Whether "RAG vs. fine-tuning" produces a decision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rule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(knowledge vs. behavior, update frequency) instead of a preference - Whether you can argue against RAG — naming structured/analytical queries and small static corpora as genuine anti-patterns - Whether you volunteer that RAG </w:t>
      </w:r>
      <w:r w:rsidDel="00000000" w:rsidR="00000000" w:rsidRPr="00000000">
        <w:rPr>
          <w:rFonts w:ascii="Arial" w:cs="Arial" w:eastAsia="Arial" w:hAnsi="Arial"/>
          <w:b w:val="0"/>
          <w:bCs w:val="0"/>
          <w:i w:val="1"/>
          <w:iCs w:val="1"/>
          <w:smallCaps w:val="0"/>
          <w:strike w:val="0"/>
          <w:color w:val="3d4a5c"/>
          <w:sz w:val="21"/>
          <w:szCs w:val="21"/>
          <w:u w:val="none"/>
          <w:shd w:fill="auto" w:val="clear"/>
          <w:vertAlign w:val="baseline"/>
          <w:rtl w:val="0"/>
        </w:rPr>
        <w:t xml:space="preserve">reduces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rather than eliminates hallucination, and can name the specific residual failure paths - Whether access control gets a deterministic, pre-retrieval answer rather than a prompt instruction - Whether cost and latency show up as concrete numbers and trade-offs, not vague assertions that one option is "cheaper"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509521484375" w:line="299.88000869750977" w:lineRule="auto"/>
        <w:ind w:left="22.470016479492188" w:right="-5.611572265625" w:firstLine="7.1399688720703125"/>
        <w:jc w:val="left"/>
        <w:rPr>
          <w:rFonts w:ascii="Arial" w:cs="Arial" w:eastAsia="Arial" w:hAnsi="Arial"/>
          <w:b w:val="0"/>
          <w:bCs w:val="0"/>
          <w:i w:val="0"/>
          <w:iCs w:val="0"/>
          <w:smallCaps w:val="0"/>
          <w:strike w:val="0"/>
          <w:color w:val="1a5fa8"/>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0243d"/>
          <w:sz w:val="21"/>
          <w:szCs w:val="21"/>
          <w:u w:val="none"/>
          <w:shd w:fill="auto" w:val="clear"/>
          <w:vertAlign w:val="baseline"/>
          <w:rtl w:val="0"/>
        </w:rPr>
        <w:t xml:space="preserve">Sources consulted while calibrating this section: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5fa8"/>
          <w:sz w:val="21"/>
          <w:szCs w:val="21"/>
          <w:u w:val="none"/>
          <w:shd w:fill="auto" w:val="clear"/>
          <w:vertAlign w:val="baseline"/>
          <w:rtl w:val="0"/>
        </w:rPr>
        <w:t xml:space="preserve">RAG Interview Questions (2026): The Complete Guide — GitGood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5fa8"/>
          <w:sz w:val="21"/>
          <w:szCs w:val="21"/>
          <w:u w:val="none"/>
          <w:shd w:fill="auto" w:val="clear"/>
          <w:vertAlign w:val="baseline"/>
          <w:rtl w:val="0"/>
        </w:rPr>
        <w:t xml:space="preserve">Top 30 RAG Interview Questions and Answers for 2026 — DataCamp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5fa8"/>
          <w:sz w:val="21"/>
          <w:szCs w:val="21"/>
          <w:u w:val="none"/>
          <w:shd w:fill="auto" w:val="clear"/>
          <w:vertAlign w:val="baseline"/>
          <w:rtl w:val="0"/>
        </w:rPr>
        <w:t xml:space="preserve">RAG vs Fine-Tuning vs Long Context: A 2026 Decision Method — Wavect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5fa8"/>
          <w:sz w:val="21"/>
          <w:szCs w:val="21"/>
          <w:u w:val="none"/>
          <w:shd w:fill="auto" w:val="clear"/>
          <w:vertAlign w:val="baseline"/>
          <w:rtl w:val="0"/>
        </w:rPr>
        <w:t xml:space="preserve">RAG vs Fine-Tuning vs Long Context: How to Choose the Right LLM Architecture in 2026 — DEV Community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5fa8"/>
          <w:sz w:val="21"/>
          <w:szCs w:val="21"/>
          <w:u w:val="none"/>
          <w:shd w:fill="auto" w:val="clear"/>
          <w:vertAlign w:val="baseline"/>
          <w:rtl w:val="0"/>
        </w:rPr>
        <w:t xml:space="preserve">When NOT to Use RAG (and What to Use Instead)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5fa8"/>
          <w:sz w:val="21"/>
          <w:szCs w:val="21"/>
          <w:u w:val="none"/>
          <w:shd w:fill="auto" w:val="clear"/>
          <w:vertAlign w:val="baseline"/>
          <w:rtl w:val="0"/>
        </w:rPr>
        <w:t xml:space="preserve">When You Actually Need RAG in 2026 (And When You Don't) — Sthambh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5fa8"/>
          <w:sz w:val="21"/>
          <w:szCs w:val="21"/>
          <w:u w:val="none"/>
          <w:shd w:fill="auto" w:val="clear"/>
          <w:vertAlign w:val="baseline"/>
          <w:rtl w:val="0"/>
        </w:rPr>
        <w:t xml:space="preserve">RAG Anti-Patterns: 7 Failure Modes Engineering Guide 2026 — Digital Applied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5fa8"/>
          <w:sz w:val="21"/>
          <w:szCs w:val="21"/>
          <w:u w:val="none"/>
          <w:shd w:fill="auto" w:val="clear"/>
          <w:vertAlign w:val="baseline"/>
          <w:rtl w:val="0"/>
        </w:rPr>
        <w:t xml:space="preserve">RAG Hallucination: What Is It and How to Avoid It — K2view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5fa8"/>
          <w:sz w:val="21"/>
          <w:szCs w:val="21"/>
          <w:u w:val="none"/>
          <w:shd w:fill="auto" w:val="clear"/>
          <w:vertAlign w:val="baseline"/>
          <w:rtl w:val="0"/>
        </w:rPr>
        <w:t xml:space="preserve">Index-Time RAG vs Real Time RAG: Choosing the Right Retrieval Strategy — Unified.to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5fa8"/>
          <w:sz w:val="21"/>
          <w:szCs w:val="21"/>
          <w:u w:val="none"/>
          <w:shd w:fill="auto" w:val="clear"/>
          <w:vertAlign w:val="baseline"/>
          <w:rtl w:val="0"/>
        </w:rPr>
        <w:t xml:space="preserve">RAG vs Large Context Window: Real Trade-offs for AI Apps — Redis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5fa8"/>
          <w:sz w:val="21"/>
          <w:szCs w:val="21"/>
          <w:u w:val="none"/>
          <w:shd w:fill="auto" w:val="clear"/>
          <w:vertAlign w:val="baseline"/>
          <w:rtl w:val="0"/>
        </w:rPr>
        <w:t xml:space="preserve">Multi-Tenant RAG Data Isolation: The 2026 Enterprise Architecture Guide — Truto </w:t>
      </w:r>
      <w:r w:rsidDel="00000000" w:rsidR="00000000" w:rsidRPr="00000000">
        <w:rPr>
          <w:rFonts w:ascii="Arial" w:cs="Arial" w:eastAsia="Arial" w:hAnsi="Arial"/>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5fa8"/>
          <w:sz w:val="21"/>
          <w:szCs w:val="21"/>
          <w:u w:val="none"/>
          <w:shd w:fill="auto" w:val="clear"/>
          <w:vertAlign w:val="baseline"/>
          <w:rtl w:val="0"/>
        </w:rPr>
        <w:t xml:space="preserve">The Right Approach to Authorization in RAG — Oso</w:t>
      </w:r>
    </w:p>
    <w:sectPr>
      <w:pgSz w:h="16820" w:w="11880" w:orient="portrait"/>
      <w:pgMar w:bottom="1028.3984375" w:top="800.10009765625" w:left="654.8400115966797" w:right="614.39697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