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6534F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  <w:p w:rsidR="00D13BE3" w:rsidRPr="005D1362" w:rsidRDefault="00D13BE3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534F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6534F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6534F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13BE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6534F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6534F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13BE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534F7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13BE3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2E0C2-1523-4D24-B1E4-9ACEFEF5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2021-10-25T06:31:00Z</dcterms:modified>
</cp:coreProperties>
</file>