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46121">
      <w:pPr>
        <w:rPr>
          <w:rFonts w:cs="Arial"/>
          <w:b/>
          <w:bCs w:val="0"/>
        </w:rPr>
      </w:pPr>
      <w:r w:rsidRPr="0004612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AC21F7" w:rsidRDefault="00F90823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 w:rsidRPr="00AC21F7">
                    <w:rPr>
                      <w:b/>
                      <w:sz w:val="28"/>
                      <w:szCs w:val="22"/>
                    </w:rPr>
                    <w:t>To</w:t>
                  </w:r>
                </w:p>
                <w:p w:rsidR="00BF0D74" w:rsidRDefault="00BF0D74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sz w:val="28"/>
                      <w:szCs w:val="22"/>
                    </w:rPr>
                    <w:t>Zudio</w:t>
                  </w:r>
                </w:p>
                <w:p w:rsidR="00BF0D74" w:rsidRDefault="00BF0D74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sz w:val="28"/>
                      <w:szCs w:val="22"/>
                    </w:rPr>
                    <w:t>Kothapet</w:t>
                  </w:r>
                </w:p>
                <w:p w:rsidR="00BF0D74" w:rsidRPr="00AC21F7" w:rsidRDefault="00BF0D74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sz w:val="28"/>
                      <w:szCs w:val="22"/>
                    </w:rPr>
                    <w:t>Hyderabad</w:t>
                  </w:r>
                </w:p>
              </w:txbxContent>
            </v:textbox>
          </v:shape>
        </w:pict>
      </w:r>
      <w:r w:rsidRPr="0004612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3C0B6F">
                    <w:rPr>
                      <w:rFonts w:cs="Arial"/>
                    </w:rPr>
                    <w:t>11</w:t>
                  </w:r>
                  <w:r w:rsidR="00BF0D74">
                    <w:rPr>
                      <w:rFonts w:cs="Arial"/>
                    </w:rPr>
                    <w:t>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BF0D74">
                    <w:rPr>
                      <w:rFonts w:cs="Arial"/>
                      <w:sz w:val="28"/>
                    </w:rPr>
                    <w:t xml:space="preserve"> 22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321C9D">
                    <w:rPr>
                      <w:rFonts w:cs="Arial"/>
                      <w:sz w:val="28"/>
                    </w:rPr>
                    <w:t>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46121">
      <w:pPr>
        <w:rPr>
          <w:rFonts w:cs="Arial"/>
          <w:b/>
          <w:bCs w:val="0"/>
        </w:rPr>
      </w:pPr>
      <w:r w:rsidRPr="0004612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F96C28" w:rsidRDefault="00AF113F" w:rsidP="00BF0D74">
            <w:pPr>
              <w:jc w:val="center"/>
              <w:rPr>
                <w:rFonts w:cs="Arial"/>
                <w:sz w:val="28"/>
                <w:szCs w:val="32"/>
              </w:rPr>
            </w:pPr>
            <w:r w:rsidRPr="00F96C28">
              <w:rPr>
                <w:rFonts w:cs="Arial"/>
                <w:sz w:val="28"/>
                <w:szCs w:val="32"/>
              </w:rPr>
              <w:t>1</w:t>
            </w:r>
          </w:p>
          <w:p w:rsidR="00CF0B34" w:rsidRPr="00F96C28" w:rsidRDefault="00CF0B34" w:rsidP="00CF0B34">
            <w:pPr>
              <w:jc w:val="center"/>
              <w:rPr>
                <w:rFonts w:cs="Arial"/>
                <w:sz w:val="28"/>
                <w:szCs w:val="32"/>
              </w:rPr>
            </w:pPr>
          </w:p>
          <w:p w:rsidR="00CF0B34" w:rsidRPr="00F96C28" w:rsidRDefault="00CF0B34" w:rsidP="00CF0B34">
            <w:pPr>
              <w:jc w:val="center"/>
              <w:rPr>
                <w:rFonts w:cs="Arial"/>
                <w:sz w:val="28"/>
                <w:szCs w:val="32"/>
              </w:rPr>
            </w:pPr>
            <w:r w:rsidRPr="00F96C28">
              <w:rPr>
                <w:rFonts w:cs="Arial"/>
                <w:sz w:val="28"/>
                <w:szCs w:val="32"/>
              </w:rPr>
              <w:t>2</w:t>
            </w:r>
          </w:p>
          <w:p w:rsidR="00D113B4" w:rsidRDefault="00D113B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Default="00D113B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F96C28" w:rsidRDefault="00F96C28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87676F" w:rsidRPr="0087676F" w:rsidRDefault="0087676F" w:rsidP="00CF0B34">
            <w:pPr>
              <w:jc w:val="center"/>
              <w:rPr>
                <w:rFonts w:cs="Arial"/>
                <w:szCs w:val="32"/>
              </w:rPr>
            </w:pPr>
          </w:p>
          <w:p w:rsidR="00D113B4" w:rsidRPr="00F96C28" w:rsidRDefault="00D113B4" w:rsidP="00CF0B34">
            <w:pPr>
              <w:jc w:val="center"/>
              <w:rPr>
                <w:rFonts w:cs="Arial"/>
                <w:szCs w:val="32"/>
              </w:rPr>
            </w:pPr>
          </w:p>
          <w:p w:rsidR="00D113B4" w:rsidRDefault="00D113B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Default="00D113B4" w:rsidP="00CF0B34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D113B4" w:rsidRPr="00F96C28" w:rsidRDefault="00D113B4" w:rsidP="00CF0B34">
            <w:pPr>
              <w:jc w:val="center"/>
              <w:rPr>
                <w:rFonts w:cs="Arial"/>
                <w:sz w:val="36"/>
                <w:szCs w:val="32"/>
              </w:rPr>
            </w:pPr>
          </w:p>
          <w:p w:rsidR="00D113B4" w:rsidRDefault="00D113B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321C9D" w:rsidRDefault="00D113B4" w:rsidP="00CF0B34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</w:t>
            </w:r>
          </w:p>
          <w:p w:rsidR="00052DDE" w:rsidRDefault="00052DDE" w:rsidP="00491A4C">
            <w:pPr>
              <w:rPr>
                <w:rFonts w:cs="Arial"/>
                <w:sz w:val="32"/>
                <w:szCs w:val="32"/>
              </w:rPr>
            </w:pPr>
          </w:p>
          <w:p w:rsidR="00D113B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D113B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D113B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2F4763" w:rsidRPr="00F96C28" w:rsidRDefault="00BF0D74" w:rsidP="00BF0D74">
            <w:pPr>
              <w:rPr>
                <w:rFonts w:cs="Arial"/>
                <w:sz w:val="28"/>
                <w:szCs w:val="32"/>
              </w:rPr>
            </w:pPr>
            <w:r w:rsidRPr="00F96C28">
              <w:rPr>
                <w:rFonts w:cs="Arial"/>
                <w:sz w:val="28"/>
                <w:szCs w:val="32"/>
              </w:rPr>
              <w:t>Main Gate Way</w:t>
            </w:r>
          </w:p>
          <w:p w:rsidR="00BF0D74" w:rsidRPr="00F96C28" w:rsidRDefault="00BF0D74" w:rsidP="00BF0D74">
            <w:pPr>
              <w:rPr>
                <w:rFonts w:cs="Arial"/>
                <w:sz w:val="28"/>
                <w:szCs w:val="32"/>
              </w:rPr>
            </w:pPr>
          </w:p>
          <w:p w:rsidR="00BF0D74" w:rsidRPr="00F96C28" w:rsidRDefault="00BF0D74" w:rsidP="00BF0D74">
            <w:pPr>
              <w:rPr>
                <w:rFonts w:cs="Arial"/>
                <w:sz w:val="28"/>
                <w:szCs w:val="32"/>
              </w:rPr>
            </w:pPr>
            <w:r w:rsidRPr="00F96C28">
              <w:rPr>
                <w:rFonts w:cs="Arial"/>
                <w:sz w:val="28"/>
                <w:szCs w:val="32"/>
              </w:rPr>
              <w:t>Dx2 Module With Filter</w:t>
            </w:r>
          </w:p>
          <w:p w:rsidR="00BF0D74" w:rsidRPr="00D113B4" w:rsidRDefault="00BF0D74" w:rsidP="00BF0D74">
            <w:pPr>
              <w:rPr>
                <w:rFonts w:cs="Arial"/>
                <w:sz w:val="22"/>
                <w:szCs w:val="32"/>
              </w:rPr>
            </w:pPr>
            <w:r w:rsidRPr="00D113B4">
              <w:rPr>
                <w:rFonts w:cs="Arial"/>
                <w:sz w:val="22"/>
                <w:szCs w:val="32"/>
              </w:rPr>
              <w:t>1.Thermistor Relay Box With 1 Pair Cable 5 Mt  14 Nos</w:t>
            </w:r>
          </w:p>
          <w:p w:rsidR="00BF0D74" w:rsidRPr="00D113B4" w:rsidRDefault="00BF0D74" w:rsidP="00BF0D74">
            <w:pPr>
              <w:rPr>
                <w:rFonts w:cs="Arial"/>
                <w:sz w:val="22"/>
                <w:szCs w:val="32"/>
              </w:rPr>
            </w:pPr>
            <w:r w:rsidRPr="00D113B4">
              <w:rPr>
                <w:rFonts w:cs="Arial"/>
                <w:sz w:val="22"/>
                <w:szCs w:val="32"/>
              </w:rPr>
              <w:t xml:space="preserve">2.2 Core Cable With Lugs 1 Sq MM 14 Nos </w:t>
            </w:r>
          </w:p>
          <w:p w:rsidR="00BF0D74" w:rsidRPr="00D113B4" w:rsidRDefault="00BF0D74" w:rsidP="00BF0D74">
            <w:pPr>
              <w:rPr>
                <w:rFonts w:cs="Arial"/>
                <w:sz w:val="22"/>
                <w:szCs w:val="32"/>
              </w:rPr>
            </w:pPr>
            <w:r w:rsidRPr="00D113B4">
              <w:rPr>
                <w:rFonts w:cs="Arial"/>
                <w:sz w:val="22"/>
                <w:szCs w:val="32"/>
              </w:rPr>
              <w:t>3.Temperature Sensors (R&amp; B) 4 Mt  28 Nos</w:t>
            </w:r>
          </w:p>
          <w:p w:rsidR="00BF0D74" w:rsidRPr="00D113B4" w:rsidRDefault="00BF0D74" w:rsidP="00BF0D74">
            <w:pPr>
              <w:rPr>
                <w:rFonts w:cs="Arial"/>
                <w:sz w:val="22"/>
                <w:szCs w:val="32"/>
              </w:rPr>
            </w:pPr>
            <w:r w:rsidRPr="00D113B4">
              <w:rPr>
                <w:rFonts w:cs="Arial"/>
                <w:sz w:val="22"/>
                <w:szCs w:val="32"/>
              </w:rPr>
              <w:t>4.Plastic Adopters 28 Nos</w:t>
            </w:r>
          </w:p>
          <w:p w:rsidR="00BF0D74" w:rsidRDefault="00BF0D74" w:rsidP="00BF0D74">
            <w:pPr>
              <w:rPr>
                <w:rFonts w:cs="Arial"/>
                <w:sz w:val="22"/>
                <w:szCs w:val="32"/>
              </w:rPr>
            </w:pPr>
            <w:r w:rsidRPr="00D113B4">
              <w:rPr>
                <w:rFonts w:cs="Arial"/>
                <w:sz w:val="22"/>
                <w:szCs w:val="32"/>
              </w:rPr>
              <w:t>5.6 MM Pu Pipe  100 Mt</w:t>
            </w:r>
          </w:p>
          <w:p w:rsidR="00F96C28" w:rsidRDefault="00F96C28" w:rsidP="00F96C28">
            <w:pPr>
              <w:rPr>
                <w:rFonts w:cs="Arial"/>
                <w:sz w:val="22"/>
                <w:szCs w:val="32"/>
              </w:rPr>
            </w:pPr>
            <w:r w:rsidRPr="00F96C28">
              <w:rPr>
                <w:rFonts w:cs="Arial"/>
                <w:sz w:val="22"/>
                <w:szCs w:val="32"/>
              </w:rPr>
              <w:t>6. Flexible Pipe</w:t>
            </w:r>
            <w:r>
              <w:rPr>
                <w:rFonts w:cs="Arial"/>
                <w:sz w:val="22"/>
                <w:szCs w:val="32"/>
              </w:rPr>
              <w:t xml:space="preserve">  120 Mt</w:t>
            </w:r>
          </w:p>
          <w:p w:rsidR="0087676F" w:rsidRPr="00D113B4" w:rsidRDefault="0087676F" w:rsidP="00F96C28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7. 1Pair Cable  10 Mt</w:t>
            </w:r>
          </w:p>
          <w:p w:rsidR="00D113B4" w:rsidRPr="00F96C28" w:rsidRDefault="00D113B4" w:rsidP="00BF0D74">
            <w:pPr>
              <w:rPr>
                <w:rFonts w:cs="Arial"/>
                <w:szCs w:val="32"/>
              </w:rPr>
            </w:pPr>
          </w:p>
          <w:p w:rsidR="00D113B4" w:rsidRDefault="00D113B4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Switch Control Module With 30 Ams Relay Box</w:t>
            </w:r>
          </w:p>
          <w:p w:rsidR="00D113B4" w:rsidRDefault="00D113B4" w:rsidP="00BF0D74">
            <w:pPr>
              <w:rPr>
                <w:rFonts w:cs="Arial"/>
                <w:sz w:val="22"/>
                <w:szCs w:val="32"/>
              </w:rPr>
            </w:pPr>
            <w:r w:rsidRPr="00D113B4">
              <w:rPr>
                <w:rFonts w:cs="Arial"/>
                <w:sz w:val="22"/>
                <w:szCs w:val="32"/>
              </w:rPr>
              <w:t>1.2 Core Cable 2.5 Sq mm  20 Mt</w:t>
            </w:r>
          </w:p>
          <w:p w:rsidR="00D113B4" w:rsidRDefault="00D113B4" w:rsidP="00BF0D74">
            <w:pPr>
              <w:rPr>
                <w:rFonts w:cs="Arial"/>
                <w:sz w:val="22"/>
                <w:szCs w:val="32"/>
              </w:rPr>
            </w:pPr>
          </w:p>
          <w:p w:rsidR="00D113B4" w:rsidRDefault="00D113B4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Temperature &amp; RH Module</w:t>
            </w:r>
          </w:p>
          <w:p w:rsidR="00D113B4" w:rsidRDefault="00D113B4" w:rsidP="00BF0D74">
            <w:pPr>
              <w:rPr>
                <w:rFonts w:cs="Arial"/>
                <w:sz w:val="28"/>
                <w:szCs w:val="32"/>
              </w:rPr>
            </w:pPr>
          </w:p>
          <w:p w:rsidR="00D113B4" w:rsidRPr="00D113B4" w:rsidRDefault="00D113B4" w:rsidP="00BF0D74">
            <w:pPr>
              <w:rPr>
                <w:rFonts w:cs="Arial"/>
                <w:sz w:val="22"/>
                <w:szCs w:val="32"/>
              </w:rPr>
            </w:pPr>
          </w:p>
          <w:p w:rsidR="00D113B4" w:rsidRPr="00D113B4" w:rsidRDefault="00D113B4" w:rsidP="00BF0D74">
            <w:pPr>
              <w:rPr>
                <w:rFonts w:cs="Arial"/>
                <w:sz w:val="22"/>
                <w:szCs w:val="32"/>
              </w:rPr>
            </w:pPr>
          </w:p>
          <w:p w:rsidR="00D113B4" w:rsidRPr="00D113B4" w:rsidRDefault="00D113B4" w:rsidP="00BF0D74">
            <w:pPr>
              <w:rPr>
                <w:rFonts w:cs="Arial"/>
                <w:sz w:val="28"/>
                <w:szCs w:val="32"/>
              </w:rPr>
            </w:pPr>
          </w:p>
          <w:p w:rsidR="00D113B4" w:rsidRPr="00D113B4" w:rsidRDefault="00D113B4" w:rsidP="00BF0D74">
            <w:pPr>
              <w:rPr>
                <w:rFonts w:cs="Arial"/>
                <w:sz w:val="32"/>
                <w:szCs w:val="32"/>
              </w:rPr>
            </w:pPr>
          </w:p>
          <w:p w:rsidR="00D113B4" w:rsidRPr="00D113B4" w:rsidRDefault="00D113B4" w:rsidP="00BF0D74">
            <w:pPr>
              <w:rPr>
                <w:rFonts w:cs="Arial"/>
                <w:sz w:val="32"/>
                <w:szCs w:val="32"/>
              </w:rPr>
            </w:pPr>
          </w:p>
          <w:p w:rsidR="00BF0D74" w:rsidRDefault="00BF0D74" w:rsidP="00BF0D74">
            <w:pPr>
              <w:rPr>
                <w:rFonts w:cs="Arial"/>
                <w:sz w:val="32"/>
                <w:szCs w:val="32"/>
              </w:rPr>
            </w:pP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14 Nos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87676F" w:rsidRPr="0087676F" w:rsidRDefault="0087676F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Pr="00F96C28" w:rsidRDefault="00F96C28" w:rsidP="00491A4C">
            <w:pPr>
              <w:pStyle w:val="NoSpacing"/>
              <w:rPr>
                <w:sz w:val="36"/>
                <w:szCs w:val="32"/>
              </w:rPr>
            </w:pPr>
          </w:p>
          <w:p w:rsidR="002D39D5" w:rsidRPr="002D39D5" w:rsidRDefault="002D39D5" w:rsidP="00491A4C">
            <w:pPr>
              <w:pStyle w:val="NoSpacing"/>
              <w:rPr>
                <w:sz w:val="32"/>
                <w:szCs w:val="32"/>
              </w:rPr>
            </w:pPr>
          </w:p>
          <w:p w:rsidR="00F96C28" w:rsidRDefault="00F96C28" w:rsidP="00491A4C">
            <w:pPr>
              <w:pStyle w:val="NoSpacing"/>
              <w:rPr>
                <w:sz w:val="32"/>
                <w:szCs w:val="32"/>
              </w:rPr>
            </w:pPr>
            <w:r w:rsidRPr="00F96C28">
              <w:rPr>
                <w:sz w:val="28"/>
                <w:szCs w:val="32"/>
              </w:rPr>
              <w:t>01</w:t>
            </w:r>
            <w:r>
              <w:rPr>
                <w:sz w:val="32"/>
                <w:szCs w:val="32"/>
              </w:rPr>
              <w:t xml:space="preserve"> </w:t>
            </w:r>
            <w:r w:rsidRPr="00F96C28">
              <w:rPr>
                <w:sz w:val="28"/>
                <w:szCs w:val="32"/>
              </w:rPr>
              <w:t>No</w:t>
            </w:r>
          </w:p>
          <w:p w:rsidR="00F96C28" w:rsidRPr="002D39D5" w:rsidRDefault="00F96C28" w:rsidP="00491A4C">
            <w:pPr>
              <w:pStyle w:val="NoSpacing"/>
              <w:rPr>
                <w:sz w:val="44"/>
                <w:szCs w:val="32"/>
              </w:rPr>
            </w:pPr>
          </w:p>
          <w:p w:rsidR="00F96C28" w:rsidRPr="002D39D5" w:rsidRDefault="00F96C28" w:rsidP="00491A4C">
            <w:pPr>
              <w:pStyle w:val="NoSpacing"/>
              <w:rPr>
                <w:szCs w:val="32"/>
              </w:rPr>
            </w:pPr>
          </w:p>
          <w:p w:rsidR="00F96C28" w:rsidRPr="002D39D5" w:rsidRDefault="00F96C28" w:rsidP="00491A4C">
            <w:pPr>
              <w:pStyle w:val="NoSpacing"/>
              <w:rPr>
                <w:sz w:val="28"/>
                <w:szCs w:val="32"/>
              </w:rPr>
            </w:pPr>
            <w:r w:rsidRPr="002D39D5">
              <w:rPr>
                <w:sz w:val="28"/>
                <w:szCs w:val="32"/>
              </w:rPr>
              <w:t xml:space="preserve">02 </w:t>
            </w:r>
            <w:r w:rsidRPr="002D39D5">
              <w:rPr>
                <w:szCs w:val="32"/>
              </w:rPr>
              <w:t>Nos</w:t>
            </w:r>
          </w:p>
          <w:p w:rsidR="00F96C28" w:rsidRPr="00F96C28" w:rsidRDefault="00F96C28" w:rsidP="00491A4C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F96C28">
        <w:rPr>
          <w:sz w:val="20"/>
        </w:rPr>
        <w:t>3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6EC" w:rsidRDefault="008A66EC">
      <w:r>
        <w:separator/>
      </w:r>
    </w:p>
  </w:endnote>
  <w:endnote w:type="continuationSeparator" w:id="1">
    <w:p w:rsidR="008A66EC" w:rsidRDefault="008A6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6EC" w:rsidRDefault="008A66EC">
      <w:r>
        <w:separator/>
      </w:r>
    </w:p>
  </w:footnote>
  <w:footnote w:type="continuationSeparator" w:id="1">
    <w:p w:rsidR="008A66EC" w:rsidRDefault="008A66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46121">
    <w:pPr>
      <w:pStyle w:val="Header"/>
      <w:ind w:left="-1800" w:firstLine="1800"/>
      <w:jc w:val="center"/>
      <w:rPr>
        <w:b/>
        <w:bCs w:val="0"/>
      </w:rPr>
    </w:pPr>
    <w:r w:rsidRPr="0004612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4612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4612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792098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792098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792098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848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46121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341A"/>
    <w:rsid w:val="00206E1A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62F37"/>
    <w:rsid w:val="00372269"/>
    <w:rsid w:val="00375F2F"/>
    <w:rsid w:val="0038425F"/>
    <w:rsid w:val="003C0B6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91A4C"/>
    <w:rsid w:val="00491D20"/>
    <w:rsid w:val="004969D2"/>
    <w:rsid w:val="004A2212"/>
    <w:rsid w:val="004B52EC"/>
    <w:rsid w:val="004C2D70"/>
    <w:rsid w:val="004C77DE"/>
    <w:rsid w:val="004E2C00"/>
    <w:rsid w:val="004E3222"/>
    <w:rsid w:val="004F2524"/>
    <w:rsid w:val="0050336B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1B1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0D74"/>
    <w:rsid w:val="00BF6D04"/>
    <w:rsid w:val="00C0572A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6918"/>
    <w:rsid w:val="00D42203"/>
    <w:rsid w:val="00D42FE5"/>
    <w:rsid w:val="00D4465C"/>
    <w:rsid w:val="00D60105"/>
    <w:rsid w:val="00D72053"/>
    <w:rsid w:val="00D73A62"/>
    <w:rsid w:val="00D80D9E"/>
    <w:rsid w:val="00D83F4D"/>
    <w:rsid w:val="00D9010E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8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31</cp:revision>
  <cp:lastPrinted>2021-03-17T08:54:00Z</cp:lastPrinted>
  <dcterms:created xsi:type="dcterms:W3CDTF">2021-01-16T12:05:00Z</dcterms:created>
  <dcterms:modified xsi:type="dcterms:W3CDTF">2021-03-22T06:53:00Z</dcterms:modified>
</cp:coreProperties>
</file>