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E442D" w14:textId="434C5A1D" w:rsidR="001D0E90" w:rsidRDefault="00823C96">
      <w:r>
        <w:t>Part 6 report</w:t>
      </w:r>
    </w:p>
    <w:p w14:paraId="332A9DD0" w14:textId="383D396A" w:rsidR="00C72873" w:rsidRDefault="00C72873">
      <w:r>
        <w:t>We benchmarked the four greedy algorithms in greedy.py. For each n, we generated one instance with a fixed seed</w:t>
      </w:r>
      <w:r w:rsidR="00B83DE2">
        <w:t xml:space="preserve"> (n)</w:t>
      </w:r>
      <w:r>
        <w:t xml:space="preserve">. Each job’s start is a random integer in [0, 10n], and its length is a random integer </w:t>
      </w:r>
      <w:r w:rsidR="00953857">
        <w:t xml:space="preserve">in [1,20], so jobs are short and spread over a long timeline. Each configuration was timed 3 times with </w:t>
      </w:r>
      <w:proofErr w:type="spellStart"/>
      <w:proofErr w:type="gramStart"/>
      <w:r w:rsidR="00953857">
        <w:t>time.perf</w:t>
      </w:r>
      <w:proofErr w:type="gramEnd"/>
      <w:r w:rsidR="00953857">
        <w:t>_</w:t>
      </w:r>
      <w:proofErr w:type="gramStart"/>
      <w:r w:rsidR="00953857">
        <w:t>counter</w:t>
      </w:r>
      <w:proofErr w:type="spellEnd"/>
      <w:r w:rsidR="00953857">
        <w:t>(</w:t>
      </w:r>
      <w:proofErr w:type="gramEnd"/>
      <w:r w:rsidR="00953857">
        <w:t xml:space="preserve">) and the median is reported, except for Shortest Duration and Earliest Midpoint at n=100,000 because of how long the runtime is. </w:t>
      </w:r>
    </w:p>
    <w:p w14:paraId="2C01C62D" w14:textId="7F100FBB" w:rsidR="00953857" w:rsidRDefault="00953857">
      <w:r>
        <w:t xml:space="preserve">These results are consistent with our analysis, but they don’t necessarily prove it. We only tested four values of n, and timing can be thrown off by other programs being ran on the computer. Some of our runs had beg gaps between fastest and slowest time, so medians are only approximate. Also, the two O(n^2) </w:t>
      </w:r>
      <w:r w:rsidR="00B83DE2">
        <w:t xml:space="preserve">only come from a single run instead of 3. Also, </w:t>
      </w:r>
      <w:proofErr w:type="gramStart"/>
      <w:r w:rsidR="00B83DE2">
        <w:t>fits(</w:t>
      </w:r>
      <w:proofErr w:type="gramEnd"/>
      <w:r w:rsidR="00B83DE2">
        <w:t xml:space="preserve">) may run faster or slower depending on how many jobs get chosen. </w:t>
      </w:r>
    </w:p>
    <w:p w14:paraId="480169F9" w14:textId="4945A5F1" w:rsidR="006B6014" w:rsidRPr="006B6014" w:rsidRDefault="006B6014">
      <w:pPr>
        <w:rPr>
          <w:b/>
          <w:bCs/>
        </w:rPr>
      </w:pPr>
      <w:r>
        <w:rPr>
          <w:b/>
          <w:bCs/>
        </w:rPr>
        <w:t>Running Time in seconds from CSV</w:t>
      </w:r>
    </w:p>
    <w:tbl>
      <w:tblPr>
        <w:tblStyle w:val="TableGrid"/>
        <w:tblW w:w="0" w:type="auto"/>
        <w:tblLook w:val="04A0" w:firstRow="1" w:lastRow="0" w:firstColumn="1" w:lastColumn="0" w:noHBand="0" w:noVBand="1"/>
      </w:tblPr>
      <w:tblGrid>
        <w:gridCol w:w="986"/>
        <w:gridCol w:w="2135"/>
        <w:gridCol w:w="1914"/>
        <w:gridCol w:w="2250"/>
        <w:gridCol w:w="2065"/>
      </w:tblGrid>
      <w:tr w:rsidR="006B6014" w14:paraId="1A1CCDAC" w14:textId="77777777" w:rsidTr="006B6014">
        <w:tc>
          <w:tcPr>
            <w:tcW w:w="986" w:type="dxa"/>
          </w:tcPr>
          <w:p w14:paraId="68EEAD43" w14:textId="52ECEDEB" w:rsidR="006B6014" w:rsidRDefault="006B6014">
            <w:r>
              <w:t>n</w:t>
            </w:r>
          </w:p>
        </w:tc>
        <w:tc>
          <w:tcPr>
            <w:tcW w:w="2135" w:type="dxa"/>
          </w:tcPr>
          <w:p w14:paraId="2779C0B4" w14:textId="5EAC8975" w:rsidR="006B6014" w:rsidRDefault="006B6014">
            <w:r>
              <w:t>Earliest Finish</w:t>
            </w:r>
          </w:p>
        </w:tc>
        <w:tc>
          <w:tcPr>
            <w:tcW w:w="1914" w:type="dxa"/>
          </w:tcPr>
          <w:p w14:paraId="04E2794F" w14:textId="11F4E110" w:rsidR="006B6014" w:rsidRDefault="006B6014">
            <w:r>
              <w:t>Earliest Start</w:t>
            </w:r>
          </w:p>
        </w:tc>
        <w:tc>
          <w:tcPr>
            <w:tcW w:w="2250" w:type="dxa"/>
          </w:tcPr>
          <w:p w14:paraId="7F547CD9" w14:textId="371BB62E" w:rsidR="006B6014" w:rsidRDefault="006B6014">
            <w:r>
              <w:t>Shortest Duration</w:t>
            </w:r>
          </w:p>
        </w:tc>
        <w:tc>
          <w:tcPr>
            <w:tcW w:w="2065" w:type="dxa"/>
          </w:tcPr>
          <w:p w14:paraId="67469707" w14:textId="12A402FD" w:rsidR="006B6014" w:rsidRDefault="006B6014">
            <w:r>
              <w:t>Earliest Midpoint</w:t>
            </w:r>
          </w:p>
        </w:tc>
      </w:tr>
      <w:tr w:rsidR="006B6014" w14:paraId="7EF6A425" w14:textId="77777777" w:rsidTr="006B6014">
        <w:tc>
          <w:tcPr>
            <w:tcW w:w="986" w:type="dxa"/>
          </w:tcPr>
          <w:p w14:paraId="5E0B0910" w14:textId="357A6634" w:rsidR="006B6014" w:rsidRDefault="006B6014">
            <w:r>
              <w:t>100</w:t>
            </w:r>
          </w:p>
        </w:tc>
        <w:tc>
          <w:tcPr>
            <w:tcW w:w="2135" w:type="dxa"/>
          </w:tcPr>
          <w:p w14:paraId="686792E3" w14:textId="2DD3A334" w:rsidR="006B6014" w:rsidRDefault="006B6014">
            <w:r>
              <w:t>0.00005</w:t>
            </w:r>
          </w:p>
        </w:tc>
        <w:tc>
          <w:tcPr>
            <w:tcW w:w="1914" w:type="dxa"/>
          </w:tcPr>
          <w:p w14:paraId="687AF3C4" w14:textId="2C5135E7" w:rsidR="006B6014" w:rsidRDefault="006B6014">
            <w:r>
              <w:t>0.00005</w:t>
            </w:r>
          </w:p>
        </w:tc>
        <w:tc>
          <w:tcPr>
            <w:tcW w:w="2250" w:type="dxa"/>
          </w:tcPr>
          <w:p w14:paraId="4FE69638" w14:textId="63D0E4A6" w:rsidR="006B6014" w:rsidRDefault="006B6014">
            <w:r>
              <w:t>0.00029</w:t>
            </w:r>
          </w:p>
        </w:tc>
        <w:tc>
          <w:tcPr>
            <w:tcW w:w="2065" w:type="dxa"/>
          </w:tcPr>
          <w:p w14:paraId="5C1DD163" w14:textId="124657FB" w:rsidR="006B6014" w:rsidRDefault="006B6014">
            <w:r>
              <w:t>0.00026</w:t>
            </w:r>
          </w:p>
        </w:tc>
      </w:tr>
      <w:tr w:rsidR="006B6014" w14:paraId="2E474780" w14:textId="77777777" w:rsidTr="006B6014">
        <w:tc>
          <w:tcPr>
            <w:tcW w:w="986" w:type="dxa"/>
          </w:tcPr>
          <w:p w14:paraId="57040FD5" w14:textId="5FF6DCA5" w:rsidR="006B6014" w:rsidRDefault="006B6014">
            <w:r>
              <w:t>1000</w:t>
            </w:r>
          </w:p>
        </w:tc>
        <w:tc>
          <w:tcPr>
            <w:tcW w:w="2135" w:type="dxa"/>
          </w:tcPr>
          <w:p w14:paraId="51E049E6" w14:textId="749B782B" w:rsidR="006B6014" w:rsidRDefault="006B6014">
            <w:r>
              <w:t>0.00073</w:t>
            </w:r>
          </w:p>
        </w:tc>
        <w:tc>
          <w:tcPr>
            <w:tcW w:w="1914" w:type="dxa"/>
          </w:tcPr>
          <w:p w14:paraId="247FEF7F" w14:textId="410CFF0D" w:rsidR="006B6014" w:rsidRDefault="006B6014">
            <w:r>
              <w:t>0.00071</w:t>
            </w:r>
          </w:p>
        </w:tc>
        <w:tc>
          <w:tcPr>
            <w:tcW w:w="2250" w:type="dxa"/>
          </w:tcPr>
          <w:p w14:paraId="5B13A70A" w14:textId="1BEB60C8" w:rsidR="006B6014" w:rsidRDefault="006B6014">
            <w:r>
              <w:t>0.0223</w:t>
            </w:r>
          </w:p>
        </w:tc>
        <w:tc>
          <w:tcPr>
            <w:tcW w:w="2065" w:type="dxa"/>
          </w:tcPr>
          <w:p w14:paraId="1BFC048D" w14:textId="2C67F322" w:rsidR="006B6014" w:rsidRDefault="006B6014">
            <w:r>
              <w:t>0.0454</w:t>
            </w:r>
          </w:p>
        </w:tc>
      </w:tr>
      <w:tr w:rsidR="006B6014" w14:paraId="56D9DF75" w14:textId="77777777" w:rsidTr="006B6014">
        <w:tc>
          <w:tcPr>
            <w:tcW w:w="986" w:type="dxa"/>
          </w:tcPr>
          <w:p w14:paraId="7F8ECEC4" w14:textId="09BDA790" w:rsidR="006B6014" w:rsidRDefault="006B6014">
            <w:r>
              <w:t>10000</w:t>
            </w:r>
          </w:p>
        </w:tc>
        <w:tc>
          <w:tcPr>
            <w:tcW w:w="2135" w:type="dxa"/>
          </w:tcPr>
          <w:p w14:paraId="249F2A2B" w14:textId="2803F8F7" w:rsidR="006B6014" w:rsidRDefault="006B6014">
            <w:r>
              <w:t>0.0197</w:t>
            </w:r>
          </w:p>
        </w:tc>
        <w:tc>
          <w:tcPr>
            <w:tcW w:w="1914" w:type="dxa"/>
          </w:tcPr>
          <w:p w14:paraId="09217BEE" w14:textId="26050E53" w:rsidR="006B6014" w:rsidRDefault="006B6014">
            <w:r>
              <w:t>0.0159</w:t>
            </w:r>
          </w:p>
        </w:tc>
        <w:tc>
          <w:tcPr>
            <w:tcW w:w="2250" w:type="dxa"/>
          </w:tcPr>
          <w:p w14:paraId="649C17CD" w14:textId="0612B8C6" w:rsidR="006B6014" w:rsidRDefault="006B6014">
            <w:r>
              <w:t>2.164</w:t>
            </w:r>
          </w:p>
        </w:tc>
        <w:tc>
          <w:tcPr>
            <w:tcW w:w="2065" w:type="dxa"/>
          </w:tcPr>
          <w:p w14:paraId="5349F21B" w14:textId="601C7FC2" w:rsidR="006B6014" w:rsidRDefault="006B6014">
            <w:r>
              <w:t>1.932</w:t>
            </w:r>
          </w:p>
        </w:tc>
      </w:tr>
      <w:tr w:rsidR="006B6014" w14:paraId="3B27901F" w14:textId="77777777" w:rsidTr="006B6014">
        <w:tc>
          <w:tcPr>
            <w:tcW w:w="986" w:type="dxa"/>
          </w:tcPr>
          <w:p w14:paraId="7F5E69AF" w14:textId="0B962F6E" w:rsidR="006B6014" w:rsidRDefault="006B6014">
            <w:r>
              <w:t>100000</w:t>
            </w:r>
          </w:p>
        </w:tc>
        <w:tc>
          <w:tcPr>
            <w:tcW w:w="2135" w:type="dxa"/>
          </w:tcPr>
          <w:p w14:paraId="64096B23" w14:textId="6A85810E" w:rsidR="006B6014" w:rsidRDefault="006B6014">
            <w:r>
              <w:t>0.175</w:t>
            </w:r>
          </w:p>
        </w:tc>
        <w:tc>
          <w:tcPr>
            <w:tcW w:w="1914" w:type="dxa"/>
          </w:tcPr>
          <w:p w14:paraId="586014A0" w14:textId="5FB5FD7E" w:rsidR="006B6014" w:rsidRDefault="006B6014">
            <w:r>
              <w:t>0.247</w:t>
            </w:r>
          </w:p>
        </w:tc>
        <w:tc>
          <w:tcPr>
            <w:tcW w:w="2250" w:type="dxa"/>
          </w:tcPr>
          <w:p w14:paraId="79042214" w14:textId="50D68BE3" w:rsidR="006B6014" w:rsidRDefault="00B83DE2">
            <w:r>
              <w:t>*</w:t>
            </w:r>
            <w:r w:rsidR="006B6014">
              <w:t>219.77</w:t>
            </w:r>
          </w:p>
        </w:tc>
        <w:tc>
          <w:tcPr>
            <w:tcW w:w="2065" w:type="dxa"/>
          </w:tcPr>
          <w:p w14:paraId="2E9C3EF2" w14:textId="51C16CBD" w:rsidR="006B6014" w:rsidRDefault="00B83DE2">
            <w:r>
              <w:t>*</w:t>
            </w:r>
            <w:r w:rsidR="006B6014">
              <w:t>190.66</w:t>
            </w:r>
          </w:p>
        </w:tc>
      </w:tr>
    </w:tbl>
    <w:p w14:paraId="597B84ED" w14:textId="77777777" w:rsidR="00823C96" w:rsidRDefault="00823C96"/>
    <w:p w14:paraId="71550F84" w14:textId="3806A60A" w:rsidR="00C72873" w:rsidRPr="00C72873" w:rsidRDefault="00C72873">
      <w:pPr>
        <w:rPr>
          <w:b/>
          <w:bCs/>
        </w:rPr>
      </w:pPr>
      <w:r>
        <w:rPr>
          <w:b/>
          <w:bCs/>
        </w:rPr>
        <w:t>Growth when n increases</w:t>
      </w:r>
    </w:p>
    <w:tbl>
      <w:tblPr>
        <w:tblStyle w:val="TableGrid"/>
        <w:tblW w:w="0" w:type="auto"/>
        <w:tblLook w:val="04A0" w:firstRow="1" w:lastRow="0" w:firstColumn="1" w:lastColumn="0" w:noHBand="0" w:noVBand="1"/>
      </w:tblPr>
      <w:tblGrid>
        <w:gridCol w:w="1870"/>
        <w:gridCol w:w="1870"/>
        <w:gridCol w:w="1870"/>
        <w:gridCol w:w="1870"/>
        <w:gridCol w:w="1870"/>
      </w:tblGrid>
      <w:tr w:rsidR="006B6014" w14:paraId="0DF70362" w14:textId="77777777" w:rsidTr="006B6014">
        <w:tc>
          <w:tcPr>
            <w:tcW w:w="1870" w:type="dxa"/>
          </w:tcPr>
          <w:p w14:paraId="23566741" w14:textId="609F8DBD" w:rsidR="006B6014" w:rsidRDefault="006B6014">
            <w:r>
              <w:t>Step</w:t>
            </w:r>
          </w:p>
        </w:tc>
        <w:tc>
          <w:tcPr>
            <w:tcW w:w="1870" w:type="dxa"/>
          </w:tcPr>
          <w:p w14:paraId="44C3FF9B" w14:textId="24322D2E" w:rsidR="006B6014" w:rsidRDefault="006B6014">
            <w:r>
              <w:t>Earliest Finish</w:t>
            </w:r>
          </w:p>
        </w:tc>
        <w:tc>
          <w:tcPr>
            <w:tcW w:w="1870" w:type="dxa"/>
          </w:tcPr>
          <w:p w14:paraId="2E31B2BA" w14:textId="227DDA7D" w:rsidR="006B6014" w:rsidRDefault="006B6014">
            <w:r>
              <w:t>Earliest Start</w:t>
            </w:r>
          </w:p>
        </w:tc>
        <w:tc>
          <w:tcPr>
            <w:tcW w:w="1870" w:type="dxa"/>
          </w:tcPr>
          <w:p w14:paraId="43A2661B" w14:textId="55552FC8" w:rsidR="006B6014" w:rsidRDefault="006B6014">
            <w:r>
              <w:t>Shortest Duration</w:t>
            </w:r>
          </w:p>
        </w:tc>
        <w:tc>
          <w:tcPr>
            <w:tcW w:w="1870" w:type="dxa"/>
          </w:tcPr>
          <w:p w14:paraId="48340029" w14:textId="4D92AA93" w:rsidR="006B6014" w:rsidRDefault="006B6014">
            <w:r>
              <w:t>Earliest Midpoint</w:t>
            </w:r>
          </w:p>
        </w:tc>
      </w:tr>
      <w:tr w:rsidR="006B6014" w14:paraId="2E9D322F" w14:textId="77777777" w:rsidTr="006B6014">
        <w:tc>
          <w:tcPr>
            <w:tcW w:w="1870" w:type="dxa"/>
          </w:tcPr>
          <w:p w14:paraId="58497BF3" w14:textId="42D26B30" w:rsidR="006B6014" w:rsidRDefault="006B6014">
            <w:r>
              <w:t>100 -&gt; 1000</w:t>
            </w:r>
          </w:p>
        </w:tc>
        <w:tc>
          <w:tcPr>
            <w:tcW w:w="1870" w:type="dxa"/>
          </w:tcPr>
          <w:p w14:paraId="1624FFB5" w14:textId="1889B97B" w:rsidR="006B6014" w:rsidRDefault="006B6014">
            <w:r>
              <w:t>13.3x</w:t>
            </w:r>
          </w:p>
        </w:tc>
        <w:tc>
          <w:tcPr>
            <w:tcW w:w="1870" w:type="dxa"/>
          </w:tcPr>
          <w:p w14:paraId="247281D8" w14:textId="33A2180F" w:rsidR="006B6014" w:rsidRDefault="006B6014">
            <w:r>
              <w:t>11.9x</w:t>
            </w:r>
          </w:p>
        </w:tc>
        <w:tc>
          <w:tcPr>
            <w:tcW w:w="1870" w:type="dxa"/>
          </w:tcPr>
          <w:p w14:paraId="57EC130F" w14:textId="7FB4CCED" w:rsidR="006B6014" w:rsidRDefault="006B6014">
            <w:r>
              <w:t>76.5x</w:t>
            </w:r>
          </w:p>
        </w:tc>
        <w:tc>
          <w:tcPr>
            <w:tcW w:w="1870" w:type="dxa"/>
          </w:tcPr>
          <w:p w14:paraId="16A40D41" w14:textId="1F54B387" w:rsidR="006B6014" w:rsidRDefault="006B6014">
            <w:r>
              <w:t>175.6x</w:t>
            </w:r>
          </w:p>
        </w:tc>
      </w:tr>
      <w:tr w:rsidR="006B6014" w14:paraId="0A12E52D" w14:textId="77777777" w:rsidTr="006B6014">
        <w:tc>
          <w:tcPr>
            <w:tcW w:w="1870" w:type="dxa"/>
          </w:tcPr>
          <w:p w14:paraId="5F9AF80F" w14:textId="31B103B8" w:rsidR="006B6014" w:rsidRDefault="006B6014">
            <w:r>
              <w:t>1000-&gt;10000</w:t>
            </w:r>
          </w:p>
        </w:tc>
        <w:tc>
          <w:tcPr>
            <w:tcW w:w="1870" w:type="dxa"/>
          </w:tcPr>
          <w:p w14:paraId="572B401F" w14:textId="0FC05A6D" w:rsidR="006B6014" w:rsidRDefault="006B6014">
            <w:r>
              <w:t>26.7x</w:t>
            </w:r>
          </w:p>
        </w:tc>
        <w:tc>
          <w:tcPr>
            <w:tcW w:w="1870" w:type="dxa"/>
          </w:tcPr>
          <w:p w14:paraId="3147DBF3" w14:textId="59D9C6E2" w:rsidR="006B6014" w:rsidRDefault="006B6014">
            <w:r>
              <w:t>22.4x</w:t>
            </w:r>
          </w:p>
        </w:tc>
        <w:tc>
          <w:tcPr>
            <w:tcW w:w="1870" w:type="dxa"/>
          </w:tcPr>
          <w:p w14:paraId="2CCDC854" w14:textId="127ABC7C" w:rsidR="006B6014" w:rsidRDefault="006B6014">
            <w:r>
              <w:t>97.2x</w:t>
            </w:r>
          </w:p>
        </w:tc>
        <w:tc>
          <w:tcPr>
            <w:tcW w:w="1870" w:type="dxa"/>
          </w:tcPr>
          <w:p w14:paraId="6D8B0A31" w14:textId="50DF71E7" w:rsidR="006B6014" w:rsidRDefault="006B6014">
            <w:r>
              <w:t>42.5x</w:t>
            </w:r>
          </w:p>
        </w:tc>
      </w:tr>
      <w:tr w:rsidR="006B6014" w14:paraId="6130DA4F" w14:textId="77777777" w:rsidTr="006B6014">
        <w:tc>
          <w:tcPr>
            <w:tcW w:w="1870" w:type="dxa"/>
          </w:tcPr>
          <w:p w14:paraId="11EEAE11" w14:textId="320FF592" w:rsidR="006B6014" w:rsidRDefault="006B6014">
            <w:r>
              <w:t>10000-&gt;100000</w:t>
            </w:r>
          </w:p>
        </w:tc>
        <w:tc>
          <w:tcPr>
            <w:tcW w:w="1870" w:type="dxa"/>
          </w:tcPr>
          <w:p w14:paraId="0C9876EE" w14:textId="7AC69774" w:rsidR="006B6014" w:rsidRDefault="006B6014">
            <w:r>
              <w:t>8.9x</w:t>
            </w:r>
          </w:p>
        </w:tc>
        <w:tc>
          <w:tcPr>
            <w:tcW w:w="1870" w:type="dxa"/>
          </w:tcPr>
          <w:p w14:paraId="50173724" w14:textId="3135E1ED" w:rsidR="006B6014" w:rsidRDefault="006B6014">
            <w:r>
              <w:t>15.6x</w:t>
            </w:r>
          </w:p>
        </w:tc>
        <w:tc>
          <w:tcPr>
            <w:tcW w:w="1870" w:type="dxa"/>
          </w:tcPr>
          <w:p w14:paraId="25AB4023" w14:textId="0475705F" w:rsidR="006B6014" w:rsidRDefault="00B83DE2">
            <w:r>
              <w:t>*</w:t>
            </w:r>
            <w:r w:rsidR="006B6014">
              <w:t>101.5x</w:t>
            </w:r>
          </w:p>
        </w:tc>
        <w:tc>
          <w:tcPr>
            <w:tcW w:w="1870" w:type="dxa"/>
          </w:tcPr>
          <w:p w14:paraId="35C8534F" w14:textId="28649A98" w:rsidR="006B6014" w:rsidRDefault="00B83DE2">
            <w:r>
              <w:t>*</w:t>
            </w:r>
            <w:r w:rsidR="006B6014">
              <w:t>98.7x</w:t>
            </w:r>
          </w:p>
        </w:tc>
      </w:tr>
    </w:tbl>
    <w:p w14:paraId="26AD4A5B" w14:textId="5577531A" w:rsidR="006B6014" w:rsidRDefault="00B83DE2">
      <w:r>
        <w:t>*1 repeat instead of 3</w:t>
      </w:r>
    </w:p>
    <w:p w14:paraId="5163EB0C" w14:textId="4EDBEF71" w:rsidR="006B6014" w:rsidRDefault="006B6014">
      <w:r>
        <w:t>Earliest Finish and Start are O(</w:t>
      </w:r>
      <w:proofErr w:type="spellStart"/>
      <w:r>
        <w:t>nlogn</w:t>
      </w:r>
      <w:proofErr w:type="spellEnd"/>
      <w:r>
        <w:t>). The sort costs O(</w:t>
      </w:r>
      <w:proofErr w:type="spellStart"/>
      <w:r>
        <w:t>nlogn</w:t>
      </w:r>
      <w:proofErr w:type="spellEnd"/>
      <w:r>
        <w:t xml:space="preserve">), and the scan afterwards is O(n) because it compares each job only to </w:t>
      </w:r>
      <w:proofErr w:type="spellStart"/>
      <w:r>
        <w:t>lastEnd</w:t>
      </w:r>
      <w:proofErr w:type="spellEnd"/>
      <w:r>
        <w:t xml:space="preserve">. The sort having the largest </w:t>
      </w:r>
      <w:r w:rsidR="00C72873">
        <w:t>runtime dominates, which is the O(</w:t>
      </w:r>
      <w:proofErr w:type="spellStart"/>
      <w:r w:rsidR="00C72873">
        <w:t>nlogn</w:t>
      </w:r>
      <w:proofErr w:type="spellEnd"/>
      <w:r w:rsidR="00C72873">
        <w:t>). When n grew 10x, their times grew from roughly 9x to 27x, which is well below the 100x that O(n^2) would give, so the measurements are consistent with O(</w:t>
      </w:r>
      <w:proofErr w:type="spellStart"/>
      <w:r w:rsidR="00C72873">
        <w:t>nlogn</w:t>
      </w:r>
      <w:proofErr w:type="spellEnd"/>
      <w:r w:rsidR="00C72873">
        <w:t>).</w:t>
      </w:r>
    </w:p>
    <w:p w14:paraId="43C2EFA1" w14:textId="0607FEEF" w:rsidR="00C72873" w:rsidRDefault="00C72873">
      <w:r>
        <w:t>Shortest Duration and Earliest Midpoint are O(n^2), as stated in greedy.py. They start with O(</w:t>
      </w:r>
      <w:proofErr w:type="spellStart"/>
      <w:r>
        <w:t>nlogn</w:t>
      </w:r>
      <w:proofErr w:type="spellEnd"/>
      <w:r>
        <w:t xml:space="preserve">) sort, but they do not process jobs in time order, so it uses </w:t>
      </w:r>
      <w:proofErr w:type="gramStart"/>
      <w:r>
        <w:t>greedy(</w:t>
      </w:r>
      <w:proofErr w:type="gramEnd"/>
      <w:r>
        <w:t xml:space="preserve">) instead of </w:t>
      </w:r>
      <w:proofErr w:type="spellStart"/>
      <w:proofErr w:type="gramStart"/>
      <w:r>
        <w:t>greedyLastEnd</w:t>
      </w:r>
      <w:proofErr w:type="spellEnd"/>
      <w:r>
        <w:t>(</w:t>
      </w:r>
      <w:proofErr w:type="gramEnd"/>
      <w:r>
        <w:t xml:space="preserve">). Instead, </w:t>
      </w:r>
      <w:proofErr w:type="gramStart"/>
      <w:r>
        <w:t>fits(</w:t>
      </w:r>
      <w:proofErr w:type="gramEnd"/>
      <w:r>
        <w:t xml:space="preserve">) </w:t>
      </w:r>
      <w:proofErr w:type="gramStart"/>
      <w:r>
        <w:t>compares</w:t>
      </w:r>
      <w:proofErr w:type="gramEnd"/>
      <w:r>
        <w:t xml:space="preserve"> each job against every chosen job, which takes over at a large n. Their times grew roughly 97x to 101x per 10x increase in n between 1000 </w:t>
      </w:r>
      <w:r>
        <w:lastRenderedPageBreak/>
        <w:t>and 100000 for Shortest Duration, and about 99x from 10,000 to 100,000 for Midpoint. These numbers are consistent with O(n^2).</w:t>
      </w:r>
    </w:p>
    <w:sectPr w:rsidR="00C728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C96"/>
    <w:rsid w:val="001D0E90"/>
    <w:rsid w:val="005B2DAC"/>
    <w:rsid w:val="005E7E4A"/>
    <w:rsid w:val="006B6014"/>
    <w:rsid w:val="00823C96"/>
    <w:rsid w:val="00953857"/>
    <w:rsid w:val="00B83DE2"/>
    <w:rsid w:val="00C72873"/>
    <w:rsid w:val="00D27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1E6A6F"/>
  <w15:chartTrackingRefBased/>
  <w15:docId w15:val="{4FD5CC3F-5BDD-5B41-8981-49B2BBA76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C96"/>
    <w:rPr>
      <w:rFonts w:eastAsiaTheme="majorEastAsia" w:cstheme="majorBidi"/>
      <w:color w:val="272727" w:themeColor="text1" w:themeTint="D8"/>
    </w:rPr>
  </w:style>
  <w:style w:type="paragraph" w:styleId="Title">
    <w:name w:val="Title"/>
    <w:basedOn w:val="Normal"/>
    <w:next w:val="Normal"/>
    <w:link w:val="TitleChar"/>
    <w:uiPriority w:val="10"/>
    <w:qFormat/>
    <w:rsid w:val="00823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C96"/>
    <w:pPr>
      <w:spacing w:before="160"/>
      <w:jc w:val="center"/>
    </w:pPr>
    <w:rPr>
      <w:i/>
      <w:iCs/>
      <w:color w:val="404040" w:themeColor="text1" w:themeTint="BF"/>
    </w:rPr>
  </w:style>
  <w:style w:type="character" w:customStyle="1" w:styleId="QuoteChar">
    <w:name w:val="Quote Char"/>
    <w:basedOn w:val="DefaultParagraphFont"/>
    <w:link w:val="Quote"/>
    <w:uiPriority w:val="29"/>
    <w:rsid w:val="00823C96"/>
    <w:rPr>
      <w:i/>
      <w:iCs/>
      <w:color w:val="404040" w:themeColor="text1" w:themeTint="BF"/>
    </w:rPr>
  </w:style>
  <w:style w:type="paragraph" w:styleId="ListParagraph">
    <w:name w:val="List Paragraph"/>
    <w:basedOn w:val="Normal"/>
    <w:uiPriority w:val="34"/>
    <w:qFormat/>
    <w:rsid w:val="00823C96"/>
    <w:pPr>
      <w:ind w:left="720"/>
      <w:contextualSpacing/>
    </w:pPr>
  </w:style>
  <w:style w:type="character" w:styleId="IntenseEmphasis">
    <w:name w:val="Intense Emphasis"/>
    <w:basedOn w:val="DefaultParagraphFont"/>
    <w:uiPriority w:val="21"/>
    <w:qFormat/>
    <w:rsid w:val="00823C96"/>
    <w:rPr>
      <w:i/>
      <w:iCs/>
      <w:color w:val="0F4761" w:themeColor="accent1" w:themeShade="BF"/>
    </w:rPr>
  </w:style>
  <w:style w:type="paragraph" w:styleId="IntenseQuote">
    <w:name w:val="Intense Quote"/>
    <w:basedOn w:val="Normal"/>
    <w:next w:val="Normal"/>
    <w:link w:val="IntenseQuoteChar"/>
    <w:uiPriority w:val="30"/>
    <w:qFormat/>
    <w:rsid w:val="00823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C96"/>
    <w:rPr>
      <w:i/>
      <w:iCs/>
      <w:color w:val="0F4761" w:themeColor="accent1" w:themeShade="BF"/>
    </w:rPr>
  </w:style>
  <w:style w:type="character" w:styleId="IntenseReference">
    <w:name w:val="Intense Reference"/>
    <w:basedOn w:val="DefaultParagraphFont"/>
    <w:uiPriority w:val="32"/>
    <w:qFormat/>
    <w:rsid w:val="00823C96"/>
    <w:rPr>
      <w:b/>
      <w:bCs/>
      <w:smallCaps/>
      <w:color w:val="0F4761" w:themeColor="accent1" w:themeShade="BF"/>
      <w:spacing w:val="5"/>
    </w:rPr>
  </w:style>
  <w:style w:type="table" w:styleId="TableGrid">
    <w:name w:val="Table Grid"/>
    <w:basedOn w:val="TableNormal"/>
    <w:uiPriority w:val="39"/>
    <w:rsid w:val="00823C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334</Words>
  <Characters>1910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Layton, Ava (MU-Student)</dc:creator>
  <cp:keywords/>
  <dc:description/>
  <cp:lastModifiedBy>Layton, Ava (MU-Student)</cp:lastModifiedBy>
  <cp:revision>1</cp:revision>
  <dcterms:created xsi:type="dcterms:W3CDTF">2026-10-12T23:17:00Z</dcterms:created>
  <dcterms:modified xsi:type="dcterms:W3CDTF">2026-10-13T00:14:00Z</dcterms:modified>
</cp:coreProperties>
</file>