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0CC" w:rsidRPr="00D615F1" w:rsidRDefault="00FB76A1" w:rsidP="00091DAB">
      <w:pPr>
        <w:pStyle w:val="Heading2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ISM </w:t>
      </w:r>
      <w:r w:rsidR="00A244E2">
        <w:rPr>
          <w:sz w:val="28"/>
          <w:szCs w:val="28"/>
        </w:rPr>
        <w:t>3255</w:t>
      </w:r>
      <w:r w:rsidR="009858C8">
        <w:rPr>
          <w:sz w:val="28"/>
          <w:szCs w:val="28"/>
        </w:rPr>
        <w:t xml:space="preserve"> </w:t>
      </w:r>
      <w:r w:rsidR="00727FCC">
        <w:rPr>
          <w:sz w:val="28"/>
          <w:szCs w:val="28"/>
        </w:rPr>
        <w:t xml:space="preserve">Assignment </w:t>
      </w:r>
      <w:r w:rsidR="00927C2D">
        <w:rPr>
          <w:sz w:val="28"/>
          <w:szCs w:val="28"/>
        </w:rPr>
        <w:t>2</w:t>
      </w:r>
    </w:p>
    <w:p w:rsidR="00927C2D" w:rsidRDefault="00927C2D" w:rsidP="00091DAB">
      <w:pPr>
        <w:pStyle w:val="Heading3"/>
        <w:spacing w:before="0" w:beforeAutospacing="0"/>
        <w:jc w:val="both"/>
      </w:pPr>
    </w:p>
    <w:p w:rsidR="00927C2D" w:rsidRDefault="001B6E16" w:rsidP="00813C45">
      <w:pPr>
        <w:pStyle w:val="Heading3"/>
        <w:spacing w:before="0" w:beforeAutospacing="0"/>
        <w:jc w:val="both"/>
        <w:rPr>
          <w:lang w:eastAsia="zh-CN"/>
        </w:rPr>
      </w:pPr>
      <w:r w:rsidRPr="00757D5E">
        <w:t> </w:t>
      </w:r>
      <w:r w:rsidR="00EE0A1F">
        <w:t>Following</w:t>
      </w:r>
      <w:r w:rsidR="00927C2D">
        <w:t xml:space="preserve"> </w:t>
      </w:r>
      <w:r w:rsidR="00813C45">
        <w:t>ASG0</w:t>
      </w:r>
      <w:r w:rsidR="00927C2D">
        <w:t>1</w:t>
      </w:r>
      <w:r w:rsidR="00EE0A1F">
        <w:rPr>
          <w:rFonts w:hint="eastAsia"/>
          <w:lang w:eastAsia="zh-CN"/>
        </w:rPr>
        <w:t xml:space="preserve">, </w:t>
      </w:r>
      <w:r w:rsidR="00EE0A1F">
        <w:rPr>
          <w:lang w:eastAsia="zh-CN"/>
        </w:rPr>
        <w:t>continue to do these tasks:</w:t>
      </w:r>
    </w:p>
    <w:p w:rsidR="00EB342F" w:rsidRDefault="00EB342F" w:rsidP="00813C45">
      <w:pPr>
        <w:pStyle w:val="Heading3"/>
        <w:spacing w:before="0" w:beforeAutospacing="0"/>
        <w:jc w:val="both"/>
        <w:rPr>
          <w:lang w:eastAsia="zh-CN"/>
        </w:rPr>
      </w:pPr>
    </w:p>
    <w:p w:rsidR="00596FDC" w:rsidRDefault="00596FDC" w:rsidP="002F31B6">
      <w:pPr>
        <w:pStyle w:val="Heading3"/>
        <w:numPr>
          <w:ilvl w:val="0"/>
          <w:numId w:val="25"/>
        </w:numPr>
        <w:spacing w:before="0" w:beforeAutospacing="0"/>
        <w:jc w:val="both"/>
        <w:rPr>
          <w:b w:val="0"/>
          <w:bCs w:val="0"/>
        </w:rPr>
      </w:pPr>
      <w:r>
        <w:rPr>
          <w:b w:val="0"/>
          <w:bCs w:val="0"/>
          <w:lang w:eastAsia="zh-CN"/>
        </w:rPr>
        <w:t xml:space="preserve">Modify your answer to ASG01 to use </w:t>
      </w:r>
      <w:r w:rsidRPr="000B13A7">
        <w:rPr>
          <w:lang w:eastAsia="zh-CN"/>
        </w:rPr>
        <w:t>Arrays of string</w:t>
      </w:r>
      <w:r>
        <w:rPr>
          <w:b w:val="0"/>
          <w:bCs w:val="0"/>
          <w:lang w:eastAsia="zh-CN"/>
        </w:rPr>
        <w:t xml:space="preserve"> for students’ answers</w:t>
      </w:r>
      <w:r w:rsidR="003C785C">
        <w:rPr>
          <w:b w:val="0"/>
          <w:bCs w:val="0"/>
          <w:lang w:eastAsia="zh-CN"/>
        </w:rPr>
        <w:t xml:space="preserve"> and </w:t>
      </w:r>
      <w:r w:rsidR="003C785C" w:rsidRPr="000B13A7">
        <w:rPr>
          <w:lang w:eastAsia="zh-CN"/>
        </w:rPr>
        <w:t>arrays of int</w:t>
      </w:r>
      <w:r w:rsidR="003C785C">
        <w:rPr>
          <w:b w:val="0"/>
          <w:bCs w:val="0"/>
          <w:lang w:eastAsia="zh-CN"/>
        </w:rPr>
        <w:t xml:space="preserve"> for their </w:t>
      </w:r>
      <w:r w:rsidR="002F31B6">
        <w:rPr>
          <w:b w:val="0"/>
          <w:bCs w:val="0"/>
          <w:lang w:eastAsia="zh-CN"/>
        </w:rPr>
        <w:t>s</w:t>
      </w:r>
      <w:bookmarkStart w:id="0" w:name="_GoBack"/>
      <w:bookmarkEnd w:id="0"/>
      <w:r w:rsidR="003C785C">
        <w:rPr>
          <w:b w:val="0"/>
          <w:bCs w:val="0"/>
          <w:lang w:eastAsia="zh-CN"/>
        </w:rPr>
        <w:t>cor</w:t>
      </w:r>
      <w:r w:rsidR="00F30F10">
        <w:rPr>
          <w:b w:val="0"/>
          <w:bCs w:val="0"/>
          <w:lang w:eastAsia="zh-CN"/>
        </w:rPr>
        <w:t>e</w:t>
      </w:r>
      <w:r w:rsidR="003C785C">
        <w:rPr>
          <w:b w:val="0"/>
          <w:bCs w:val="0"/>
          <w:lang w:eastAsia="zh-CN"/>
        </w:rPr>
        <w:t>s</w:t>
      </w:r>
      <w:r w:rsidR="00EB54C2">
        <w:rPr>
          <w:b w:val="0"/>
          <w:bCs w:val="0"/>
          <w:lang w:eastAsia="zh-CN"/>
        </w:rPr>
        <w:t>:</w:t>
      </w:r>
    </w:p>
    <w:p w:rsidR="00EB342F" w:rsidRDefault="00EB342F" w:rsidP="004B5D9A">
      <w:pPr>
        <w:pStyle w:val="Heading3"/>
        <w:spacing w:before="0" w:beforeAutospacing="0"/>
        <w:jc w:val="both"/>
        <w:rPr>
          <w:b w:val="0"/>
          <w:bCs w:val="0"/>
        </w:rPr>
      </w:pPr>
    </w:p>
    <w:p w:rsidR="004B5D9A" w:rsidRPr="00596FDC" w:rsidRDefault="004B5D9A" w:rsidP="004B5D9A">
      <w:pPr>
        <w:pStyle w:val="Heading3"/>
        <w:numPr>
          <w:ilvl w:val="0"/>
          <w:numId w:val="25"/>
        </w:numPr>
        <w:spacing w:before="0" w:beforeAutospacing="0"/>
        <w:jc w:val="both"/>
        <w:rPr>
          <w:b w:val="0"/>
          <w:bCs w:val="0"/>
        </w:rPr>
      </w:pPr>
      <w:r>
        <w:rPr>
          <w:b w:val="0"/>
          <w:bCs w:val="0"/>
        </w:rPr>
        <w:t xml:space="preserve">Extend your program to: </w:t>
      </w:r>
    </w:p>
    <w:p w:rsidR="00927C2D" w:rsidRDefault="00927C2D" w:rsidP="00813C45">
      <w:pPr>
        <w:pStyle w:val="Heading3"/>
        <w:numPr>
          <w:ilvl w:val="0"/>
          <w:numId w:val="24"/>
        </w:numPr>
        <w:spacing w:before="0" w:beforeAutospacing="0"/>
        <w:jc w:val="both"/>
        <w:rPr>
          <w:b w:val="0"/>
        </w:rPr>
      </w:pPr>
      <w:r w:rsidRPr="00937730">
        <w:rPr>
          <w:b w:val="0"/>
        </w:rPr>
        <w:t xml:space="preserve">Compute the </w:t>
      </w:r>
      <w:r w:rsidR="00813C45">
        <w:rPr>
          <w:b w:val="0"/>
        </w:rPr>
        <w:t xml:space="preserve">score percentage and the </w:t>
      </w:r>
      <w:r w:rsidRPr="00937730">
        <w:rPr>
          <w:b w:val="0"/>
        </w:rPr>
        <w:t xml:space="preserve">letter grade for each student following the grading scheme:   </w:t>
      </w:r>
    </w:p>
    <w:p w:rsidR="00927C2D" w:rsidRDefault="00927C2D" w:rsidP="00813C45">
      <w:pPr>
        <w:pStyle w:val="Heading3"/>
        <w:spacing w:before="0" w:beforeAutospacing="0"/>
        <w:ind w:left="720"/>
        <w:jc w:val="both"/>
        <w:rPr>
          <w:b w:val="0"/>
        </w:rPr>
      </w:pPr>
      <w:r w:rsidRPr="00937730">
        <w:rPr>
          <w:b w:val="0"/>
        </w:rPr>
        <w:t>A: [90%,</w:t>
      </w:r>
      <w:r w:rsidR="00813C45">
        <w:rPr>
          <w:b w:val="0"/>
        </w:rPr>
        <w:t xml:space="preserve"> </w:t>
      </w:r>
      <w:r w:rsidRPr="00937730">
        <w:rPr>
          <w:b w:val="0"/>
        </w:rPr>
        <w:t>100%], B: [80%, 90%), C: [70%, 80%), F: &lt;</w:t>
      </w:r>
      <w:r w:rsidR="00813C45">
        <w:rPr>
          <w:b w:val="0"/>
        </w:rPr>
        <w:t>7</w:t>
      </w:r>
      <w:r w:rsidRPr="00937730">
        <w:rPr>
          <w:b w:val="0"/>
        </w:rPr>
        <w:t>0%. Note that B:[80, 90) means a student gets a B if his score is &gt;= 80%, but strictly less than 90%.</w:t>
      </w:r>
    </w:p>
    <w:p w:rsidR="00937730" w:rsidRPr="00937730" w:rsidRDefault="00C20D88" w:rsidP="00937730">
      <w:pPr>
        <w:pStyle w:val="Heading3"/>
        <w:spacing w:before="0" w:beforeAutospacing="0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5398770" cy="148498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10"/>
                    <a:stretch/>
                  </pic:blipFill>
                  <pic:spPr bwMode="auto">
                    <a:xfrm>
                      <a:off x="0" y="0"/>
                      <a:ext cx="5398770" cy="148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C2D" w:rsidRPr="00995DCF" w:rsidRDefault="00927C2D" w:rsidP="00927C2D">
      <w:pPr>
        <w:pStyle w:val="Heading3"/>
        <w:numPr>
          <w:ilvl w:val="0"/>
          <w:numId w:val="24"/>
        </w:numPr>
        <w:spacing w:before="0" w:beforeAutospacing="0"/>
        <w:jc w:val="both"/>
      </w:pPr>
      <w:r>
        <w:rPr>
          <w:b w:val="0"/>
        </w:rPr>
        <w:t xml:space="preserve">Compute </w:t>
      </w:r>
      <w:r w:rsidR="00F67E75">
        <w:rPr>
          <w:b w:val="0"/>
        </w:rPr>
        <w:t xml:space="preserve">and display </w:t>
      </w:r>
      <w:r>
        <w:rPr>
          <w:b w:val="0"/>
        </w:rPr>
        <w:t xml:space="preserve">the average score for </w:t>
      </w:r>
      <w:r w:rsidR="00937730">
        <w:rPr>
          <w:b w:val="0"/>
        </w:rPr>
        <w:t>all students</w:t>
      </w:r>
    </w:p>
    <w:p w:rsidR="00EB342F" w:rsidRDefault="00EB342F">
      <w:pPr>
        <w:rPr>
          <w:bCs/>
          <w:sz w:val="27"/>
          <w:szCs w:val="27"/>
        </w:rPr>
      </w:pPr>
      <w:r>
        <w:rPr>
          <w:b/>
        </w:rPr>
        <w:br w:type="page"/>
      </w:r>
    </w:p>
    <w:p w:rsidR="006016C9" w:rsidRDefault="00EB342F" w:rsidP="00DC2501">
      <w:pPr>
        <w:pStyle w:val="Heading3"/>
        <w:spacing w:before="0" w:beforeAutospacing="0"/>
        <w:ind w:left="360"/>
        <w:jc w:val="both"/>
        <w:rPr>
          <w:b w:val="0"/>
        </w:rPr>
      </w:pPr>
      <w:r>
        <w:rPr>
          <w:b w:val="0"/>
        </w:rPr>
        <w:lastRenderedPageBreak/>
        <w:t xml:space="preserve">3. </w:t>
      </w:r>
      <w:r w:rsidR="00995DCF">
        <w:rPr>
          <w:b w:val="0"/>
        </w:rPr>
        <w:t xml:space="preserve">Extend your </w:t>
      </w:r>
      <w:r w:rsidR="001A33B9">
        <w:rPr>
          <w:b w:val="0"/>
        </w:rPr>
        <w:t>program</w:t>
      </w:r>
      <w:r w:rsidR="00995DCF">
        <w:rPr>
          <w:b w:val="0"/>
        </w:rPr>
        <w:t xml:space="preserve"> to get the answers for </w:t>
      </w:r>
      <w:r>
        <w:rPr>
          <w:b w:val="0"/>
        </w:rPr>
        <w:t>student</w:t>
      </w:r>
      <w:r w:rsidR="00995DCF">
        <w:rPr>
          <w:b w:val="0"/>
        </w:rPr>
        <w:t xml:space="preserve"> number 5 and </w:t>
      </w:r>
      <w:r>
        <w:rPr>
          <w:b w:val="0"/>
        </w:rPr>
        <w:t xml:space="preserve">student number </w:t>
      </w:r>
      <w:r w:rsidR="00995DCF">
        <w:rPr>
          <w:b w:val="0"/>
        </w:rPr>
        <w:t xml:space="preserve">6 from </w:t>
      </w:r>
      <w:r w:rsidR="001A33B9">
        <w:rPr>
          <w:b w:val="0"/>
        </w:rPr>
        <w:t xml:space="preserve">the </w:t>
      </w:r>
      <w:r w:rsidR="00995DCF">
        <w:rPr>
          <w:b w:val="0"/>
        </w:rPr>
        <w:t>user (read from console)</w:t>
      </w:r>
      <w:r w:rsidR="006016C9">
        <w:rPr>
          <w:b w:val="0"/>
        </w:rPr>
        <w:t xml:space="preserve">. Remember the input format for each student is an 11-charcters long string like </w:t>
      </w:r>
      <w:r w:rsidR="006016C9">
        <w:rPr>
          <w:rFonts w:ascii="Consolas" w:eastAsia="Times New Roman" w:hAnsi="Consolas" w:cs="Consolas"/>
          <w:color w:val="F57D00"/>
        </w:rPr>
        <w:t>5</w:t>
      </w:r>
      <w:r w:rsidR="006016C9" w:rsidRPr="007862F2">
        <w:rPr>
          <w:rFonts w:ascii="Consolas" w:eastAsia="Times New Roman" w:hAnsi="Consolas" w:cs="Consolas"/>
          <w:color w:val="F57D00"/>
        </w:rPr>
        <w:t>ABACCDEEAD</w:t>
      </w:r>
      <w:r w:rsidR="006016C9">
        <w:rPr>
          <w:b w:val="0"/>
        </w:rPr>
        <w:t>. The user is expected to enter:</w:t>
      </w:r>
    </w:p>
    <w:p w:rsidR="006016C9" w:rsidRDefault="006016C9" w:rsidP="006016C9">
      <w:pPr>
        <w:pStyle w:val="Heading3"/>
        <w:spacing w:before="0" w:beforeAutospacing="0"/>
        <w:ind w:left="360" w:firstLine="360"/>
        <w:jc w:val="both"/>
        <w:rPr>
          <w:b w:val="0"/>
        </w:rPr>
      </w:pPr>
      <w:r>
        <w:rPr>
          <w:b w:val="0"/>
        </w:rPr>
        <w:t>1. An 11-characters long string starting with student number 5 and ending by enter (return in mac) key</w:t>
      </w:r>
    </w:p>
    <w:p w:rsidR="006016C9" w:rsidRDefault="006016C9" w:rsidP="006016C9">
      <w:pPr>
        <w:pStyle w:val="Heading3"/>
        <w:spacing w:before="0" w:beforeAutospacing="0"/>
        <w:ind w:left="360" w:firstLine="360"/>
        <w:jc w:val="both"/>
        <w:rPr>
          <w:b w:val="0"/>
        </w:rPr>
      </w:pPr>
      <w:r>
        <w:rPr>
          <w:b w:val="0"/>
        </w:rPr>
        <w:t>2. A second 11-characters long string starting with student number 6 and ending by enter (return in mac) key</w:t>
      </w:r>
    </w:p>
    <w:p w:rsidR="00487FB7" w:rsidRDefault="00C8418A" w:rsidP="006016C9">
      <w:pPr>
        <w:pStyle w:val="Heading3"/>
        <w:spacing w:before="0" w:beforeAutospacing="0"/>
        <w:ind w:left="360" w:firstLine="360"/>
        <w:jc w:val="both"/>
        <w:rPr>
          <w:b w:val="0"/>
        </w:rPr>
      </w:pPr>
      <w:r>
        <w:rPr>
          <w:b w:val="0"/>
        </w:rPr>
        <w:t xml:space="preserve">Hint: </w:t>
      </w:r>
      <w:r w:rsidR="00487FB7">
        <w:rPr>
          <w:b w:val="0"/>
        </w:rPr>
        <w:t>Test your code by entering the key for student number 5</w:t>
      </w:r>
      <w:r w:rsidR="00DC2501">
        <w:rPr>
          <w:b w:val="0"/>
        </w:rPr>
        <w:t>:</w:t>
      </w:r>
      <w:r w:rsidR="00487FB7">
        <w:rPr>
          <w:b w:val="0"/>
        </w:rPr>
        <w:t xml:space="preserve"> </w:t>
      </w:r>
      <w:r w:rsidR="00487FB7">
        <w:rPr>
          <w:rFonts w:ascii="Consolas" w:eastAsia="Times New Roman" w:hAnsi="Consolas" w:cs="Consolas"/>
          <w:color w:val="F57D00"/>
        </w:rPr>
        <w:t>5D</w:t>
      </w:r>
      <w:r w:rsidR="00487FB7" w:rsidRPr="00C45207">
        <w:rPr>
          <w:rFonts w:ascii="Consolas" w:eastAsia="Times New Roman" w:hAnsi="Consolas" w:cs="Consolas"/>
          <w:color w:val="F57D00"/>
        </w:rPr>
        <w:t>BDCCDAEAD</w:t>
      </w:r>
    </w:p>
    <w:p w:rsidR="00EB342F" w:rsidRDefault="00EB342F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:rsidR="00EB342F" w:rsidRDefault="00EB342F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:rsidR="00EB342F" w:rsidRDefault="00EB342F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:rsidR="0042255A" w:rsidRDefault="0042255A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  <w:r w:rsidRPr="00381C35">
        <w:rPr>
          <w:sz w:val="24"/>
          <w:szCs w:val="24"/>
          <w:u w:val="single"/>
        </w:rPr>
        <w:t>Instructions for Submission</w:t>
      </w:r>
    </w:p>
    <w:p w:rsidR="003D6963" w:rsidRDefault="003D6963" w:rsidP="00091DAB">
      <w:pPr>
        <w:pStyle w:val="Heading3"/>
        <w:spacing w:before="0" w:beforeAutospacing="0" w:after="0" w:afterAutospacing="0"/>
        <w:jc w:val="both"/>
        <w:rPr>
          <w:sz w:val="24"/>
          <w:szCs w:val="24"/>
          <w:u w:val="single"/>
        </w:rPr>
      </w:pPr>
    </w:p>
    <w:p w:rsidR="00BF3F0C" w:rsidRDefault="00BF3F0C" w:rsidP="00BF3F0C">
      <w:pPr>
        <w:pStyle w:val="Heading3"/>
        <w:numPr>
          <w:ilvl w:val="0"/>
          <w:numId w:val="18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Your code should start with these two lines:</w:t>
      </w:r>
    </w:p>
    <w:p w:rsidR="00BF3F0C" w:rsidRDefault="00BF3F0C" w:rsidP="00BF3F0C">
      <w:pPr>
        <w:pStyle w:val="Heading3"/>
        <w:numPr>
          <w:ilvl w:val="1"/>
          <w:numId w:val="18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//Group Number: &lt;your group number&gt;</w:t>
      </w:r>
    </w:p>
    <w:p w:rsidR="00BF3F0C" w:rsidRPr="00BF3F0C" w:rsidRDefault="00BF3F0C" w:rsidP="00BF3F0C">
      <w:pPr>
        <w:pStyle w:val="Heading3"/>
        <w:numPr>
          <w:ilvl w:val="1"/>
          <w:numId w:val="18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//</w:t>
      </w:r>
      <w:r w:rsidRPr="00BF3F0C">
        <w:rPr>
          <w:b w:val="0"/>
          <w:color w:val="FF0000"/>
          <w:sz w:val="24"/>
          <w:szCs w:val="24"/>
        </w:rPr>
        <w:t xml:space="preserve">PRESENT </w:t>
      </w:r>
      <w:r>
        <w:rPr>
          <w:b w:val="0"/>
          <w:sz w:val="24"/>
          <w:szCs w:val="24"/>
        </w:rPr>
        <w:t>Members &lt;members working on this assignment&gt;</w:t>
      </w:r>
    </w:p>
    <w:p w:rsidR="00C30895" w:rsidRPr="003D6963" w:rsidRDefault="00C30895" w:rsidP="00BF3F0C">
      <w:pPr>
        <w:pStyle w:val="Heading3"/>
        <w:numPr>
          <w:ilvl w:val="0"/>
          <w:numId w:val="18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bCs w:val="0"/>
          <w:sz w:val="23"/>
          <w:szCs w:val="23"/>
        </w:rPr>
        <w:t xml:space="preserve">Save your </w:t>
      </w:r>
      <w:r w:rsidR="00BF3F0C">
        <w:rPr>
          <w:b w:val="0"/>
          <w:bCs w:val="0"/>
          <w:sz w:val="23"/>
          <w:szCs w:val="23"/>
        </w:rPr>
        <w:t>program as A2</w:t>
      </w:r>
      <w:r>
        <w:rPr>
          <w:b w:val="0"/>
          <w:bCs w:val="0"/>
          <w:sz w:val="23"/>
          <w:szCs w:val="23"/>
        </w:rPr>
        <w:t>_your</w:t>
      </w:r>
      <w:r w:rsidR="00BF3F0C">
        <w:rPr>
          <w:b w:val="0"/>
          <w:bCs w:val="0"/>
          <w:sz w:val="23"/>
          <w:szCs w:val="23"/>
        </w:rPr>
        <w:t>GroupNumber</w:t>
      </w:r>
      <w:r>
        <w:rPr>
          <w:b w:val="0"/>
          <w:bCs w:val="0"/>
          <w:sz w:val="23"/>
          <w:szCs w:val="23"/>
        </w:rPr>
        <w:t>.cs.</w:t>
      </w:r>
    </w:p>
    <w:p w:rsidR="00C30895" w:rsidRDefault="00C30895" w:rsidP="00C30895">
      <w:pPr>
        <w:pStyle w:val="Heading3"/>
        <w:numPr>
          <w:ilvl w:val="0"/>
          <w:numId w:val="18"/>
        </w:numPr>
        <w:spacing w:before="0" w:beforeAutospacing="0" w:after="0" w:afterAutospacing="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Submit the .cs file as an attachment using the E-Learning Assignment tool.</w:t>
      </w:r>
    </w:p>
    <w:p w:rsidR="003D6963" w:rsidRDefault="003D6963" w:rsidP="003D6963">
      <w:pPr>
        <w:pStyle w:val="Heading3"/>
        <w:spacing w:before="0" w:beforeAutospacing="0" w:after="0" w:afterAutospacing="0"/>
        <w:jc w:val="both"/>
        <w:rPr>
          <w:b w:val="0"/>
          <w:sz w:val="24"/>
          <w:szCs w:val="24"/>
        </w:rPr>
      </w:pPr>
    </w:p>
    <w:p w:rsidR="00680563" w:rsidRPr="00BF3F0C" w:rsidRDefault="00BF3F0C" w:rsidP="00091DAB">
      <w:pPr>
        <w:pStyle w:val="Heading3"/>
        <w:spacing w:before="0" w:beforeAutospacing="0" w:after="0" w:afterAutospacing="0"/>
        <w:jc w:val="both"/>
        <w:rPr>
          <w:color w:val="FF0000"/>
          <w:sz w:val="24"/>
          <w:szCs w:val="24"/>
          <w:u w:val="single"/>
        </w:rPr>
      </w:pPr>
      <w:r>
        <w:rPr>
          <w:color w:val="FF0000"/>
          <w:sz w:val="24"/>
          <w:szCs w:val="24"/>
          <w:u w:val="single"/>
        </w:rPr>
        <w:t>Not following the instruction will result in losing some of your assignment points</w:t>
      </w:r>
    </w:p>
    <w:p w:rsidR="00064CB1" w:rsidRDefault="00064CB1" w:rsidP="00064CB1">
      <w:pPr>
        <w:rPr>
          <w:u w:val="single"/>
        </w:rPr>
      </w:pPr>
    </w:p>
    <w:p w:rsidR="00064CB1" w:rsidRDefault="00064CB1" w:rsidP="00064CB1">
      <w:pPr>
        <w:rPr>
          <w:u w:val="single"/>
        </w:rPr>
      </w:pPr>
    </w:p>
    <w:p w:rsidR="00064CB1" w:rsidRDefault="00064CB1" w:rsidP="00064CB1">
      <w:pPr>
        <w:rPr>
          <w:u w:val="single"/>
        </w:rPr>
      </w:pPr>
    </w:p>
    <w:p w:rsidR="00064CB1" w:rsidRDefault="00064CB1" w:rsidP="00064CB1">
      <w:pPr>
        <w:rPr>
          <w:u w:val="single"/>
        </w:rPr>
      </w:pPr>
    </w:p>
    <w:p w:rsidR="00064CB1" w:rsidRDefault="00064CB1" w:rsidP="00064CB1">
      <w:pPr>
        <w:rPr>
          <w:u w:val="single"/>
        </w:rPr>
      </w:pPr>
    </w:p>
    <w:p w:rsidR="00064CB1" w:rsidRDefault="00064CB1" w:rsidP="00064CB1">
      <w:pPr>
        <w:rPr>
          <w:u w:val="single"/>
        </w:rPr>
      </w:pPr>
    </w:p>
    <w:sectPr w:rsidR="00064CB1" w:rsidSect="00962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F0151"/>
    <w:multiLevelType w:val="hybridMultilevel"/>
    <w:tmpl w:val="6464E3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0D57B0"/>
    <w:multiLevelType w:val="hybridMultilevel"/>
    <w:tmpl w:val="614298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9E1FFB"/>
    <w:multiLevelType w:val="hybridMultilevel"/>
    <w:tmpl w:val="99885B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4B0604"/>
    <w:multiLevelType w:val="hybridMultilevel"/>
    <w:tmpl w:val="95A693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4D18AA"/>
    <w:multiLevelType w:val="hybridMultilevel"/>
    <w:tmpl w:val="C3C26028"/>
    <w:lvl w:ilvl="0" w:tplc="9CAAC8EC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52127"/>
    <w:multiLevelType w:val="hybridMultilevel"/>
    <w:tmpl w:val="2C1ECD66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5D3A82"/>
    <w:multiLevelType w:val="hybridMultilevel"/>
    <w:tmpl w:val="8584B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5654752"/>
    <w:multiLevelType w:val="multilevel"/>
    <w:tmpl w:val="BB36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E507C6"/>
    <w:multiLevelType w:val="hybridMultilevel"/>
    <w:tmpl w:val="ED127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F2400"/>
    <w:multiLevelType w:val="hybridMultilevel"/>
    <w:tmpl w:val="94ECC1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0D3C3F"/>
    <w:multiLevelType w:val="hybridMultilevel"/>
    <w:tmpl w:val="00EA4B9A"/>
    <w:lvl w:ilvl="0" w:tplc="5952F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65AEB"/>
    <w:multiLevelType w:val="hybridMultilevel"/>
    <w:tmpl w:val="D41272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3717601"/>
    <w:multiLevelType w:val="hybridMultilevel"/>
    <w:tmpl w:val="02F825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52B558">
      <w:start w:val="36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A07B50"/>
    <w:multiLevelType w:val="multilevel"/>
    <w:tmpl w:val="FA34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EA0F43"/>
    <w:multiLevelType w:val="multilevel"/>
    <w:tmpl w:val="2C1ECD6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2F1BBF"/>
    <w:multiLevelType w:val="hybridMultilevel"/>
    <w:tmpl w:val="EEDE7C1A"/>
    <w:lvl w:ilvl="0" w:tplc="2ACEA3A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4DB452C4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BB0316F"/>
    <w:multiLevelType w:val="multilevel"/>
    <w:tmpl w:val="145E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D652998"/>
    <w:multiLevelType w:val="hybridMultilevel"/>
    <w:tmpl w:val="5934BC74"/>
    <w:lvl w:ilvl="0" w:tplc="2ACEA3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8" w15:restartNumberingAfterBreak="0">
    <w:nsid w:val="66343777"/>
    <w:multiLevelType w:val="hybridMultilevel"/>
    <w:tmpl w:val="26F4D7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EB11F8"/>
    <w:multiLevelType w:val="hybridMultilevel"/>
    <w:tmpl w:val="9642D538"/>
    <w:lvl w:ilvl="0" w:tplc="0409001B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6F165F42"/>
    <w:multiLevelType w:val="hybridMultilevel"/>
    <w:tmpl w:val="56160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F6964A3"/>
    <w:multiLevelType w:val="hybridMultilevel"/>
    <w:tmpl w:val="5E3A2F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CF7E5B"/>
    <w:multiLevelType w:val="hybridMultilevel"/>
    <w:tmpl w:val="79009C14"/>
    <w:lvl w:ilvl="0" w:tplc="BAD40FE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36867"/>
    <w:multiLevelType w:val="hybridMultilevel"/>
    <w:tmpl w:val="F4F877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CD26BF"/>
    <w:multiLevelType w:val="multilevel"/>
    <w:tmpl w:val="FDE4C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6"/>
  </w:num>
  <w:num w:numId="2">
    <w:abstractNumId w:val="7"/>
  </w:num>
  <w:num w:numId="3">
    <w:abstractNumId w:val="21"/>
  </w:num>
  <w:num w:numId="4">
    <w:abstractNumId w:val="13"/>
  </w:num>
  <w:num w:numId="5">
    <w:abstractNumId w:val="0"/>
  </w:num>
  <w:num w:numId="6">
    <w:abstractNumId w:val="20"/>
  </w:num>
  <w:num w:numId="7">
    <w:abstractNumId w:val="23"/>
  </w:num>
  <w:num w:numId="8">
    <w:abstractNumId w:val="1"/>
  </w:num>
  <w:num w:numId="9">
    <w:abstractNumId w:val="11"/>
  </w:num>
  <w:num w:numId="10">
    <w:abstractNumId w:val="9"/>
  </w:num>
  <w:num w:numId="11">
    <w:abstractNumId w:val="24"/>
  </w:num>
  <w:num w:numId="12">
    <w:abstractNumId w:val="19"/>
  </w:num>
  <w:num w:numId="13">
    <w:abstractNumId w:val="5"/>
  </w:num>
  <w:num w:numId="14">
    <w:abstractNumId w:val="14"/>
  </w:num>
  <w:num w:numId="15">
    <w:abstractNumId w:val="15"/>
  </w:num>
  <w:num w:numId="16">
    <w:abstractNumId w:val="17"/>
  </w:num>
  <w:num w:numId="17">
    <w:abstractNumId w:val="12"/>
  </w:num>
  <w:num w:numId="18">
    <w:abstractNumId w:val="3"/>
  </w:num>
  <w:num w:numId="19">
    <w:abstractNumId w:val="18"/>
  </w:num>
  <w:num w:numId="20">
    <w:abstractNumId w:val="2"/>
  </w:num>
  <w:num w:numId="21">
    <w:abstractNumId w:val="6"/>
  </w:num>
  <w:num w:numId="22">
    <w:abstractNumId w:val="8"/>
  </w:num>
  <w:num w:numId="23">
    <w:abstractNumId w:val="4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16"/>
    <w:rsid w:val="0003346F"/>
    <w:rsid w:val="00056940"/>
    <w:rsid w:val="00064CB1"/>
    <w:rsid w:val="00067E86"/>
    <w:rsid w:val="00080F0F"/>
    <w:rsid w:val="000811DB"/>
    <w:rsid w:val="00091DAB"/>
    <w:rsid w:val="000B13A7"/>
    <w:rsid w:val="000B386D"/>
    <w:rsid w:val="000E27F3"/>
    <w:rsid w:val="00120DF8"/>
    <w:rsid w:val="00136947"/>
    <w:rsid w:val="001636D3"/>
    <w:rsid w:val="00187887"/>
    <w:rsid w:val="0019284A"/>
    <w:rsid w:val="001A33B9"/>
    <w:rsid w:val="001B6E16"/>
    <w:rsid w:val="002160A6"/>
    <w:rsid w:val="0022062E"/>
    <w:rsid w:val="00227F51"/>
    <w:rsid w:val="00231C08"/>
    <w:rsid w:val="0026469D"/>
    <w:rsid w:val="002774B1"/>
    <w:rsid w:val="00290D9F"/>
    <w:rsid w:val="0029511D"/>
    <w:rsid w:val="00295B38"/>
    <w:rsid w:val="002B3FA3"/>
    <w:rsid w:val="002C3595"/>
    <w:rsid w:val="002F31B6"/>
    <w:rsid w:val="00306B56"/>
    <w:rsid w:val="003109D3"/>
    <w:rsid w:val="0036261F"/>
    <w:rsid w:val="00362F0F"/>
    <w:rsid w:val="003700B9"/>
    <w:rsid w:val="00375649"/>
    <w:rsid w:val="00381C35"/>
    <w:rsid w:val="003828F3"/>
    <w:rsid w:val="003A703B"/>
    <w:rsid w:val="003C04C7"/>
    <w:rsid w:val="003C5DCE"/>
    <w:rsid w:val="003C785C"/>
    <w:rsid w:val="003D6963"/>
    <w:rsid w:val="003D7678"/>
    <w:rsid w:val="003F5B16"/>
    <w:rsid w:val="0042061E"/>
    <w:rsid w:val="0042255A"/>
    <w:rsid w:val="004241AB"/>
    <w:rsid w:val="0047755D"/>
    <w:rsid w:val="00482D93"/>
    <w:rsid w:val="00487FB7"/>
    <w:rsid w:val="00490E25"/>
    <w:rsid w:val="00497A44"/>
    <w:rsid w:val="004A7CC4"/>
    <w:rsid w:val="004B4A83"/>
    <w:rsid w:val="004B5D9A"/>
    <w:rsid w:val="004E1377"/>
    <w:rsid w:val="00521917"/>
    <w:rsid w:val="00535FC4"/>
    <w:rsid w:val="00545608"/>
    <w:rsid w:val="00546DDB"/>
    <w:rsid w:val="00594586"/>
    <w:rsid w:val="00596FDC"/>
    <w:rsid w:val="005C3EF6"/>
    <w:rsid w:val="005D5BE4"/>
    <w:rsid w:val="006016C9"/>
    <w:rsid w:val="00605C54"/>
    <w:rsid w:val="0061243B"/>
    <w:rsid w:val="0064167A"/>
    <w:rsid w:val="00645809"/>
    <w:rsid w:val="006701A7"/>
    <w:rsid w:val="00680563"/>
    <w:rsid w:val="00692339"/>
    <w:rsid w:val="006D0BFD"/>
    <w:rsid w:val="006D2761"/>
    <w:rsid w:val="006D2AE3"/>
    <w:rsid w:val="00724BF9"/>
    <w:rsid w:val="00727FCC"/>
    <w:rsid w:val="00753773"/>
    <w:rsid w:val="00757D5E"/>
    <w:rsid w:val="00777B19"/>
    <w:rsid w:val="007862F2"/>
    <w:rsid w:val="007A4EB0"/>
    <w:rsid w:val="007A7EBB"/>
    <w:rsid w:val="007F398B"/>
    <w:rsid w:val="00813C45"/>
    <w:rsid w:val="00815700"/>
    <w:rsid w:val="008173A7"/>
    <w:rsid w:val="008367DC"/>
    <w:rsid w:val="00856AD2"/>
    <w:rsid w:val="00863092"/>
    <w:rsid w:val="00893BEF"/>
    <w:rsid w:val="008A20BC"/>
    <w:rsid w:val="008B3659"/>
    <w:rsid w:val="008B5EE1"/>
    <w:rsid w:val="008C6FCC"/>
    <w:rsid w:val="008D2FA6"/>
    <w:rsid w:val="008D5729"/>
    <w:rsid w:val="008E2BAF"/>
    <w:rsid w:val="008E2FD0"/>
    <w:rsid w:val="00904FC2"/>
    <w:rsid w:val="00905E82"/>
    <w:rsid w:val="00927C2D"/>
    <w:rsid w:val="00937730"/>
    <w:rsid w:val="009440CC"/>
    <w:rsid w:val="00962A3A"/>
    <w:rsid w:val="00963A80"/>
    <w:rsid w:val="00967BC6"/>
    <w:rsid w:val="009858C8"/>
    <w:rsid w:val="00995DCF"/>
    <w:rsid w:val="009A4A35"/>
    <w:rsid w:val="009D3ABF"/>
    <w:rsid w:val="009F1C61"/>
    <w:rsid w:val="00A244E2"/>
    <w:rsid w:val="00A505D5"/>
    <w:rsid w:val="00A52529"/>
    <w:rsid w:val="00A57C8D"/>
    <w:rsid w:val="00A717C6"/>
    <w:rsid w:val="00AA1333"/>
    <w:rsid w:val="00AB0B24"/>
    <w:rsid w:val="00AB40D5"/>
    <w:rsid w:val="00AD0C4D"/>
    <w:rsid w:val="00AD19C2"/>
    <w:rsid w:val="00B005EE"/>
    <w:rsid w:val="00B32341"/>
    <w:rsid w:val="00B36E3D"/>
    <w:rsid w:val="00B47A99"/>
    <w:rsid w:val="00BF03CC"/>
    <w:rsid w:val="00BF3F0C"/>
    <w:rsid w:val="00C11D2C"/>
    <w:rsid w:val="00C20D88"/>
    <w:rsid w:val="00C30895"/>
    <w:rsid w:val="00C620FB"/>
    <w:rsid w:val="00C82CAB"/>
    <w:rsid w:val="00C8418A"/>
    <w:rsid w:val="00CA5FD6"/>
    <w:rsid w:val="00CB0406"/>
    <w:rsid w:val="00CC7B3C"/>
    <w:rsid w:val="00CF501E"/>
    <w:rsid w:val="00D050D5"/>
    <w:rsid w:val="00D16F12"/>
    <w:rsid w:val="00D27941"/>
    <w:rsid w:val="00D615F1"/>
    <w:rsid w:val="00D64ADF"/>
    <w:rsid w:val="00DC1B8F"/>
    <w:rsid w:val="00DC2501"/>
    <w:rsid w:val="00DE40C1"/>
    <w:rsid w:val="00E14FD8"/>
    <w:rsid w:val="00E35A03"/>
    <w:rsid w:val="00E3782F"/>
    <w:rsid w:val="00E77588"/>
    <w:rsid w:val="00EB342F"/>
    <w:rsid w:val="00EB54C2"/>
    <w:rsid w:val="00EC1B75"/>
    <w:rsid w:val="00EC3478"/>
    <w:rsid w:val="00EE0130"/>
    <w:rsid w:val="00EE0A1F"/>
    <w:rsid w:val="00F075C2"/>
    <w:rsid w:val="00F1520C"/>
    <w:rsid w:val="00F23DAE"/>
    <w:rsid w:val="00F30F10"/>
    <w:rsid w:val="00F45537"/>
    <w:rsid w:val="00F52C8E"/>
    <w:rsid w:val="00F67E75"/>
    <w:rsid w:val="00FB1304"/>
    <w:rsid w:val="00FB76A1"/>
    <w:rsid w:val="00FD1CF3"/>
    <w:rsid w:val="00FF0FA0"/>
    <w:rsid w:val="00FF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A3DCA4B-C80A-4A95-A7FB-71A65949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AA133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1B6E1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1B6E1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AA13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AA13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A133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A1333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A133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A13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B6E16"/>
    <w:rPr>
      <w:color w:val="0000FF"/>
      <w:u w:val="single"/>
    </w:rPr>
  </w:style>
  <w:style w:type="paragraph" w:styleId="NormalWeb">
    <w:name w:val="Normal (Web)"/>
    <w:basedOn w:val="Normal"/>
    <w:rsid w:val="001B6E1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CA5FD6"/>
    <w:rPr>
      <w:color w:val="800080"/>
      <w:u w:val="single"/>
    </w:rPr>
  </w:style>
  <w:style w:type="table" w:styleId="TableGrid">
    <w:name w:val="Table Grid"/>
    <w:basedOn w:val="TableNormal"/>
    <w:uiPriority w:val="59"/>
    <w:rsid w:val="00893B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F5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50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0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3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UNIV OF FLORIDA</Company>
  <LinksUpToDate>false</LinksUpToDate>
  <CharactersWithSpaces>1422</CharactersWithSpaces>
  <SharedDoc>false</SharedDoc>
  <HLinks>
    <vt:vector size="6" baseType="variant">
      <vt:variant>
        <vt:i4>1638412</vt:i4>
      </vt:variant>
      <vt:variant>
        <vt:i4>6</vt:i4>
      </vt:variant>
      <vt:variant>
        <vt:i4>0</vt:i4>
      </vt:variant>
      <vt:variant>
        <vt:i4>5</vt:i4>
      </vt:variant>
      <vt:variant>
        <vt:lpwstr>http://www.dso.ufl.edu/judicial/procedures/academicguide.php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creator>CISE DEPT</dc:creator>
  <cp:lastModifiedBy>Moqri,Mohammadmahdi</cp:lastModifiedBy>
  <cp:revision>33</cp:revision>
  <cp:lastPrinted>2011-10-19T19:51:00Z</cp:lastPrinted>
  <dcterms:created xsi:type="dcterms:W3CDTF">2016-03-14T16:47:00Z</dcterms:created>
  <dcterms:modified xsi:type="dcterms:W3CDTF">2016-03-14T17:14:00Z</dcterms:modified>
</cp:coreProperties>
</file>