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Humor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grim; unapproachable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healthy levity; group-oriented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excessive teasing; belittling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Fairness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bias; partial treatment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equitable decisions; impartial justice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inflexible adherence to rules over context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Kindness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aloof; selfish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compassion; empathy in action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martyrdom; compassion fatigue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Social Intelligence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clueless about social cues; insensitive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aware of social dynamics; empathetic communication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manipulative; overthinking interactions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Teamwork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isolated; lacking group synergy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cooperative effort; shared goals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groupthink; conformity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Honesty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deception; lack of authenticity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authentic self-expression; responsibility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bluntness; ignoring tact or empathy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 Of Learning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disengaged with knowledge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intentional learning; open minded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analysis paralysis; ignoring practicality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Gratitude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entitled; unappreciative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dependent; blind acceptance/loss of individuality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Hope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apathy; pessimistic despair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delusional positivity; ignoring problems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Forgiveness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resentful; vengeful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letting go of grudges; understanding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enabling repeated harm; ignoring boundaries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Zest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low energy; indifferent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enthusiasm; active engagement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impulsivity; burnout from overcommitment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Judgment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uncritical acceptance; naive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consideration; balanced reasoning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hypercritical; indecisive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Humility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arrogance; self-centeredness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accurate self-view; respectful of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self-effacing; inability to accept credit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Appreciation Of Beauty  Excellence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oblivious; uninterested in excellence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valuing artistry, skill, or beauty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hyperfocus on perfection; aesthetic snobbery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Curiosity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uninterested; apathetic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information seeking; exploration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scattered focus; superficial dabbling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Perseverance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easily give up; no follow-through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steadfast pursuit of goals; resilience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stubbornness; ignoring diminishing returns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Bravery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fear-driven; easily intimidated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standing up for beliefs; persevering through adversity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reckless risk-taking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Perspective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unaware; limited viewpoint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wisdom-based insight; broad perspective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overthinking; constant re-evaluation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Creativity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uninspired; stuck thinking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imaginative solutions; innovative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unrealistic; ignoring constraints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Self-Regulation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indulgent; lacking discipline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balanced habits; emotional control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rigidity; denying basic needs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Leadership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direction; passive group involvement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guiding vision; collaborative organization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domineering; micromanagement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Prudence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impulsive; risky decisions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planning; caution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overly cautious; fear of risk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Spirituality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purpose; disconnected from sacred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finding purpose; pursuing life meaning/connecting with sacred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fanatical; preachy/rigid beliefs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disconnected; lonely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warmth and closeness with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clinging; ignoring personal boundaries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Christine Seward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