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Friday, Nov. 4th, 2021  |  2PM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Accomplished last meeting (Tuesday, 11/2/21):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shared google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Attendees: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Yuki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Ramnik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Agenda: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documents/sections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approach on project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is working on each section - just different sub sections.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Color-coordinating sub-sections to indicate what each student is working on.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magenta"/>
          <w:rtl w:val="0"/>
        </w:rPr>
        <w:t xml:space="preserve">Ramnik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green"/>
          <w:rtl w:val="0"/>
        </w:rPr>
        <w:t xml:space="preserve">Aimee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highlight w:val="cyan"/>
          <w:rtl w:val="0"/>
        </w:rPr>
        <w:t xml:space="preserve">Yuki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Everyone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deadlines due every Friday at 11:59pm.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Ideally we would like to finish before exam week.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Assigned roles: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highlight w:val="green"/>
          <w:rtl w:val="0"/>
        </w:rPr>
        <w:t xml:space="preserve">Aimee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Design Considerations</w:t>
      </w:r>
      <w:r w:rsidDel="00000000" w:rsidR="00000000" w:rsidRPr="00000000">
        <w:rPr>
          <w:rtl w:val="0"/>
        </w:rPr>
        <w:t xml:space="preserve"> - Yuki and Ramnik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2.1 Assumptions - </w:t>
      </w:r>
      <w:r w:rsidDel="00000000" w:rsidR="00000000" w:rsidRPr="00000000">
        <w:rPr>
          <w:b w:val="1"/>
          <w:highlight w:val="magenta"/>
          <w:rtl w:val="0"/>
        </w:rPr>
        <w:t xml:space="preserve">Ramnik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2.2 General Constraints - </w:t>
      </w:r>
      <w:r w:rsidDel="00000000" w:rsidR="00000000" w:rsidRPr="00000000">
        <w:rPr>
          <w:b w:val="1"/>
          <w:highlight w:val="cyan"/>
          <w:rtl w:val="0"/>
        </w:rPr>
        <w:t xml:space="preserve">Yuki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System Architecture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highlight w:val="yellow"/>
          <w:rtl w:val="0"/>
        </w:rPr>
        <w:t xml:space="preserve">Everyone 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Follow-up: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Introduction, Design Considerations, and System Architecture sections due next Friday (11/12/21) at 11:59pm.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