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DAVID CROCKETT.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CHAPTER I.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Parentage and CJiildJwod.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Emigrant. Crossing the Alleghanies. The boundless Wilder-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ness. The Hut on the Holston. Life's Necessaries.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Massacre. Birth of David Crockett. Peril of the Boys.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Anecdote. Removal to Greenville ; to Cove Creek. Increased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Emigration. Loss of the Mill. The Tavern. Engagement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Drover.-^Adventures in the Wilderness.-^ Virtual Cap-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tivity. The Escape. The Return. The Runaway. New Ad-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yentures.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LITTLE more than a hundred years ago, a poor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man, by the name of Crockett, embarked on board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 emigrant-ship, in Ireland, for the New World.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was in the humblest station in life. But very-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little is known respecting his uneventful career,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excepting its tragical close. His family consisted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wife and three or four children. Just before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sailed, or on the Atlantic passage, a son was born, 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DAVID CROCKETT.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whom he gave the name of John. The family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probably landed in Philadelphia, and dwelt some-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in Pennsylvania, for a year or two, in one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slab shanties, with which all are familiar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abodes of the poorest class of Irish emigrants.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After a year or two, Crockett, with his little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family, crossed the almost pathless Alleghanies.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Father, mother, and children trudged along through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rugged defiles and over the rocky cliffs, on foot.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Probably a single pack-horse conveyed their few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household goods. The hatchet and the rifle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only means of obtaining food, shelter, and even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clothing. With the hatchet, in an hour or two,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comfortable camp could be constructed, which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protect them from wind and rain. The camp-fire,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cheering the darkness of the night, drying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often wet garments, and warming their chilled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limbs with its genial glow, enabled them to enjoy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almost greatest of earthly luxuries, peaceful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sleep.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rifle supplied them with food. The fattest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turkeys and the most tender steaks of venison,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roasted upon forked sticks, which they held in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hands over the coals, feasted their voracious appe-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tites. This, to them, was almost sumptuous food.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skin of the deer, by a rapid and simple pro-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cess of tanning, supplied them with moccasons, and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PARENTAGE AND CHILDHOOD. 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afforded material for the repair of their tattered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garments.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376</Words>
  <Characters>1893</Characters>
  <CharactersWithSpaces>2269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2024-05-07T15:46:42Z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