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91" w:rsidRPr="00E20D91" w:rsidRDefault="00E20D91" w:rsidP="00DA5211">
      <w:pPr>
        <w:spacing w:after="0" w:line="240" w:lineRule="auto"/>
      </w:pPr>
      <w:r w:rsidRPr="00DA5211">
        <w:rPr>
          <w:b/>
          <w:sz w:val="24"/>
        </w:rPr>
        <w:t>1. PRODUCTOS, ÚTILES Y MATERIALES DE LIMPIEZA</w:t>
      </w:r>
      <w:r>
        <w:t xml:space="preserve"> </w:t>
      </w:r>
      <w:r w:rsidRPr="00E20D91">
        <w:rPr>
          <w:color w:val="FF0000"/>
          <w:sz w:val="18"/>
        </w:rPr>
        <w:t>(nombre del tema)</w:t>
      </w:r>
    </w:p>
    <w:p w:rsidR="00E20D91" w:rsidRDefault="00E20D91" w:rsidP="00DA5211">
      <w:pPr>
        <w:spacing w:after="0" w:line="240" w:lineRule="auto"/>
      </w:pPr>
      <w:r w:rsidRPr="00E20D91">
        <w:t>1.1 Conceptos generales</w:t>
      </w:r>
      <w:r>
        <w:t xml:space="preserve"> </w:t>
      </w:r>
      <w:r w:rsidRPr="00E20D91">
        <w:rPr>
          <w:color w:val="FF0000"/>
          <w:sz w:val="18"/>
        </w:rPr>
        <w:t>(desplegable)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Limpieza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Desinfección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Residuo y basura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Gestión de residuos</w:t>
      </w:r>
    </w:p>
    <w:p w:rsidR="00E20D91" w:rsidRPr="00E20D91" w:rsidRDefault="00DA5211" w:rsidP="00DA5211">
      <w:pPr>
        <w:spacing w:after="0" w:line="240" w:lineRule="auto"/>
        <w:ind w:left="708"/>
      </w:pPr>
      <w:r>
        <w:t>˪</w:t>
      </w:r>
      <w:r w:rsidR="00E20D91">
        <w:t>Otros conceptos</w:t>
      </w:r>
    </w:p>
    <w:p w:rsidR="00E20D91" w:rsidRPr="00E20D91" w:rsidRDefault="00E20D91" w:rsidP="00DA5211">
      <w:pPr>
        <w:spacing w:after="0" w:line="240" w:lineRule="auto"/>
      </w:pPr>
      <w:r w:rsidRPr="00E20D91">
        <w:t>1.2 ¿Por qué limpiamos?</w:t>
      </w:r>
    </w:p>
    <w:p w:rsidR="00E20D91" w:rsidRPr="00E20D91" w:rsidRDefault="00E20D91" w:rsidP="00DA5211">
      <w:pPr>
        <w:spacing w:after="0" w:line="240" w:lineRule="auto"/>
      </w:pPr>
      <w:r w:rsidRPr="00E20D91">
        <w:t>1.3 ¿Qué entendemos por suciedad?</w:t>
      </w:r>
    </w:p>
    <w:p w:rsidR="00E20D91" w:rsidRDefault="00E20D91" w:rsidP="00DA5211">
      <w:pPr>
        <w:spacing w:after="0" w:line="240" w:lineRule="auto"/>
      </w:pPr>
      <w:r w:rsidRPr="00E20D91">
        <w:t>1.4 Hablemos del pH.</w:t>
      </w:r>
      <w:r>
        <w:t xml:space="preserve"> </w:t>
      </w:r>
      <w:r w:rsidRPr="00E20D91">
        <w:rPr>
          <w:color w:val="FF0000"/>
          <w:sz w:val="18"/>
        </w:rPr>
        <w:t>(</w:t>
      </w:r>
      <w:proofErr w:type="gramStart"/>
      <w:r w:rsidRPr="00E20D91">
        <w:rPr>
          <w:color w:val="FF0000"/>
          <w:sz w:val="18"/>
        </w:rPr>
        <w:t>desplegable</w:t>
      </w:r>
      <w:proofErr w:type="gramEnd"/>
      <w:r w:rsidRPr="00E20D91">
        <w:rPr>
          <w:color w:val="FF0000"/>
          <w:sz w:val="18"/>
        </w:rPr>
        <w:t>)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El pH</w:t>
      </w:r>
    </w:p>
    <w:p w:rsidR="00E20D91" w:rsidRPr="00E20D91" w:rsidRDefault="00DA5211" w:rsidP="00DA5211">
      <w:pPr>
        <w:spacing w:after="0" w:line="240" w:lineRule="auto"/>
        <w:ind w:left="708"/>
      </w:pPr>
      <w:r>
        <w:t>˪</w:t>
      </w:r>
      <w:r w:rsidR="00E20D91">
        <w:t>Los valores del pH</w:t>
      </w:r>
    </w:p>
    <w:p w:rsidR="00E20D91" w:rsidRPr="00E20D91" w:rsidRDefault="00E20D91" w:rsidP="00DA5211">
      <w:pPr>
        <w:spacing w:after="0" w:line="240" w:lineRule="auto"/>
      </w:pPr>
      <w:r w:rsidRPr="00E20D91">
        <w:t>1.5 La teoría o círculo de Sinner.</w:t>
      </w:r>
    </w:p>
    <w:p w:rsidR="00E20D91" w:rsidRDefault="00E20D91" w:rsidP="00DA5211">
      <w:pPr>
        <w:spacing w:after="0" w:line="240" w:lineRule="auto"/>
      </w:pPr>
      <w:r w:rsidRPr="00E20D91">
        <w:t>1.6 Normas de prevención, orden y limpieza.</w:t>
      </w:r>
      <w:r>
        <w:t xml:space="preserve"> </w:t>
      </w:r>
      <w:r w:rsidRPr="00E20D91">
        <w:rPr>
          <w:color w:val="FF0000"/>
          <w:sz w:val="18"/>
        </w:rPr>
        <w:t>(</w:t>
      </w:r>
      <w:proofErr w:type="gramStart"/>
      <w:r w:rsidRPr="00E20D91">
        <w:rPr>
          <w:color w:val="FF0000"/>
          <w:sz w:val="18"/>
        </w:rPr>
        <w:t>desplegable</w:t>
      </w:r>
      <w:proofErr w:type="gramEnd"/>
      <w:r w:rsidRPr="00E20D91">
        <w:rPr>
          <w:color w:val="FF0000"/>
          <w:sz w:val="18"/>
        </w:rPr>
        <w:t>)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Normas básicas</w:t>
      </w:r>
    </w:p>
    <w:p w:rsidR="00E20D91" w:rsidRPr="00E20D91" w:rsidRDefault="00DA5211" w:rsidP="00DA5211">
      <w:pPr>
        <w:spacing w:after="0" w:line="240" w:lineRule="auto"/>
        <w:ind w:left="708"/>
      </w:pPr>
      <w:r>
        <w:t>˪</w:t>
      </w:r>
      <w:r w:rsidR="00E20D91">
        <w:t>Prevención orden y limpieza</w:t>
      </w:r>
    </w:p>
    <w:p w:rsidR="00E20D91" w:rsidRDefault="00E20D91" w:rsidP="00DA5211">
      <w:pPr>
        <w:spacing w:after="0" w:line="240" w:lineRule="auto"/>
      </w:pPr>
    </w:p>
    <w:p w:rsidR="00DA5211" w:rsidRDefault="00DA5211" w:rsidP="00DA5211">
      <w:pPr>
        <w:spacing w:after="0" w:line="240" w:lineRule="auto"/>
      </w:pPr>
    </w:p>
    <w:p w:rsidR="00E20D91" w:rsidRPr="00E20D91" w:rsidRDefault="00E20D91" w:rsidP="00DA5211">
      <w:pPr>
        <w:spacing w:after="0" w:line="240" w:lineRule="auto"/>
      </w:pPr>
      <w:r w:rsidRPr="00DA5211">
        <w:rPr>
          <w:b/>
          <w:sz w:val="24"/>
        </w:rPr>
        <w:t>2. PRODUCTOS DE LIMPIEZA UTILIZADOS EN EL SECTOR DE LIMPIEZA</w:t>
      </w:r>
      <w:r w:rsidRPr="00DA5211">
        <w:rPr>
          <w:sz w:val="24"/>
        </w:rPr>
        <w:t xml:space="preserve"> </w:t>
      </w:r>
      <w:r w:rsidRPr="00E20D91">
        <w:rPr>
          <w:color w:val="FF0000"/>
          <w:sz w:val="18"/>
        </w:rPr>
        <w:t>(nombre del tema)</w:t>
      </w:r>
    </w:p>
    <w:p w:rsidR="00E20D91" w:rsidRPr="00E20D91" w:rsidRDefault="00E20D91" w:rsidP="00DA5211">
      <w:pPr>
        <w:spacing w:after="0" w:line="240" w:lineRule="auto"/>
      </w:pPr>
      <w:r w:rsidRPr="00E20D91">
        <w:t>2.1 Algo de historia.</w:t>
      </w:r>
    </w:p>
    <w:p w:rsidR="00E20D91" w:rsidRPr="00E20D91" w:rsidRDefault="00E20D91" w:rsidP="00DA5211">
      <w:pPr>
        <w:spacing w:after="0" w:line="240" w:lineRule="auto"/>
      </w:pPr>
      <w:r w:rsidRPr="00E20D91">
        <w:t>2.2 El más antiguo de los detergentes, el jabón.</w:t>
      </w:r>
    </w:p>
    <w:p w:rsidR="00E20D91" w:rsidRPr="00E20D91" w:rsidRDefault="00E20D91" w:rsidP="00DA5211">
      <w:pPr>
        <w:spacing w:after="0" w:line="240" w:lineRule="auto"/>
      </w:pPr>
      <w:r w:rsidRPr="00E20D91">
        <w:t>2.3 Los detergentes sintéticos modernos.</w:t>
      </w:r>
    </w:p>
    <w:p w:rsidR="00E20D91" w:rsidRDefault="00E20D91" w:rsidP="00DA5211">
      <w:pPr>
        <w:spacing w:after="0" w:line="240" w:lineRule="auto"/>
      </w:pPr>
      <w:r w:rsidRPr="00E20D91">
        <w:t>2.4 Los componentes de un detergente moderno.</w:t>
      </w:r>
      <w:r>
        <w:t xml:space="preserve"> </w:t>
      </w:r>
      <w:r w:rsidRPr="00E20D91">
        <w:rPr>
          <w:color w:val="FF0000"/>
          <w:sz w:val="18"/>
        </w:rPr>
        <w:t>(</w:t>
      </w:r>
      <w:proofErr w:type="gramStart"/>
      <w:r w:rsidRPr="00E20D91">
        <w:rPr>
          <w:color w:val="FF0000"/>
          <w:sz w:val="18"/>
        </w:rPr>
        <w:t>desplegable</w:t>
      </w:r>
      <w:proofErr w:type="gramEnd"/>
      <w:r w:rsidRPr="00E20D91">
        <w:rPr>
          <w:color w:val="FF0000"/>
          <w:sz w:val="18"/>
        </w:rPr>
        <w:t>)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Tensoactivos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La tensión superficial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Propiedades de los tensoactivos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Tipos de tensoactivos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Acción de los tensoactivos</w:t>
      </w:r>
    </w:p>
    <w:p w:rsidR="00E20D91" w:rsidRPr="00E20D91" w:rsidRDefault="00DA5211" w:rsidP="00DA5211">
      <w:pPr>
        <w:spacing w:after="0" w:line="240" w:lineRule="auto"/>
        <w:ind w:left="708"/>
      </w:pPr>
      <w:r>
        <w:t>˪</w:t>
      </w:r>
      <w:r w:rsidR="00E20D91">
        <w:t>Coadyuvantes y auxiliares</w:t>
      </w:r>
    </w:p>
    <w:p w:rsidR="00E20D91" w:rsidRPr="00E20D91" w:rsidRDefault="00E20D91" w:rsidP="00DA5211">
      <w:pPr>
        <w:spacing w:after="0" w:line="240" w:lineRule="auto"/>
      </w:pPr>
      <w:r w:rsidRPr="00E20D91">
        <w:t>2.5 Clasificación de los detergentes.</w:t>
      </w:r>
      <w:r>
        <w:t xml:space="preserve"> </w:t>
      </w:r>
    </w:p>
    <w:p w:rsidR="00E20D91" w:rsidRPr="00E20D91" w:rsidRDefault="00E20D91" w:rsidP="00DA5211">
      <w:pPr>
        <w:spacing w:after="0" w:line="240" w:lineRule="auto"/>
      </w:pPr>
      <w:r w:rsidRPr="00E20D91">
        <w:t>2.6 Los disolventes.</w:t>
      </w:r>
    </w:p>
    <w:p w:rsidR="00E20D91" w:rsidRPr="00E20D91" w:rsidRDefault="00E20D91" w:rsidP="00DA5211">
      <w:pPr>
        <w:spacing w:after="0" w:line="240" w:lineRule="auto"/>
      </w:pPr>
      <w:r w:rsidRPr="00E20D91">
        <w:t>2.7 Productos abrasivos.</w:t>
      </w:r>
    </w:p>
    <w:p w:rsidR="00E20D91" w:rsidRDefault="00E20D91" w:rsidP="00DA5211">
      <w:pPr>
        <w:spacing w:after="0" w:line="240" w:lineRule="auto"/>
      </w:pPr>
      <w:r w:rsidRPr="00E20D91">
        <w:t>2.8 El etiquetado de los productos</w:t>
      </w:r>
      <w:r>
        <w:t xml:space="preserve"> </w:t>
      </w:r>
      <w:r w:rsidRPr="00E20D91">
        <w:rPr>
          <w:color w:val="FF0000"/>
          <w:sz w:val="18"/>
        </w:rPr>
        <w:t>(desplegable)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La etiqueta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Pictogramas</w:t>
      </w:r>
    </w:p>
    <w:p w:rsidR="00E20D91" w:rsidRPr="00E20D91" w:rsidRDefault="00DA5211" w:rsidP="00DA5211">
      <w:pPr>
        <w:spacing w:after="0" w:line="240" w:lineRule="auto"/>
        <w:ind w:left="708"/>
      </w:pPr>
      <w:r>
        <w:t>˪</w:t>
      </w:r>
      <w:r w:rsidR="00E20D91">
        <w:t>Frases H y P</w:t>
      </w:r>
    </w:p>
    <w:p w:rsidR="00E20D91" w:rsidRPr="00E20D91" w:rsidRDefault="00E20D91" w:rsidP="00DA5211">
      <w:pPr>
        <w:spacing w:after="0" w:line="240" w:lineRule="auto"/>
      </w:pPr>
      <w:r w:rsidRPr="00E20D91">
        <w:t>2.9 Criterios para la elección de un producto.</w:t>
      </w:r>
    </w:p>
    <w:p w:rsidR="00E20D91" w:rsidRDefault="00E20D91" w:rsidP="00DA5211">
      <w:pPr>
        <w:spacing w:after="0" w:line="240" w:lineRule="auto"/>
      </w:pPr>
      <w:r w:rsidRPr="00E20D91">
        <w:t>2.10 Normas de prevención.</w:t>
      </w:r>
      <w:r>
        <w:t xml:space="preserve"> </w:t>
      </w:r>
      <w:r w:rsidRPr="00E20D91">
        <w:rPr>
          <w:color w:val="FF0000"/>
          <w:sz w:val="18"/>
        </w:rPr>
        <w:t>(</w:t>
      </w:r>
      <w:proofErr w:type="gramStart"/>
      <w:r w:rsidRPr="00E20D91">
        <w:rPr>
          <w:color w:val="FF0000"/>
          <w:sz w:val="18"/>
        </w:rPr>
        <w:t>desplegable</w:t>
      </w:r>
      <w:proofErr w:type="gramEnd"/>
      <w:r w:rsidRPr="00E20D91">
        <w:rPr>
          <w:color w:val="FF0000"/>
          <w:sz w:val="18"/>
        </w:rPr>
        <w:t>)</w:t>
      </w:r>
    </w:p>
    <w:p w:rsidR="00E20D91" w:rsidRDefault="00DA5211" w:rsidP="00DA5211">
      <w:pPr>
        <w:spacing w:after="0" w:line="240" w:lineRule="auto"/>
        <w:ind w:left="708"/>
      </w:pPr>
      <w:r>
        <w:t>˪</w:t>
      </w:r>
      <w:r w:rsidR="00E20D91">
        <w:t>Riesgo y recomendaciones</w:t>
      </w:r>
    </w:p>
    <w:p w:rsidR="00E20D91" w:rsidRDefault="00DA5211" w:rsidP="00DA5211">
      <w:pPr>
        <w:spacing w:after="0" w:line="240" w:lineRule="auto"/>
        <w:ind w:left="708"/>
      </w:pPr>
      <w:r>
        <w:t>˪La intoxicación</w:t>
      </w:r>
    </w:p>
    <w:p w:rsidR="00DA5211" w:rsidRDefault="00DA5211" w:rsidP="00DA5211">
      <w:pPr>
        <w:spacing w:after="0" w:line="240" w:lineRule="auto"/>
        <w:ind w:left="708"/>
      </w:pPr>
      <w:r>
        <w:t>˪Quemaduras químicas</w:t>
      </w:r>
    </w:p>
    <w:p w:rsidR="00DA5211" w:rsidRDefault="00DA5211" w:rsidP="00DA5211">
      <w:pPr>
        <w:spacing w:after="0" w:line="240" w:lineRule="auto"/>
        <w:ind w:left="708"/>
      </w:pPr>
      <w:r>
        <w:t>˪Protocolo de actuación</w:t>
      </w:r>
    </w:p>
    <w:p w:rsidR="00DA5211" w:rsidRDefault="00DA5211" w:rsidP="00DA5211">
      <w:pPr>
        <w:spacing w:after="0" w:line="240" w:lineRule="auto"/>
        <w:ind w:left="708"/>
      </w:pPr>
      <w:r>
        <w:t>˪Incendios y explosiones</w:t>
      </w:r>
    </w:p>
    <w:p w:rsidR="00DA5211" w:rsidRPr="00E20D91" w:rsidRDefault="00DA5211" w:rsidP="00DA5211">
      <w:pPr>
        <w:spacing w:after="0" w:line="240" w:lineRule="auto"/>
        <w:ind w:left="708"/>
      </w:pPr>
      <w:r>
        <w:t>˪Evacuación de emergencia</w:t>
      </w:r>
    </w:p>
    <w:p w:rsidR="00E20D91" w:rsidRPr="00E20D91" w:rsidRDefault="00E20D91" w:rsidP="00DA5211">
      <w:pPr>
        <w:spacing w:after="0" w:line="240" w:lineRule="auto"/>
      </w:pPr>
      <w:r w:rsidRPr="00DA5211">
        <w:rPr>
          <w:highlight w:val="red"/>
        </w:rPr>
        <w:t>2.11 Productos químicos.</w:t>
      </w:r>
    </w:p>
    <w:p w:rsidR="00E20D91" w:rsidRDefault="00E20D91" w:rsidP="00DA5211">
      <w:pPr>
        <w:spacing w:after="0" w:line="240" w:lineRule="auto"/>
      </w:pPr>
    </w:p>
    <w:p w:rsidR="00DA5211" w:rsidRDefault="00DA5211" w:rsidP="00DA5211">
      <w:pPr>
        <w:spacing w:after="0" w:line="240" w:lineRule="auto"/>
      </w:pPr>
    </w:p>
    <w:p w:rsidR="00E20D91" w:rsidRPr="00E20D91" w:rsidRDefault="00E20D91" w:rsidP="00DA5211">
      <w:pPr>
        <w:spacing w:after="0" w:line="240" w:lineRule="auto"/>
      </w:pPr>
      <w:r w:rsidRPr="00DA5211">
        <w:rPr>
          <w:b/>
          <w:sz w:val="24"/>
        </w:rPr>
        <w:t>3. PRODUCTOS DE ACABADO Y PRODUCTOS PARA SUELOS Y TEXTILES.</w:t>
      </w:r>
      <w:r w:rsidRPr="00DA5211">
        <w:rPr>
          <w:sz w:val="24"/>
        </w:rPr>
        <w:t xml:space="preserve"> </w:t>
      </w:r>
      <w:r w:rsidRPr="00E20D91">
        <w:rPr>
          <w:color w:val="FF0000"/>
          <w:sz w:val="18"/>
        </w:rPr>
        <w:t>(</w:t>
      </w:r>
      <w:proofErr w:type="gramStart"/>
      <w:r w:rsidRPr="00E20D91">
        <w:rPr>
          <w:color w:val="FF0000"/>
          <w:sz w:val="18"/>
        </w:rPr>
        <w:t>nombre</w:t>
      </w:r>
      <w:proofErr w:type="gramEnd"/>
      <w:r w:rsidRPr="00E20D91">
        <w:rPr>
          <w:color w:val="FF0000"/>
          <w:sz w:val="18"/>
        </w:rPr>
        <w:t xml:space="preserve"> del tema)</w:t>
      </w:r>
    </w:p>
    <w:p w:rsidR="00E20D91" w:rsidRDefault="00E20D91" w:rsidP="00DA5211">
      <w:pPr>
        <w:spacing w:after="0" w:line="240" w:lineRule="auto"/>
      </w:pPr>
      <w:r w:rsidRPr="00E20D91">
        <w:t>3.1 Diferenciar los productos de acabado y los productos para suelos</w:t>
      </w:r>
      <w:r w:rsidR="00DA5211">
        <w:t xml:space="preserve"> </w:t>
      </w:r>
      <w:r w:rsidR="00DA5211" w:rsidRPr="00E20D91">
        <w:rPr>
          <w:color w:val="FF0000"/>
          <w:sz w:val="18"/>
        </w:rPr>
        <w:t>(desplegable)</w:t>
      </w:r>
    </w:p>
    <w:p w:rsidR="00DA5211" w:rsidRDefault="00DA5211" w:rsidP="00DA5211">
      <w:pPr>
        <w:spacing w:after="0" w:line="240" w:lineRule="auto"/>
        <w:ind w:left="708"/>
      </w:pPr>
      <w:r>
        <w:t>˪Tratamiento de materiales</w:t>
      </w:r>
    </w:p>
    <w:p w:rsidR="00DA5211" w:rsidRPr="00E20D91" w:rsidRDefault="00DA5211" w:rsidP="00DA5211">
      <w:pPr>
        <w:spacing w:after="0" w:line="240" w:lineRule="auto"/>
        <w:ind w:left="708"/>
      </w:pPr>
      <w:r>
        <w:t>˪Los acabados</w:t>
      </w:r>
    </w:p>
    <w:p w:rsidR="00DA5211" w:rsidRPr="00E20D91" w:rsidRDefault="00E20D91" w:rsidP="00DA5211">
      <w:pPr>
        <w:spacing w:after="0" w:line="240" w:lineRule="auto"/>
      </w:pPr>
      <w:r w:rsidRPr="00E20D91">
        <w:lastRenderedPageBreak/>
        <w:t>3.2 Productos de primera aplicación en textiles.</w:t>
      </w:r>
    </w:p>
    <w:p w:rsidR="00E20D91" w:rsidRPr="00E20D91" w:rsidRDefault="00E20D91" w:rsidP="00DA5211">
      <w:pPr>
        <w:spacing w:after="0" w:line="240" w:lineRule="auto"/>
      </w:pPr>
      <w:r w:rsidRPr="00E20D91">
        <w:t>3.3 Productos de protección de textiles.</w:t>
      </w:r>
      <w:r w:rsidR="00DA5211">
        <w:t xml:space="preserve"> </w:t>
      </w:r>
      <w:r w:rsidR="00DA5211" w:rsidRPr="00E20D91">
        <w:rPr>
          <w:color w:val="FF0000"/>
          <w:sz w:val="18"/>
        </w:rPr>
        <w:t>(</w:t>
      </w:r>
      <w:proofErr w:type="gramStart"/>
      <w:r w:rsidR="00DA5211" w:rsidRPr="00E20D91">
        <w:rPr>
          <w:color w:val="FF0000"/>
          <w:sz w:val="18"/>
        </w:rPr>
        <w:t>desplegable</w:t>
      </w:r>
      <w:proofErr w:type="gramEnd"/>
      <w:r w:rsidR="00DA5211" w:rsidRPr="00E20D91">
        <w:rPr>
          <w:color w:val="FF0000"/>
          <w:sz w:val="18"/>
        </w:rPr>
        <w:t>)</w:t>
      </w:r>
    </w:p>
    <w:p w:rsidR="00E20D91" w:rsidRDefault="00DA5211" w:rsidP="00DA5211">
      <w:pPr>
        <w:spacing w:after="0" w:line="240" w:lineRule="auto"/>
        <w:ind w:left="708"/>
      </w:pPr>
      <w:r>
        <w:t>˪Aplicación</w:t>
      </w:r>
    </w:p>
    <w:p w:rsidR="00DA5211" w:rsidRDefault="00DA5211" w:rsidP="00DA5211">
      <w:pPr>
        <w:spacing w:after="0" w:line="240" w:lineRule="auto"/>
        <w:ind w:left="708"/>
      </w:pPr>
      <w:r>
        <w:t xml:space="preserve">˪Nanotecnología </w:t>
      </w:r>
    </w:p>
    <w:p w:rsidR="00DA5211" w:rsidRDefault="00DA5211" w:rsidP="00DA5211">
      <w:pPr>
        <w:spacing w:after="0" w:line="240" w:lineRule="auto"/>
      </w:pPr>
    </w:p>
    <w:p w:rsidR="00E20D91" w:rsidRPr="00E20D91" w:rsidRDefault="00E20D91" w:rsidP="00DA5211">
      <w:pPr>
        <w:spacing w:after="0" w:line="240" w:lineRule="auto"/>
      </w:pPr>
      <w:r w:rsidRPr="00DA5211">
        <w:rPr>
          <w:b/>
          <w:sz w:val="24"/>
        </w:rPr>
        <w:t>4. MATERIALES Y ÚTILES DE LIMPIEZA</w:t>
      </w:r>
      <w:r w:rsidRPr="00DA5211">
        <w:rPr>
          <w:sz w:val="24"/>
        </w:rPr>
        <w:t xml:space="preserve"> </w:t>
      </w:r>
      <w:r w:rsidRPr="00E20D91">
        <w:rPr>
          <w:color w:val="FF0000"/>
          <w:sz w:val="18"/>
        </w:rPr>
        <w:t>(nombre del tema)</w:t>
      </w:r>
    </w:p>
    <w:p w:rsidR="00E20D91" w:rsidRPr="00E20D91" w:rsidRDefault="00E20D91" w:rsidP="00DA5211">
      <w:pPr>
        <w:spacing w:after="0" w:line="240" w:lineRule="auto"/>
      </w:pPr>
      <w:r w:rsidRPr="00E20D91">
        <w:t>4.1 ¿Qué entendemos por materiales y útiles?</w:t>
      </w:r>
    </w:p>
    <w:p w:rsidR="00E20D91" w:rsidRDefault="00E20D91" w:rsidP="00DA5211">
      <w:pPr>
        <w:spacing w:after="0" w:line="240" w:lineRule="auto"/>
      </w:pPr>
      <w:r w:rsidRPr="00E20D91">
        <w:t>4.2 Útiles para la limpieza de cristales.</w:t>
      </w:r>
      <w:r w:rsidR="00DA5211">
        <w:t xml:space="preserve"> </w:t>
      </w:r>
      <w:r w:rsidR="00DA5211" w:rsidRPr="00E20D91">
        <w:rPr>
          <w:color w:val="FF0000"/>
          <w:sz w:val="18"/>
        </w:rPr>
        <w:t>(</w:t>
      </w:r>
      <w:proofErr w:type="gramStart"/>
      <w:r w:rsidR="00DA5211" w:rsidRPr="00E20D91">
        <w:rPr>
          <w:color w:val="FF0000"/>
          <w:sz w:val="18"/>
        </w:rPr>
        <w:t>desplegable</w:t>
      </w:r>
      <w:proofErr w:type="gramEnd"/>
      <w:r w:rsidR="00DA5211" w:rsidRPr="00E20D91">
        <w:rPr>
          <w:color w:val="FF0000"/>
          <w:sz w:val="18"/>
        </w:rPr>
        <w:t>)</w:t>
      </w:r>
    </w:p>
    <w:p w:rsidR="00DA5211" w:rsidRDefault="00DA5211" w:rsidP="00DA5211">
      <w:pPr>
        <w:spacing w:after="0" w:line="240" w:lineRule="auto"/>
        <w:ind w:left="708"/>
      </w:pPr>
      <w:r>
        <w:t>˪Útiles</w:t>
      </w:r>
    </w:p>
    <w:p w:rsidR="00DA5211" w:rsidRPr="00E20D91" w:rsidRDefault="00DA5211" w:rsidP="00DA5211">
      <w:pPr>
        <w:spacing w:after="0" w:line="240" w:lineRule="auto"/>
        <w:ind w:left="708"/>
      </w:pPr>
      <w:r>
        <w:t>˪Mantenimiento preventivo</w:t>
      </w:r>
    </w:p>
    <w:p w:rsidR="00E20D91" w:rsidRPr="00E20D91" w:rsidRDefault="00E20D91" w:rsidP="00DA5211">
      <w:pPr>
        <w:spacing w:after="0" w:line="240" w:lineRule="auto"/>
      </w:pPr>
      <w:r w:rsidRPr="00E20D91">
        <w:t>4.3 Útiles para la limpieza de suelos.</w:t>
      </w:r>
    </w:p>
    <w:p w:rsidR="00E20D91" w:rsidRPr="00E20D91" w:rsidRDefault="00E20D91" w:rsidP="00DA5211">
      <w:pPr>
        <w:spacing w:after="0" w:line="240" w:lineRule="auto"/>
      </w:pPr>
      <w:r w:rsidRPr="00E20D91">
        <w:t>4.4 Útiles para la limpieza de mobiliario.</w:t>
      </w:r>
    </w:p>
    <w:p w:rsidR="00E20D91" w:rsidRPr="00E20D91" w:rsidRDefault="00E20D91" w:rsidP="00DA5211">
      <w:pPr>
        <w:spacing w:after="0" w:line="240" w:lineRule="auto"/>
      </w:pPr>
      <w:r w:rsidRPr="00E20D91">
        <w:t>4.5 El carro de limpieza.</w:t>
      </w:r>
    </w:p>
    <w:p w:rsidR="00E20D91" w:rsidRDefault="00E20D91" w:rsidP="00DA5211">
      <w:pPr>
        <w:spacing w:after="0" w:line="240" w:lineRule="auto"/>
      </w:pPr>
      <w:r w:rsidRPr="00E20D91">
        <w:t>4.6 Normas de prevención.</w:t>
      </w:r>
      <w:r w:rsidR="00DA5211">
        <w:t xml:space="preserve"> </w:t>
      </w:r>
      <w:r w:rsidR="00DA5211" w:rsidRPr="00E20D91">
        <w:rPr>
          <w:color w:val="FF0000"/>
          <w:sz w:val="18"/>
        </w:rPr>
        <w:t>(</w:t>
      </w:r>
      <w:proofErr w:type="gramStart"/>
      <w:r w:rsidR="00DA5211" w:rsidRPr="00E20D91">
        <w:rPr>
          <w:color w:val="FF0000"/>
          <w:sz w:val="18"/>
        </w:rPr>
        <w:t>desplegable</w:t>
      </w:r>
      <w:proofErr w:type="gramEnd"/>
      <w:r w:rsidR="00DA5211" w:rsidRPr="00E20D91">
        <w:rPr>
          <w:color w:val="FF0000"/>
          <w:sz w:val="18"/>
        </w:rPr>
        <w:t>)</w:t>
      </w:r>
    </w:p>
    <w:p w:rsidR="00DA5211" w:rsidRDefault="00DA5211" w:rsidP="00DA5211">
      <w:pPr>
        <w:spacing w:after="0" w:line="240" w:lineRule="auto"/>
        <w:ind w:left="708"/>
      </w:pPr>
      <w:r>
        <w:t>˪Identificación y uso de los EPI</w:t>
      </w:r>
    </w:p>
    <w:p w:rsidR="00DA5211" w:rsidRPr="00E20D91" w:rsidRDefault="00DA5211" w:rsidP="00DA5211">
      <w:pPr>
        <w:spacing w:after="0" w:line="240" w:lineRule="auto"/>
        <w:ind w:left="708"/>
      </w:pPr>
      <w:r>
        <w:t>˪Elementos del EPI</w:t>
      </w:r>
    </w:p>
    <w:p w:rsidR="00E20D91" w:rsidRDefault="00E20D91" w:rsidP="00DA5211">
      <w:pPr>
        <w:spacing w:after="0" w:line="240" w:lineRule="auto"/>
      </w:pPr>
      <w:r w:rsidRPr="00E20D91">
        <w:t xml:space="preserve">4.7 Manejo seguro de útiles y herramientas. </w:t>
      </w:r>
    </w:p>
    <w:p w:rsidR="00DA5211" w:rsidRDefault="00DA5211" w:rsidP="00DA5211">
      <w:pPr>
        <w:spacing w:after="0" w:line="240" w:lineRule="auto"/>
        <w:ind w:left="708"/>
      </w:pPr>
      <w:r>
        <w:t>˪Golpes y cortes</w:t>
      </w:r>
    </w:p>
    <w:p w:rsidR="00DA5211" w:rsidRDefault="00DA5211" w:rsidP="00DA5211">
      <w:pPr>
        <w:spacing w:after="0" w:line="240" w:lineRule="auto"/>
        <w:ind w:left="708"/>
      </w:pPr>
      <w:r w:rsidRPr="00DA5211">
        <w:rPr>
          <w:b/>
        </w:rPr>
        <w:t>˪</w:t>
      </w:r>
      <w:r>
        <w:t>Riesgo eléctrico</w:t>
      </w:r>
    </w:p>
    <w:p w:rsidR="00D434F1" w:rsidRPr="00DA5211" w:rsidRDefault="00DA5211" w:rsidP="00DA5211">
      <w:pPr>
        <w:spacing w:after="0" w:line="240" w:lineRule="auto"/>
        <w:ind w:left="708"/>
      </w:pPr>
      <w:r>
        <w:t>˪Sobresfuerzos y ergonomía</w:t>
      </w:r>
      <w:bookmarkStart w:id="0" w:name="_GoBack"/>
      <w:bookmarkEnd w:id="0"/>
    </w:p>
    <w:sectPr w:rsidR="00D434F1" w:rsidRPr="00DA5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F4"/>
    <w:rsid w:val="00A473F4"/>
    <w:rsid w:val="00D434F1"/>
    <w:rsid w:val="00DA5211"/>
    <w:rsid w:val="00E2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914EC-6815-42F6-8F62-B772FD10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Sonsoles González-Alegre</dc:creator>
  <cp:keywords/>
  <dc:description/>
  <cp:lastModifiedBy>Sonsoles González-Alegre</cp:lastModifiedBy>
  <cp:revision>2</cp:revision>
  <dcterms:created xsi:type="dcterms:W3CDTF">2017-02-01T11:06:00Z</dcterms:created>
  <dcterms:modified xsi:type="dcterms:W3CDTF">2017-02-01T11:25:00Z</dcterms:modified>
</cp:coreProperties>
</file>