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6F498D" w:rsidRDefault="006F498D">
      <w:pPr>
        <w:pStyle w:val="Standard"/>
        <w:rPr>
          <w:rFonts w:asciiTheme="minorHAnsi" w:hAnsiTheme="minorHAnsi" w:cstheme="minorHAnsi"/>
          <w:b/>
        </w:rPr>
      </w:pPr>
    </w:p>
    <w:p w:rsidR="006F498D" w:rsidRPr="006E3A9F" w:rsidRDefault="006F498D" w:rsidP="006F498D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Partie : Fonctionnement Authentification</w:t>
      </w: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Default="003A7FC4">
      <w:pPr>
        <w:pStyle w:val="Standard"/>
        <w:rPr>
          <w:rFonts w:asciiTheme="minorHAnsi" w:hAnsiTheme="minorHAnsi" w:cstheme="minorHAnsi"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bookmarkStart w:id="0" w:name="_GoBack"/>
      <w:r>
        <w:rPr>
          <w:rFonts w:asciiTheme="minorHAnsi" w:hAnsiTheme="minorHAnsi" w:cstheme="minorHAnsi"/>
          <w:b/>
          <w:bCs/>
        </w:rPr>
        <w:t>Tests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fichiers de test pour PHPUNIT</w:t>
      </w:r>
    </w:p>
    <w:bookmarkEnd w:id="0"/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WEB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résultats (rapport de couverture) des tests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4349B" w:rsidRDefault="0014349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:rsidR="0014349B" w:rsidRPr="00DF203C" w:rsidRDefault="0014349B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0D4CEA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Principaux Paquet</w:t>
      </w:r>
      <w:r w:rsidR="001761EC">
        <w:rPr>
          <w:rFonts w:asciiTheme="minorHAnsi" w:hAnsiTheme="minorHAnsi" w:cstheme="minorHAnsi"/>
          <w:b/>
          <w:bCs/>
        </w:rPr>
        <w:t> :</w:t>
      </w:r>
    </w:p>
    <w:p w:rsidR="001761EC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Annotation</w:t>
      </w:r>
      <w:r w:rsidR="00A83922">
        <w:rPr>
          <w:rFonts w:asciiTheme="minorHAnsi" w:hAnsiTheme="minorHAnsi" w:cstheme="minorHAnsi"/>
          <w:b/>
          <w:bCs/>
        </w:rPr>
        <w:t xml:space="preserve"> : </w:t>
      </w:r>
      <w:r w:rsidR="00A83922">
        <w:rPr>
          <w:rFonts w:asciiTheme="minorHAnsi" w:hAnsiTheme="minorHAnsi" w:cstheme="minorHAnsi"/>
          <w:bCs/>
        </w:rPr>
        <w:t>P</w:t>
      </w:r>
      <w:r w:rsidR="00A83922" w:rsidRPr="00A83922">
        <w:rPr>
          <w:rFonts w:asciiTheme="minorHAnsi" w:hAnsiTheme="minorHAnsi" w:cstheme="minorHAnsi"/>
          <w:bCs/>
        </w:rPr>
        <w:t>ermet de définir les routes en commentant le code avec #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Doctrine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A83922">
        <w:rPr>
          <w:rFonts w:asciiTheme="minorHAnsi" w:hAnsiTheme="minorHAnsi" w:cstheme="minorHAnsi"/>
          <w:bCs/>
        </w:rPr>
        <w:t xml:space="preserve">Doctrine est </w:t>
      </w:r>
      <w:proofErr w:type="gramStart"/>
      <w:r w:rsidR="00D305CA" w:rsidRPr="00A83922">
        <w:rPr>
          <w:rFonts w:asciiTheme="minorHAnsi" w:hAnsiTheme="minorHAnsi" w:cstheme="minorHAnsi"/>
          <w:bCs/>
        </w:rPr>
        <w:t>l'ORM</w:t>
      </w:r>
      <w:r w:rsidR="00A83922" w:rsidRPr="00A83922">
        <w:rPr>
          <w:rFonts w:asciiTheme="minorHAnsi" w:hAnsiTheme="minorHAnsi" w:cstheme="minorHAnsi"/>
          <w:bCs/>
        </w:rPr>
        <w:t xml:space="preserve">  (</w:t>
      </w:r>
      <w:proofErr w:type="gram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object-relational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mapping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)</w:t>
      </w:r>
      <w:r w:rsidR="00D305CA" w:rsidRPr="00A83922">
        <w:rPr>
          <w:rFonts w:asciiTheme="minorHAnsi" w:hAnsiTheme="minorHAnsi" w:cstheme="minorHAnsi"/>
          <w:bCs/>
        </w:rPr>
        <w:t xml:space="preserve"> par défaut du </w:t>
      </w:r>
      <w:proofErr w:type="spellStart"/>
      <w:r w:rsidR="00D305CA" w:rsidRPr="00A83922">
        <w:rPr>
          <w:rFonts w:asciiTheme="minorHAnsi" w:hAnsiTheme="minorHAnsi" w:cstheme="minorHAnsi"/>
          <w:bCs/>
        </w:rPr>
        <w:t>framework</w:t>
      </w:r>
      <w:proofErr w:type="spellEnd"/>
      <w:r w:rsidR="00D305CA" w:rsidRPr="00A83922">
        <w:rPr>
          <w:rFonts w:asciiTheme="minorHAnsi" w:hAnsiTheme="minorHAnsi" w:cstheme="minorHAnsi"/>
          <w:bCs/>
        </w:rPr>
        <w:t> Symfony</w:t>
      </w:r>
      <w:r w:rsidR="00A83922" w:rsidRPr="00A83922">
        <w:rPr>
          <w:rFonts w:asciiTheme="minorHAnsi" w:hAnsiTheme="minorHAnsi" w:cstheme="minorHAnsi"/>
          <w:bCs/>
        </w:rPr>
        <w:t>.</w:t>
      </w:r>
    </w:p>
    <w:p w:rsidR="00B146A9" w:rsidRPr="00225903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EazyAdmin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Générateur de page d’administration</w:t>
      </w:r>
    </w:p>
    <w:p w:rsidR="00225903" w:rsidRDefault="00225903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Email-</w:t>
      </w:r>
      <w:proofErr w:type="spellStart"/>
      <w:r>
        <w:rPr>
          <w:rFonts w:asciiTheme="minorHAnsi" w:hAnsiTheme="minorHAnsi" w:cstheme="minorHAnsi"/>
          <w:b/>
          <w:bCs/>
        </w:rPr>
        <w:t>validator</w:t>
      </w:r>
      <w:proofErr w:type="spellEnd"/>
      <w:r>
        <w:rPr>
          <w:rFonts w:asciiTheme="minorHAnsi" w:hAnsiTheme="minorHAnsi" w:cstheme="minorHAnsi"/>
          <w:b/>
          <w:bCs/>
        </w:rPr>
        <w:t xml:space="preserve"> : </w:t>
      </w:r>
      <w:r w:rsidRPr="00225903">
        <w:rPr>
          <w:rFonts w:asciiTheme="minorHAnsi" w:hAnsiTheme="minorHAnsi" w:cstheme="minorHAnsi"/>
          <w:bCs/>
        </w:rPr>
        <w:t>Permet la validation d’un compte par l’envoi d’un mail</w:t>
      </w:r>
      <w:r>
        <w:rPr>
          <w:rFonts w:asciiTheme="minorHAnsi" w:hAnsiTheme="minorHAnsi" w:cstheme="minorHAnsi"/>
          <w:bCs/>
        </w:rPr>
        <w:t xml:space="preserve"> (via </w:t>
      </w:r>
      <w:proofErr w:type="spellStart"/>
      <w:r>
        <w:rPr>
          <w:rFonts w:asciiTheme="minorHAnsi" w:hAnsiTheme="minorHAnsi" w:cstheme="minorHAnsi"/>
          <w:bCs/>
        </w:rPr>
        <w:t>google</w:t>
      </w:r>
      <w:proofErr w:type="spellEnd"/>
      <w:r>
        <w:rPr>
          <w:rFonts w:asciiTheme="minorHAnsi" w:hAnsiTheme="minorHAnsi" w:cstheme="minorHAnsi"/>
          <w:bCs/>
        </w:rPr>
        <w:t>-mailer)</w:t>
      </w:r>
    </w:p>
    <w:p w:rsidR="00B146A9" w:rsidRPr="00D305CA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Flex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proofErr w:type="spellStart"/>
      <w:r w:rsidR="00D305CA" w:rsidRPr="00D305CA">
        <w:rPr>
          <w:rFonts w:asciiTheme="minorHAnsi" w:hAnsiTheme="minorHAnsi" w:cstheme="minorHAnsi"/>
          <w:bCs/>
        </w:rPr>
        <w:t>Pluggin</w:t>
      </w:r>
      <w:proofErr w:type="spellEnd"/>
      <w:r w:rsidR="00D305CA" w:rsidRPr="00D305CA">
        <w:rPr>
          <w:rFonts w:asciiTheme="minorHAnsi" w:hAnsiTheme="minorHAnsi" w:cstheme="minorHAnsi"/>
          <w:bCs/>
        </w:rPr>
        <w:t xml:space="preserve"> Composer permettant l’installation de paquets supplémentaire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Form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de créer, traiter et réutiliser facilement des formulaires HTML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Google-Mailer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l’envoi de mail via un compte Gmail</w:t>
      </w:r>
    </w:p>
    <w:p w:rsidR="00B146A9" w:rsidRPr="00782651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Security-Bundle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Intégration des composants de sécurité qui permet notamment la création des Controller d’enregistrement et d’authentification des utilisateurs</w:t>
      </w:r>
    </w:p>
    <w:p w:rsidR="00782651" w:rsidRDefault="00782651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Password-hasher</w:t>
      </w:r>
      <w:proofErr w:type="spellEnd"/>
      <w:r>
        <w:rPr>
          <w:rFonts w:asciiTheme="minorHAnsi" w:hAnsiTheme="minorHAnsi" w:cstheme="minorHAnsi"/>
          <w:b/>
          <w:bCs/>
        </w:rPr>
        <w:t xml:space="preserve"> :  </w:t>
      </w:r>
      <w:r w:rsidRPr="00782651">
        <w:rPr>
          <w:rFonts w:asciiTheme="minorHAnsi" w:hAnsiTheme="minorHAnsi" w:cstheme="minorHAnsi"/>
          <w:bCs/>
        </w:rPr>
        <w:t>Permet l’encryptage des mots de pass</w:t>
      </w:r>
      <w:r>
        <w:rPr>
          <w:rFonts w:asciiTheme="minorHAnsi" w:hAnsiTheme="minorHAnsi" w:cstheme="minorHAnsi"/>
          <w:bCs/>
        </w:rPr>
        <w:t>e</w:t>
      </w:r>
      <w:r w:rsidRPr="00782651">
        <w:rPr>
          <w:rFonts w:asciiTheme="minorHAnsi" w:hAnsiTheme="minorHAnsi" w:cstheme="minorHAnsi"/>
          <w:bCs/>
        </w:rPr>
        <w:t>.</w:t>
      </w:r>
    </w:p>
    <w:p w:rsidR="00B146A9" w:rsidRPr="00884A52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PHPUnit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Paquet permettant d’effectuer les tests unitaires.</w:t>
      </w:r>
    </w:p>
    <w:p w:rsidR="00884A52" w:rsidRDefault="00884A52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TWIG : </w:t>
      </w:r>
      <w:r w:rsidRPr="00884A52">
        <w:rPr>
          <w:rFonts w:asciiTheme="minorHAnsi" w:hAnsiTheme="minorHAnsi" w:cstheme="minorHAnsi"/>
          <w:bCs/>
        </w:rPr>
        <w:t xml:space="preserve">Le moteur de </w:t>
      </w:r>
      <w:proofErr w:type="spellStart"/>
      <w:r w:rsidRPr="00884A52">
        <w:rPr>
          <w:rFonts w:asciiTheme="minorHAnsi" w:hAnsiTheme="minorHAnsi" w:cstheme="minorHAnsi"/>
          <w:bCs/>
        </w:rPr>
        <w:t>templates</w:t>
      </w:r>
      <w:proofErr w:type="spellEnd"/>
      <w:r w:rsidRPr="00884A52">
        <w:rPr>
          <w:rFonts w:asciiTheme="minorHAnsi" w:hAnsiTheme="minorHAnsi" w:cstheme="minorHAnsi"/>
          <w:bCs/>
        </w:rPr>
        <w:t xml:space="preserve"> pour le langage de programmation PHP, utilisé par défaut par le </w:t>
      </w:r>
      <w:proofErr w:type="spellStart"/>
      <w:r w:rsidRPr="00884A52">
        <w:rPr>
          <w:rFonts w:asciiTheme="minorHAnsi" w:hAnsiTheme="minorHAnsi" w:cstheme="minorHAnsi"/>
          <w:bCs/>
        </w:rPr>
        <w:t>framework</w:t>
      </w:r>
      <w:proofErr w:type="spellEnd"/>
      <w:r w:rsidRPr="00884A52">
        <w:rPr>
          <w:rFonts w:asciiTheme="minorHAnsi" w:hAnsiTheme="minorHAnsi" w:cstheme="minorHAnsi"/>
          <w:bCs/>
        </w:rPr>
        <w:t xml:space="preserve"> Symfony. </w:t>
      </w:r>
    </w:p>
    <w:p w:rsidR="0014349B" w:rsidRDefault="0014349B" w:rsidP="0014349B">
      <w:pPr>
        <w:pStyle w:val="Standard"/>
        <w:ind w:left="1080"/>
        <w:rPr>
          <w:rFonts w:asciiTheme="minorHAnsi" w:hAnsiTheme="minorHAnsi" w:cstheme="minorHAnsi"/>
          <w:b/>
          <w:bCs/>
        </w:rPr>
      </w:pPr>
    </w:p>
    <w:p w:rsidR="0014349B" w:rsidRDefault="0014349B" w:rsidP="0014349B">
      <w:pPr>
        <w:pStyle w:val="Standard"/>
        <w:rPr>
          <w:rFonts w:asciiTheme="minorHAnsi" w:hAnsiTheme="minorHAnsi" w:cstheme="minorHAnsi"/>
          <w:bCs/>
        </w:rPr>
      </w:pPr>
    </w:p>
    <w:p w:rsidR="00B146A9" w:rsidRPr="009953FE" w:rsidRDefault="00B146A9" w:rsidP="0014349B">
      <w:pPr>
        <w:pStyle w:val="Standard"/>
        <w:rPr>
          <w:rFonts w:asciiTheme="minorHAnsi" w:hAnsiTheme="minorHAnsi" w:cstheme="minorHAnsi"/>
          <w:bCs/>
          <w:i/>
        </w:rPr>
      </w:pPr>
      <w:r w:rsidRPr="00B146A9">
        <w:rPr>
          <w:rFonts w:asciiTheme="minorHAnsi" w:hAnsiTheme="minorHAnsi" w:cstheme="minorHAnsi"/>
          <w:bCs/>
        </w:rPr>
        <w:t>La liste complète des paquets ainsi qu’une description est disponible dans le fichier Paquet.md</w:t>
      </w:r>
      <w:r w:rsidR="009953FE">
        <w:rPr>
          <w:rFonts w:asciiTheme="minorHAnsi" w:hAnsiTheme="minorHAnsi" w:cstheme="minorHAnsi"/>
          <w:bCs/>
        </w:rPr>
        <w:t xml:space="preserve"> ou peut </w:t>
      </w:r>
      <w:r w:rsidR="00704A0B">
        <w:rPr>
          <w:rFonts w:asciiTheme="minorHAnsi" w:hAnsiTheme="minorHAnsi" w:cstheme="minorHAnsi"/>
          <w:bCs/>
        </w:rPr>
        <w:t>être</w:t>
      </w:r>
      <w:r w:rsidR="009953FE">
        <w:rPr>
          <w:rFonts w:asciiTheme="minorHAnsi" w:hAnsiTheme="minorHAnsi" w:cstheme="minorHAnsi"/>
          <w:bCs/>
        </w:rPr>
        <w:t xml:space="preserve"> obtenu par la commande </w:t>
      </w:r>
      <w:r w:rsidR="009953FE" w:rsidRPr="009953FE">
        <w:rPr>
          <w:rFonts w:asciiTheme="minorHAnsi" w:hAnsiTheme="minorHAnsi" w:cstheme="minorHAnsi"/>
          <w:bCs/>
          <w:i/>
        </w:rPr>
        <w:t>Composer info</w:t>
      </w: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295775" cy="14001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6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Cependant une grande partie des ISSUES sont dus à l’utilisation des PACKAGES tel que EAZYADMIN et des librairies tels que BOOTSTRAP et JQUERY.</w:t>
      </w:r>
    </w:p>
    <w:p w:rsidR="00763C2C" w:rsidRDefault="00763C2C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6084570" cy="43046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A0CA4">
        <w:rPr>
          <w:rFonts w:asciiTheme="minorHAnsi" w:hAnsiTheme="minorHAnsi" w:cstheme="minorHAnsi"/>
          <w:b/>
        </w:rPr>
        <w:lastRenderedPageBreak/>
        <w:t>Test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Suite à une analyse des graph Blackfire, on constate que le temps de chargement est principalement dû à 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En effet, l’autoloader de Composer </w:t>
      </w:r>
      <w:r w:rsidR="002D0930" w:rsidRPr="00763C2C">
        <w:rPr>
          <w:rFonts w:asciiTheme="minorHAnsi" w:hAnsiTheme="minorHAnsi" w:cstheme="minorHAnsi"/>
          <w:lang w:bidi="ar-SA"/>
        </w:rPr>
        <w:t>utiliser</w:t>
      </w:r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requête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Cela convertit les namespaces PSR-4 en ClassMap ce qui évite de faire appel au filesystem pour vérifier 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se fait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dépendances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précis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AE56CA" w:rsidRPr="006E64A8" w:rsidRDefault="00AE56C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 xml:space="preserve">    - Nouvelle branche à partir de master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dument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Seul le chef de projet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peu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faire un "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merge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Vous devez respecter un taux de couverture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au-delà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créer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une squelette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 w:rsidR="00AE56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Respectez l'architecture de 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ymfony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répertoire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  # 6</w:t>
      </w: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) </w:t>
      </w: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Suggestion d’amélioration</w:t>
      </w: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Ajouter un espace membre / profil utilisateur, avec statistique des taches de l’utilisateur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Permettre l’ajout de nouvelle catégorie (ex : Taches mises en attente, taches abandonnés, …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   - Ajout Date de fin prévisionnelle, date de fin effective, archivage ancienne taches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 w:rsidRPr="00E31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- </w:t>
      </w:r>
      <w:r w:rsidRPr="00E3196C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Passage à Symfony 6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- Optimisation des Templates (Trop de lignes de code)</w:t>
      </w:r>
    </w:p>
    <w:p w:rsidR="00E3196C" w:rsidRP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  <w:r w:rsidR="009E162A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- 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6F498D" w:rsidRDefault="006F498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6F498D" w:rsidRPr="006E3A9F" w:rsidRDefault="006F498D" w:rsidP="006F498D">
      <w:pPr>
        <w:pStyle w:val="Textbody"/>
        <w:rPr>
          <w:rFonts w:asciiTheme="minorHAnsi" w:hAnsiTheme="minorHAnsi" w:cstheme="minorHAnsi"/>
        </w:rPr>
      </w:pPr>
    </w:p>
    <w:p w:rsidR="006F498D" w:rsidRDefault="006F498D" w:rsidP="006F498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Fonctionnement Authentification</w:t>
      </w:r>
    </w:p>
    <w:p w:rsidR="006F498D" w:rsidRPr="006E3A9F" w:rsidRDefault="006F498D" w:rsidP="006F498D">
      <w:pPr>
        <w:rPr>
          <w:rFonts w:asciiTheme="minorHAnsi" w:hAnsiTheme="minorHAnsi" w:cstheme="minorHAnsi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Authentification Guide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La sécurité concernant l'authentification est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configuré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dans le fichier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`config/packages/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security.yaml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Vous trouverez plus d'informations concernant ce fichier et ses différentes parties dans la [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documentation officielle de </w:t>
      </w:r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Symfony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](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u w:val="single"/>
          <w:lang w:eastAsia="fr-FR" w:bidi="ar-SA"/>
        </w:rPr>
        <w:t>https://symfony.com/doc/5.4/security.html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representera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implementée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Security -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password_hashers</w:t>
      </w:r>
      <w:proofErr w:type="spellEnd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r w:rsidR="000277AA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Lorsque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que quelque chose doit être encoder dans l'entité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UserPasswordEncoderInterface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dans ce cas-ci cela concerne le mot de passe.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password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_hashers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default options for the User class (and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children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)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\User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custom options for all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PasswordAuthenticatedUserInterface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instances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Symfony\Component\Security\Core\User\PasswordAuthenticatedUserInterface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algorithm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cost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  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15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representera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implementée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Providers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provider va nous permettre d'indiquer où se situe les informations que l'on souhaite utiliser pour authentifier l'utilisateur, dans ce cas-ci, on indique qu'on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recupérera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utilisateurs via Doctrine grâce à l'entité User dont la propriété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username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sera utilisé pour s'authentifier sur le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Attention, on peut indiquer ici la classe User car celle-ci implémente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!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users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class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property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email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Firewalls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firewall va définir comment nos utilisateurs vont être authentifiés sur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Le firewall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dev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ne concerne que le développement ainsi que le profiler et ne devra à priori pas être modifié.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Le firewall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`main`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englobe l'entièreté du site à partir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de la racine défini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`pattern: ^/`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l'accès y est autorisé en anonyme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sans être authentifié, on y indique que c'est le provider "doctrine" qui sera utilisé.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Afin de s'authen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ti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fier, on définit un formulaire de connexion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form_</w:t>
      </w:r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:`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où sont indiqués le nom des routes correspondant à ce formulaire, la route de vérification du login ainsi que la route vers laquelle l'utilisateur devra être redirigé par défaut après son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firewalls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dev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pattern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^/(_(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profiler|wdt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)|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css|images|js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)/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false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main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lazy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true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users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form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_login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login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check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logout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logout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remember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secret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 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'%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kernel.secret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%'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lifetime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86400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Access_Control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access_control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va définir les limitations d'accès à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Dans ce cas-ci, on indique que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/login est accessible sans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/admin n'est accessible qu'en étant authentifié avec un utilisateur ayant le rôle "ROLE_ADMIN".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Tout le reste du site n'est accessible qu'aux utilis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at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eurs authentifiés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ayant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access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^/login$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   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IS_AUTHENTICATED_ANONYMOUSLY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PUBLIC_ACCESS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Role_Hierarchy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role_hierarchy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permet de s'assurer qu'un utilisateur ayant un certain rôle aura automatiquement d'autres rôles.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utiliseur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possédant le rôle "ROLE_ADMIN" aura automatiquement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19"/>
      <w:footerReference w:type="default" r:id="rId20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6BC" w:rsidRDefault="008046BC">
      <w:pPr>
        <w:rPr>
          <w:rFonts w:hint="eastAsia"/>
        </w:rPr>
      </w:pPr>
      <w:r>
        <w:separator/>
      </w:r>
    </w:p>
  </w:endnote>
  <w:endnote w:type="continuationSeparator" w:id="0">
    <w:p w:rsidR="008046BC" w:rsidRDefault="008046B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Lucida Sans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7F0A3F">
      <w:rPr>
        <w:rFonts w:hint="eastAsia"/>
        <w:noProof/>
      </w:rPr>
      <w:t>16</w:t>
    </w:r>
    <w:r>
      <w:fldChar w:fldCharType="end"/>
    </w:r>
    <w:r>
      <w:t>/</w:t>
    </w:r>
    <w:r w:rsidR="008046BC">
      <w:fldChar w:fldCharType="begin"/>
    </w:r>
    <w:r w:rsidR="008046BC">
      <w:instrText xml:space="preserve"> NUMPAGES </w:instrText>
    </w:r>
    <w:r w:rsidR="008046BC">
      <w:rPr>
        <w:rFonts w:hint="eastAsia"/>
      </w:rPr>
      <w:fldChar w:fldCharType="separate"/>
    </w:r>
    <w:r w:rsidR="007F0A3F">
      <w:rPr>
        <w:rFonts w:hint="eastAsia"/>
        <w:noProof/>
      </w:rPr>
      <w:t>16</w:t>
    </w:r>
    <w:r w:rsidR="008046B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6BC" w:rsidRDefault="008046B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8046BC" w:rsidRDefault="008046B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8046BC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3B9"/>
    <w:multiLevelType w:val="hybridMultilevel"/>
    <w:tmpl w:val="8332BDD2"/>
    <w:lvl w:ilvl="0" w:tplc="A7C85612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43945"/>
    <w:multiLevelType w:val="hybridMultilevel"/>
    <w:tmpl w:val="2B56D55C"/>
    <w:lvl w:ilvl="0" w:tplc="2FFAE816">
      <w:numFmt w:val="bullet"/>
      <w:lvlText w:val="-"/>
      <w:lvlJc w:val="left"/>
      <w:pPr>
        <w:ind w:left="840" w:hanging="360"/>
      </w:pPr>
      <w:rPr>
        <w:rFonts w:ascii="Consolas" w:eastAsia="Times New Roman" w:hAnsi="Consola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277AA"/>
    <w:rsid w:val="00032E12"/>
    <w:rsid w:val="0005200C"/>
    <w:rsid w:val="0007209C"/>
    <w:rsid w:val="000A452A"/>
    <w:rsid w:val="000D3702"/>
    <w:rsid w:val="000D4CEA"/>
    <w:rsid w:val="000F72C5"/>
    <w:rsid w:val="00102884"/>
    <w:rsid w:val="0014349B"/>
    <w:rsid w:val="001761EC"/>
    <w:rsid w:val="001A1329"/>
    <w:rsid w:val="001E3FCE"/>
    <w:rsid w:val="001F5B40"/>
    <w:rsid w:val="00203C85"/>
    <w:rsid w:val="00225903"/>
    <w:rsid w:val="002749B8"/>
    <w:rsid w:val="002D0930"/>
    <w:rsid w:val="00334C86"/>
    <w:rsid w:val="003413AD"/>
    <w:rsid w:val="00360472"/>
    <w:rsid w:val="003A7FC4"/>
    <w:rsid w:val="003D5B09"/>
    <w:rsid w:val="00406C81"/>
    <w:rsid w:val="00415ACA"/>
    <w:rsid w:val="004239A4"/>
    <w:rsid w:val="00464589"/>
    <w:rsid w:val="004749A7"/>
    <w:rsid w:val="00487C32"/>
    <w:rsid w:val="004D7381"/>
    <w:rsid w:val="004F168E"/>
    <w:rsid w:val="004F6D77"/>
    <w:rsid w:val="005A2107"/>
    <w:rsid w:val="00640C38"/>
    <w:rsid w:val="006613C1"/>
    <w:rsid w:val="00684127"/>
    <w:rsid w:val="006A0CA4"/>
    <w:rsid w:val="006E03E6"/>
    <w:rsid w:val="006E3A9F"/>
    <w:rsid w:val="006E64A8"/>
    <w:rsid w:val="006F498D"/>
    <w:rsid w:val="00704A0B"/>
    <w:rsid w:val="00721B9A"/>
    <w:rsid w:val="00725454"/>
    <w:rsid w:val="00763C2C"/>
    <w:rsid w:val="00770E6D"/>
    <w:rsid w:val="00782651"/>
    <w:rsid w:val="007F0A3F"/>
    <w:rsid w:val="007F1241"/>
    <w:rsid w:val="007F70DA"/>
    <w:rsid w:val="008046BC"/>
    <w:rsid w:val="00863217"/>
    <w:rsid w:val="00884A52"/>
    <w:rsid w:val="00890725"/>
    <w:rsid w:val="008D7B6F"/>
    <w:rsid w:val="008E5BF2"/>
    <w:rsid w:val="008E77BF"/>
    <w:rsid w:val="00901D4B"/>
    <w:rsid w:val="0092526A"/>
    <w:rsid w:val="009252CF"/>
    <w:rsid w:val="00966512"/>
    <w:rsid w:val="00976B67"/>
    <w:rsid w:val="009951D9"/>
    <w:rsid w:val="009953FE"/>
    <w:rsid w:val="009A3684"/>
    <w:rsid w:val="009A7C78"/>
    <w:rsid w:val="009E162A"/>
    <w:rsid w:val="009F1DFF"/>
    <w:rsid w:val="009F4636"/>
    <w:rsid w:val="00A06701"/>
    <w:rsid w:val="00A506D2"/>
    <w:rsid w:val="00A738CD"/>
    <w:rsid w:val="00A83922"/>
    <w:rsid w:val="00AE1042"/>
    <w:rsid w:val="00AE56CA"/>
    <w:rsid w:val="00B1207D"/>
    <w:rsid w:val="00B146A9"/>
    <w:rsid w:val="00B57BB9"/>
    <w:rsid w:val="00B60EBB"/>
    <w:rsid w:val="00BA1B41"/>
    <w:rsid w:val="00BC4A26"/>
    <w:rsid w:val="00BD752A"/>
    <w:rsid w:val="00BE5CA2"/>
    <w:rsid w:val="00C018C2"/>
    <w:rsid w:val="00C12CBD"/>
    <w:rsid w:val="00C742B7"/>
    <w:rsid w:val="00CB43DE"/>
    <w:rsid w:val="00CE3BAD"/>
    <w:rsid w:val="00CF608B"/>
    <w:rsid w:val="00D018A8"/>
    <w:rsid w:val="00D1105A"/>
    <w:rsid w:val="00D305CA"/>
    <w:rsid w:val="00D62895"/>
    <w:rsid w:val="00D943B3"/>
    <w:rsid w:val="00DF203C"/>
    <w:rsid w:val="00E15EE9"/>
    <w:rsid w:val="00E163A9"/>
    <w:rsid w:val="00E3196C"/>
    <w:rsid w:val="00E353AC"/>
    <w:rsid w:val="00E45A48"/>
    <w:rsid w:val="00E65F05"/>
    <w:rsid w:val="00E92E60"/>
    <w:rsid w:val="00E97442"/>
    <w:rsid w:val="00EC07B8"/>
    <w:rsid w:val="00EC4899"/>
    <w:rsid w:val="00ED6B42"/>
    <w:rsid w:val="00EF57AF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37E76D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16</Pages>
  <Words>2126</Words>
  <Characters>11698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13797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90</cp:revision>
  <dcterms:created xsi:type="dcterms:W3CDTF">2022-03-22T07:07:00Z</dcterms:created>
  <dcterms:modified xsi:type="dcterms:W3CDTF">2022-04-07T10:00:00Z</dcterms:modified>
</cp:coreProperties>
</file>