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941E5" w14:textId="77777777" w:rsidR="009A102E" w:rsidRPr="009A102E" w:rsidRDefault="009A102E" w:rsidP="009A102E">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9A102E">
        <w:rPr>
          <w:rFonts w:ascii="Helvetica" w:eastAsia="Times New Roman" w:hAnsi="Helvetica" w:cs="Helvetica"/>
          <w:color w:val="111111"/>
          <w:kern w:val="36"/>
          <w:sz w:val="72"/>
          <w:szCs w:val="72"/>
          <w:lang w:val="en-US" w:eastAsia="fr-FR"/>
        </w:rPr>
        <w:t>Process distributor order batch files</w:t>
      </w:r>
    </w:p>
    <w:p w14:paraId="7D51DC55" w14:textId="77777777" w:rsidR="009A102E" w:rsidRPr="009A102E" w:rsidRDefault="009A102E" w:rsidP="009A102E">
      <w:pPr>
        <w:spacing w:before="480" w:after="100" w:afterAutospacing="1" w:line="450" w:lineRule="atLeast"/>
        <w:outlineLvl w:val="1"/>
        <w:rPr>
          <w:rFonts w:ascii="Helvetica" w:eastAsia="Times New Roman" w:hAnsi="Helvetica" w:cs="Helvetica"/>
          <w:color w:val="111111"/>
          <w:sz w:val="48"/>
          <w:szCs w:val="48"/>
          <w:lang w:val="en-US" w:eastAsia="fr-FR"/>
        </w:rPr>
      </w:pPr>
      <w:r w:rsidRPr="009A102E">
        <w:rPr>
          <w:rFonts w:ascii="Helvetica" w:eastAsia="Times New Roman" w:hAnsi="Helvetica" w:cs="Helvetica"/>
          <w:color w:val="111111"/>
          <w:sz w:val="48"/>
          <w:szCs w:val="48"/>
          <w:lang w:val="en-US" w:eastAsia="fr-FR"/>
        </w:rPr>
        <w:t>Background</w:t>
      </w:r>
    </w:p>
    <w:p w14:paraId="487EA988" w14:textId="77777777" w:rsidR="009A102E" w:rsidRPr="009A102E" w:rsidRDefault="009A102E" w:rsidP="009A102E">
      <w:pPr>
        <w:spacing w:before="240" w:after="24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Best For You Organics Company (BFYOC) receives orders from distributors via flat files, similar to that of many businesses. These files come in batches of three, however each file can come in at different times. BFYOC would like your team to create an implementation that can process the files as a batch, storing the data contained as a single JSON object in a database.</w:t>
      </w:r>
    </w:p>
    <w:p w14:paraId="3E3A9B9A" w14:textId="77777777" w:rsidR="009A102E" w:rsidRPr="009A102E" w:rsidRDefault="009A102E" w:rsidP="009A102E">
      <w:pPr>
        <w:spacing w:before="480" w:after="100" w:afterAutospacing="1" w:line="450" w:lineRule="atLeast"/>
        <w:outlineLvl w:val="1"/>
        <w:rPr>
          <w:rFonts w:ascii="Helvetica" w:eastAsia="Times New Roman" w:hAnsi="Helvetica" w:cs="Helvetica"/>
          <w:color w:val="111111"/>
          <w:sz w:val="48"/>
          <w:szCs w:val="48"/>
          <w:lang w:val="en-US" w:eastAsia="fr-FR"/>
        </w:rPr>
      </w:pPr>
      <w:r w:rsidRPr="009A102E">
        <w:rPr>
          <w:rFonts w:ascii="Helvetica" w:eastAsia="Times New Roman" w:hAnsi="Helvetica" w:cs="Helvetica"/>
          <w:color w:val="111111"/>
          <w:sz w:val="48"/>
          <w:szCs w:val="48"/>
          <w:lang w:val="en-US" w:eastAsia="fr-FR"/>
        </w:rPr>
        <w:t>Challenge</w:t>
      </w:r>
    </w:p>
    <w:p w14:paraId="69702A93" w14:textId="77777777" w:rsidR="009A102E" w:rsidRPr="009A102E" w:rsidRDefault="009A102E" w:rsidP="009A102E">
      <w:pPr>
        <w:spacing w:before="240" w:after="24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The purchase order information from some of the distributors arrive in batches. Each batch is made up of exactly three different files, each with different information about orders, as described below:</w:t>
      </w:r>
    </w:p>
    <w:p w14:paraId="0F1E3C1F" w14:textId="77777777" w:rsidR="009A102E" w:rsidRPr="009A102E" w:rsidRDefault="009A102E" w:rsidP="009A102E">
      <w:pPr>
        <w:numPr>
          <w:ilvl w:val="0"/>
          <w:numId w:val="1"/>
        </w:numPr>
        <w:spacing w:before="240" w:after="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Type 1: order header details. For example: </w:t>
      </w:r>
      <w:r w:rsidRPr="009A102E">
        <w:rPr>
          <w:rFonts w:ascii="Courier New" w:eastAsia="Times New Roman" w:hAnsi="Courier New" w:cs="Courier New"/>
          <w:color w:val="000000"/>
          <w:sz w:val="18"/>
          <w:szCs w:val="18"/>
          <w:lang w:val="en-US" w:eastAsia="fr-FR"/>
        </w:rPr>
        <w:t>20180518151300-OrderHeaderDetails.csv</w:t>
      </w:r>
    </w:p>
    <w:p w14:paraId="15F52843" w14:textId="77777777" w:rsidR="009A102E" w:rsidRPr="009A102E" w:rsidRDefault="009A102E" w:rsidP="009A102E">
      <w:pPr>
        <w:numPr>
          <w:ilvl w:val="0"/>
          <w:numId w:val="1"/>
        </w:numPr>
        <w:spacing w:before="240" w:after="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Type 2: order line items. For example: </w:t>
      </w:r>
      <w:r w:rsidRPr="009A102E">
        <w:rPr>
          <w:rFonts w:ascii="Courier New" w:eastAsia="Times New Roman" w:hAnsi="Courier New" w:cs="Courier New"/>
          <w:color w:val="000000"/>
          <w:sz w:val="18"/>
          <w:szCs w:val="18"/>
          <w:lang w:val="en-US" w:eastAsia="fr-FR"/>
        </w:rPr>
        <w:t>20180518151300-OrderLineItems.csv</w:t>
      </w:r>
    </w:p>
    <w:p w14:paraId="79165240" w14:textId="77777777" w:rsidR="009A102E" w:rsidRPr="009A102E" w:rsidRDefault="009A102E" w:rsidP="009A102E">
      <w:pPr>
        <w:numPr>
          <w:ilvl w:val="0"/>
          <w:numId w:val="1"/>
        </w:numPr>
        <w:spacing w:before="240" w:after="0" w:line="240" w:lineRule="auto"/>
        <w:rPr>
          <w:rFonts w:ascii="Helvetica" w:eastAsia="Times New Roman" w:hAnsi="Helvetica" w:cs="Helvetica"/>
          <w:color w:val="444444"/>
          <w:sz w:val="18"/>
          <w:szCs w:val="18"/>
          <w:lang w:eastAsia="fr-FR"/>
        </w:rPr>
      </w:pPr>
      <w:r w:rsidRPr="009A102E">
        <w:rPr>
          <w:rFonts w:ascii="Helvetica" w:eastAsia="Times New Roman" w:hAnsi="Helvetica" w:cs="Helvetica"/>
          <w:color w:val="444444"/>
          <w:sz w:val="18"/>
          <w:szCs w:val="18"/>
          <w:lang w:val="en-US" w:eastAsia="fr-FR"/>
        </w:rPr>
        <w:t xml:space="preserve">Type 3: product information for the batch. </w:t>
      </w:r>
      <w:r w:rsidRPr="009A102E">
        <w:rPr>
          <w:rFonts w:ascii="Helvetica" w:eastAsia="Times New Roman" w:hAnsi="Helvetica" w:cs="Helvetica"/>
          <w:color w:val="444444"/>
          <w:sz w:val="18"/>
          <w:szCs w:val="18"/>
          <w:lang w:eastAsia="fr-FR"/>
        </w:rPr>
        <w:t xml:space="preserve">For </w:t>
      </w:r>
      <w:proofErr w:type="spellStart"/>
      <w:proofErr w:type="gramStart"/>
      <w:r w:rsidRPr="009A102E">
        <w:rPr>
          <w:rFonts w:ascii="Helvetica" w:eastAsia="Times New Roman" w:hAnsi="Helvetica" w:cs="Helvetica"/>
          <w:color w:val="444444"/>
          <w:sz w:val="18"/>
          <w:szCs w:val="18"/>
          <w:lang w:eastAsia="fr-FR"/>
        </w:rPr>
        <w:t>example</w:t>
      </w:r>
      <w:proofErr w:type="spellEnd"/>
      <w:r w:rsidRPr="009A102E">
        <w:rPr>
          <w:rFonts w:ascii="Helvetica" w:eastAsia="Times New Roman" w:hAnsi="Helvetica" w:cs="Helvetica"/>
          <w:color w:val="444444"/>
          <w:sz w:val="18"/>
          <w:szCs w:val="18"/>
          <w:lang w:eastAsia="fr-FR"/>
        </w:rPr>
        <w:t>:</w:t>
      </w:r>
      <w:proofErr w:type="gramEnd"/>
      <w:r w:rsidRPr="009A102E">
        <w:rPr>
          <w:rFonts w:ascii="Helvetica" w:eastAsia="Times New Roman" w:hAnsi="Helvetica" w:cs="Helvetica"/>
          <w:color w:val="444444"/>
          <w:sz w:val="18"/>
          <w:szCs w:val="18"/>
          <w:lang w:eastAsia="fr-FR"/>
        </w:rPr>
        <w:t> </w:t>
      </w:r>
      <w:r w:rsidRPr="009A102E">
        <w:rPr>
          <w:rFonts w:ascii="Courier New" w:eastAsia="Times New Roman" w:hAnsi="Courier New" w:cs="Courier New"/>
          <w:color w:val="000000"/>
          <w:sz w:val="18"/>
          <w:szCs w:val="18"/>
          <w:lang w:eastAsia="fr-FR"/>
        </w:rPr>
        <w:t>20180518151300-ProductInformation.csv</w:t>
      </w:r>
    </w:p>
    <w:p w14:paraId="685E5F21" w14:textId="77777777" w:rsidR="009A102E" w:rsidRPr="009A102E" w:rsidRDefault="009A102E" w:rsidP="009A102E">
      <w:pPr>
        <w:spacing w:before="240" w:after="24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For these example file names the batch that binds them together is the file name prefix </w:t>
      </w:r>
      <w:r w:rsidRPr="009A102E">
        <w:rPr>
          <w:rFonts w:ascii="Courier New" w:eastAsia="Times New Roman" w:hAnsi="Courier New" w:cs="Courier New"/>
          <w:color w:val="000000"/>
          <w:sz w:val="18"/>
          <w:szCs w:val="18"/>
          <w:lang w:val="en-US" w:eastAsia="fr-FR"/>
        </w:rPr>
        <w:t>20180518151300</w:t>
      </w:r>
      <w:r w:rsidRPr="009A102E">
        <w:rPr>
          <w:rFonts w:ascii="Helvetica" w:eastAsia="Times New Roman" w:hAnsi="Helvetica" w:cs="Helvetica"/>
          <w:color w:val="444444"/>
          <w:sz w:val="18"/>
          <w:szCs w:val="18"/>
          <w:lang w:val="en-US" w:eastAsia="fr-FR"/>
        </w:rPr>
        <w:t>. Be sure to review the contents of the files, as a single order header details file may contain multiple orders.</w:t>
      </w:r>
    </w:p>
    <w:p w14:paraId="077454D3" w14:textId="77777777" w:rsidR="009A102E" w:rsidRPr="009A102E" w:rsidRDefault="009A102E" w:rsidP="009A102E">
      <w:pPr>
        <w:spacing w:before="240" w:after="24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Before continuing to the challenge, create a Storage Account of kind </w:t>
      </w:r>
      <w:r w:rsidRPr="009A102E">
        <w:rPr>
          <w:rFonts w:ascii="Courier New" w:eastAsia="Times New Roman" w:hAnsi="Courier New" w:cs="Courier New"/>
          <w:color w:val="000000"/>
          <w:sz w:val="18"/>
          <w:szCs w:val="18"/>
          <w:lang w:val="en-US" w:eastAsia="fr-FR"/>
        </w:rPr>
        <w:t>StorageV2 (general purpose v2)</w:t>
      </w:r>
      <w:r w:rsidRPr="009A102E">
        <w:rPr>
          <w:rFonts w:ascii="Helvetica" w:eastAsia="Times New Roman" w:hAnsi="Helvetica" w:cs="Helvetica"/>
          <w:color w:val="444444"/>
          <w:sz w:val="18"/>
          <w:szCs w:val="18"/>
          <w:lang w:val="en-US" w:eastAsia="fr-FR"/>
        </w:rPr>
        <w:t> in your Azure Subscription, and then create a new Blob container in it. (If your team has a member who is focusing on IaC, this Storage Account must be deployed using code.)</w:t>
      </w:r>
    </w:p>
    <w:p w14:paraId="14E6E258" w14:textId="77777777" w:rsidR="009A102E" w:rsidRPr="009A102E" w:rsidRDefault="009A102E" w:rsidP="009A102E">
      <w:pPr>
        <w:spacing w:before="240" w:after="24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You will be required to post your team table number, the storage account connection string, and the blob container name. The distributor systems will start sending batches of flat files with order details into your blob storage container every 1 minute. The date based prefix of the file names will indicate what files belong to the same batch.</w:t>
      </w:r>
    </w:p>
    <w:p w14:paraId="78860C94" w14:textId="77777777" w:rsidR="009A102E" w:rsidRPr="009A102E" w:rsidRDefault="009A102E" w:rsidP="009A102E">
      <w:pPr>
        <w:spacing w:before="240" w:after="240" w:line="240" w:lineRule="auto"/>
        <w:rPr>
          <w:rFonts w:ascii="Helvetica" w:eastAsia="Times New Roman" w:hAnsi="Helvetica" w:cs="Helvetica"/>
          <w:color w:val="666666"/>
          <w:sz w:val="18"/>
          <w:szCs w:val="18"/>
          <w:lang w:val="en-US" w:eastAsia="fr-FR"/>
        </w:rPr>
      </w:pPr>
      <w:r w:rsidRPr="009A102E">
        <w:rPr>
          <w:rFonts w:ascii="Helvetica" w:eastAsia="Times New Roman" w:hAnsi="Helvetica" w:cs="Helvetica"/>
          <w:color w:val="666666"/>
          <w:sz w:val="18"/>
          <w:szCs w:val="18"/>
          <w:lang w:val="en-US" w:eastAsia="fr-FR"/>
        </w:rPr>
        <w:t>HINT: Your team table number will be assigned if one exists. If not, you will need to create a unique table name such as </w:t>
      </w:r>
      <w:r w:rsidRPr="009A102E">
        <w:rPr>
          <w:rFonts w:ascii="Courier New" w:eastAsia="Times New Roman" w:hAnsi="Courier New" w:cs="Courier New"/>
          <w:color w:val="000000"/>
          <w:sz w:val="18"/>
          <w:szCs w:val="18"/>
          <w:lang w:val="en-US" w:eastAsia="fr-FR"/>
        </w:rPr>
        <w:t>&lt;yourcity&gt;-table-&lt;sometablenumber&gt;</w:t>
      </w:r>
      <w:r w:rsidRPr="009A102E">
        <w:rPr>
          <w:rFonts w:ascii="Helvetica" w:eastAsia="Times New Roman" w:hAnsi="Helvetica" w:cs="Helvetica"/>
          <w:color w:val="666666"/>
          <w:sz w:val="18"/>
          <w:szCs w:val="18"/>
          <w:lang w:val="en-US" w:eastAsia="fr-FR"/>
        </w:rPr>
        <w:t>. You will need this table number in future challenges, so you may wish to write it down or keep it somewhere you can easily retrieve for future registrations. Review the swagger documentation or discuss with your coach for more information.</w:t>
      </w:r>
    </w:p>
    <w:p w14:paraId="499D75F6" w14:textId="77777777" w:rsidR="009A102E" w:rsidRPr="009A102E" w:rsidRDefault="009A102E" w:rsidP="009A102E">
      <w:pPr>
        <w:spacing w:before="240" w:after="24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Make an HTTP POST call to the </w:t>
      </w:r>
      <w:r w:rsidRPr="009A102E">
        <w:rPr>
          <w:rFonts w:ascii="Courier New" w:eastAsia="Times New Roman" w:hAnsi="Courier New" w:cs="Courier New"/>
          <w:color w:val="000000"/>
          <w:sz w:val="18"/>
          <w:szCs w:val="18"/>
          <w:lang w:val="en-US" w:eastAsia="fr-FR"/>
        </w:rPr>
        <w:t>/team/registerStorageAccount</w:t>
      </w:r>
      <w:r w:rsidRPr="009A102E">
        <w:rPr>
          <w:rFonts w:ascii="Helvetica" w:eastAsia="Times New Roman" w:hAnsi="Helvetica" w:cs="Helvetica"/>
          <w:color w:val="444444"/>
          <w:sz w:val="18"/>
          <w:szCs w:val="18"/>
          <w:lang w:val="en-US" w:eastAsia="fr-FR"/>
        </w:rPr>
        <w:t> endpoint of the </w:t>
      </w:r>
      <w:proofErr w:type="spellStart"/>
      <w:r w:rsidRPr="009A102E">
        <w:rPr>
          <w:rFonts w:ascii="Helvetica" w:eastAsia="Times New Roman" w:hAnsi="Helvetica" w:cs="Helvetica"/>
          <w:color w:val="444444"/>
          <w:sz w:val="18"/>
          <w:szCs w:val="18"/>
          <w:lang w:eastAsia="fr-FR"/>
        </w:rPr>
        <w:fldChar w:fldCharType="begin"/>
      </w:r>
      <w:proofErr w:type="spellEnd"/>
      <w:r w:rsidRPr="009A102E">
        <w:rPr>
          <w:rFonts w:ascii="Helvetica" w:eastAsia="Times New Roman" w:hAnsi="Helvetica" w:cs="Helvetica"/>
          <w:color w:val="444444"/>
          <w:sz w:val="18"/>
          <w:szCs w:val="18"/>
          <w:lang w:val="en-US" w:eastAsia="fr-FR"/>
        </w:rPr>
        <w:instrText xml:space="preserve"> HYPERLINK "https://petstore.swagger.io/?url=https://serverlessohmanagementapi.trafficmanager.net/api/definition" \t "_blank" </w:instrText>
      </w:r>
      <w:proofErr w:type="spellStart"/>
      <w:r w:rsidRPr="009A102E">
        <w:rPr>
          <w:rFonts w:ascii="Helvetica" w:eastAsia="Times New Roman" w:hAnsi="Helvetica" w:cs="Helvetica"/>
          <w:color w:val="444444"/>
          <w:sz w:val="18"/>
          <w:szCs w:val="18"/>
          <w:lang w:eastAsia="fr-FR"/>
        </w:rPr>
        <w:fldChar w:fldCharType="separate"/>
      </w:r>
      <w:proofErr w:type="spellEnd"/>
      <w:r w:rsidRPr="009A102E">
        <w:rPr>
          <w:rFonts w:ascii="Helvetica" w:eastAsia="Times New Roman" w:hAnsi="Helvetica" w:cs="Helvetica"/>
          <w:color w:val="0645AD"/>
          <w:sz w:val="18"/>
          <w:szCs w:val="18"/>
          <w:u w:val="single"/>
          <w:lang w:val="en-US" w:eastAsia="fr-FR"/>
        </w:rPr>
        <w:t>Serverless OpenHack API System</w:t>
      </w:r>
      <w:r w:rsidRPr="009A102E">
        <w:rPr>
          <w:rFonts w:ascii="Helvetica" w:eastAsia="Times New Roman" w:hAnsi="Helvetica" w:cs="Helvetica"/>
          <w:color w:val="444444"/>
          <w:sz w:val="18"/>
          <w:szCs w:val="18"/>
          <w:lang w:eastAsia="fr-FR"/>
        </w:rPr>
        <w:fldChar w:fldCharType="end"/>
      </w:r>
      <w:r w:rsidRPr="009A102E">
        <w:rPr>
          <w:rFonts w:ascii="Helvetica" w:eastAsia="Times New Roman" w:hAnsi="Helvetica" w:cs="Helvetica"/>
          <w:color w:val="444444"/>
          <w:sz w:val="18"/>
          <w:szCs w:val="18"/>
          <w:lang w:val="en-US" w:eastAsia="fr-FR"/>
        </w:rPr>
        <w:t> to register your team’s storage account.</w:t>
      </w:r>
    </w:p>
    <w:p w14:paraId="38C3434C" w14:textId="77777777" w:rsidR="009A102E" w:rsidRPr="009A102E" w:rsidRDefault="009A102E" w:rsidP="009A102E">
      <w:pPr>
        <w:spacing w:before="240" w:after="24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b/>
          <w:bCs/>
          <w:color w:val="444444"/>
          <w:sz w:val="18"/>
          <w:szCs w:val="18"/>
          <w:lang w:val="en-US" w:eastAsia="fr-FR"/>
        </w:rPr>
        <w:t>Take note of the teamTableNumber used in this registration. It will be required in later challenges.</w:t>
      </w:r>
    </w:p>
    <w:p w14:paraId="35F987C9" w14:textId="77777777" w:rsidR="009A102E" w:rsidRPr="009A102E" w:rsidRDefault="009A102E" w:rsidP="009A102E">
      <w:pPr>
        <w:spacing w:before="240" w:after="24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b/>
          <w:bCs/>
          <w:color w:val="444444"/>
          <w:sz w:val="18"/>
          <w:szCs w:val="18"/>
          <w:lang w:val="en-US" w:eastAsia="fr-FR"/>
        </w:rPr>
        <w:t>Make sure to note that the API is case-sensitive, so all parameters and parameter values must match case. Review the swagger documentation to make sure you have the BODY composed correctly </w:t>
      </w:r>
      <w:proofErr w:type="spellStart"/>
      <w:r w:rsidRPr="009A102E">
        <w:rPr>
          <w:rFonts w:ascii="Helvetica" w:eastAsia="Times New Roman" w:hAnsi="Helvetica" w:cs="Helvetica"/>
          <w:b/>
          <w:bCs/>
          <w:color w:val="444444"/>
          <w:sz w:val="18"/>
          <w:szCs w:val="18"/>
          <w:lang w:eastAsia="fr-FR"/>
        </w:rPr>
        <w:fldChar w:fldCharType="begin"/>
      </w:r>
      <w:proofErr w:type="spellEnd"/>
      <w:r w:rsidRPr="009A102E">
        <w:rPr>
          <w:rFonts w:ascii="Helvetica" w:eastAsia="Times New Roman" w:hAnsi="Helvetica" w:cs="Helvetica"/>
          <w:b/>
          <w:bCs/>
          <w:color w:val="444444"/>
          <w:sz w:val="18"/>
          <w:szCs w:val="18"/>
          <w:lang w:val="en-US" w:eastAsia="fr-FR"/>
        </w:rPr>
        <w:instrText xml:space="preserve"> HYPERLINK "https://petstore.swagger.io/?url=https://serverlessohmanagementapi.trafficmanager.net/api/definition" \l "/Register%20Storage%20Account/register" \t "_blank" </w:instrText>
      </w:r>
      <w:proofErr w:type="spellStart"/>
      <w:r w:rsidRPr="009A102E">
        <w:rPr>
          <w:rFonts w:ascii="Helvetica" w:eastAsia="Times New Roman" w:hAnsi="Helvetica" w:cs="Helvetica"/>
          <w:b/>
          <w:bCs/>
          <w:color w:val="444444"/>
          <w:sz w:val="18"/>
          <w:szCs w:val="18"/>
          <w:lang w:eastAsia="fr-FR"/>
        </w:rPr>
        <w:fldChar w:fldCharType="separate"/>
      </w:r>
      <w:proofErr w:type="spellEnd"/>
      <w:r w:rsidRPr="009A102E">
        <w:rPr>
          <w:rFonts w:ascii="Helvetica" w:eastAsia="Times New Roman" w:hAnsi="Helvetica" w:cs="Helvetica"/>
          <w:b/>
          <w:bCs/>
          <w:color w:val="0645AD"/>
          <w:sz w:val="18"/>
          <w:szCs w:val="18"/>
          <w:u w:val="single"/>
          <w:lang w:val="en-US" w:eastAsia="fr-FR"/>
        </w:rPr>
        <w:t>here</w:t>
      </w:r>
      <w:r w:rsidRPr="009A102E">
        <w:rPr>
          <w:rFonts w:ascii="Helvetica" w:eastAsia="Times New Roman" w:hAnsi="Helvetica" w:cs="Helvetica"/>
          <w:b/>
          <w:bCs/>
          <w:color w:val="444444"/>
          <w:sz w:val="18"/>
          <w:szCs w:val="18"/>
          <w:lang w:eastAsia="fr-FR"/>
        </w:rPr>
        <w:fldChar w:fldCharType="end"/>
      </w:r>
    </w:p>
    <w:p w14:paraId="40DB074E" w14:textId="77777777" w:rsidR="009A102E" w:rsidRPr="009A102E" w:rsidRDefault="009A102E" w:rsidP="009A102E">
      <w:pPr>
        <w:spacing w:before="240" w:after="24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Your challenge is to work as a team to create a solution that:</w:t>
      </w:r>
    </w:p>
    <w:p w14:paraId="2DB41AA5" w14:textId="77777777" w:rsidR="009A102E" w:rsidRPr="009A102E" w:rsidRDefault="009A102E" w:rsidP="009A102E">
      <w:pPr>
        <w:numPr>
          <w:ilvl w:val="0"/>
          <w:numId w:val="2"/>
        </w:numPr>
        <w:spacing w:before="240" w:after="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lastRenderedPageBreak/>
        <w:t>Waits until all the files for the same batch arrive before processing them.</w:t>
      </w:r>
    </w:p>
    <w:p w14:paraId="716F0793" w14:textId="77777777" w:rsidR="009A102E" w:rsidRPr="009A102E" w:rsidRDefault="009A102E" w:rsidP="009A102E">
      <w:pPr>
        <w:numPr>
          <w:ilvl w:val="0"/>
          <w:numId w:val="2"/>
        </w:numPr>
        <w:spacing w:before="240" w:after="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Once all three files for a batch have been received, make an HTTP POST call to the </w:t>
      </w:r>
      <w:r w:rsidRPr="009A102E">
        <w:rPr>
          <w:rFonts w:ascii="Courier New" w:eastAsia="Times New Roman" w:hAnsi="Courier New" w:cs="Courier New"/>
          <w:color w:val="000000"/>
          <w:sz w:val="18"/>
          <w:szCs w:val="18"/>
          <w:lang w:val="en-US" w:eastAsia="fr-FR"/>
        </w:rPr>
        <w:t>/order/combineOrderContent</w:t>
      </w:r>
      <w:r w:rsidRPr="009A102E">
        <w:rPr>
          <w:rFonts w:ascii="Helvetica" w:eastAsia="Times New Roman" w:hAnsi="Helvetica" w:cs="Helvetica"/>
          <w:color w:val="444444"/>
          <w:sz w:val="18"/>
          <w:szCs w:val="18"/>
          <w:lang w:val="en-US" w:eastAsia="fr-FR"/>
        </w:rPr>
        <w:t> endpoint of the </w:t>
      </w:r>
      <w:proofErr w:type="spellStart"/>
      <w:r w:rsidRPr="009A102E">
        <w:rPr>
          <w:rFonts w:ascii="Helvetica" w:eastAsia="Times New Roman" w:hAnsi="Helvetica" w:cs="Helvetica"/>
          <w:color w:val="444444"/>
          <w:sz w:val="18"/>
          <w:szCs w:val="18"/>
          <w:lang w:eastAsia="fr-FR"/>
        </w:rPr>
        <w:fldChar w:fldCharType="begin"/>
      </w:r>
      <w:proofErr w:type="spellEnd"/>
      <w:r w:rsidRPr="009A102E">
        <w:rPr>
          <w:rFonts w:ascii="Helvetica" w:eastAsia="Times New Roman" w:hAnsi="Helvetica" w:cs="Helvetica"/>
          <w:color w:val="444444"/>
          <w:sz w:val="18"/>
          <w:szCs w:val="18"/>
          <w:lang w:val="en-US" w:eastAsia="fr-FR"/>
        </w:rPr>
        <w:instrText xml:space="preserve"> HYPERLINK "https://petstore.swagger.io/?url=https://serverlessohmanagementapi.trafficmanager.net/api/definition" \t "_blank" </w:instrText>
      </w:r>
      <w:proofErr w:type="spellStart"/>
      <w:r w:rsidRPr="009A102E">
        <w:rPr>
          <w:rFonts w:ascii="Helvetica" w:eastAsia="Times New Roman" w:hAnsi="Helvetica" w:cs="Helvetica"/>
          <w:color w:val="444444"/>
          <w:sz w:val="18"/>
          <w:szCs w:val="18"/>
          <w:lang w:eastAsia="fr-FR"/>
        </w:rPr>
        <w:fldChar w:fldCharType="separate"/>
      </w:r>
      <w:proofErr w:type="spellEnd"/>
      <w:r w:rsidRPr="009A102E">
        <w:rPr>
          <w:rFonts w:ascii="Helvetica" w:eastAsia="Times New Roman" w:hAnsi="Helvetica" w:cs="Helvetica"/>
          <w:color w:val="0645AD"/>
          <w:sz w:val="18"/>
          <w:szCs w:val="18"/>
          <w:u w:val="single"/>
          <w:lang w:val="en-US" w:eastAsia="fr-FR"/>
        </w:rPr>
        <w:t>Serverless OpenHack API System</w:t>
      </w:r>
      <w:r w:rsidRPr="009A102E">
        <w:rPr>
          <w:rFonts w:ascii="Helvetica" w:eastAsia="Times New Roman" w:hAnsi="Helvetica" w:cs="Helvetica"/>
          <w:color w:val="444444"/>
          <w:sz w:val="18"/>
          <w:szCs w:val="18"/>
          <w:lang w:eastAsia="fr-FR"/>
        </w:rPr>
        <w:fldChar w:fldCharType="end"/>
      </w:r>
      <w:r w:rsidRPr="009A102E">
        <w:rPr>
          <w:rFonts w:ascii="Helvetica" w:eastAsia="Times New Roman" w:hAnsi="Helvetica" w:cs="Helvetica"/>
          <w:color w:val="444444"/>
          <w:sz w:val="18"/>
          <w:szCs w:val="18"/>
          <w:lang w:val="en-US" w:eastAsia="fr-FR"/>
        </w:rPr>
        <w:t>, which will combine the content and return a single JSON document per order.</w:t>
      </w:r>
    </w:p>
    <w:p w14:paraId="4B829839" w14:textId="77777777" w:rsidR="009A102E" w:rsidRPr="009A102E" w:rsidRDefault="009A102E" w:rsidP="009A102E">
      <w:pPr>
        <w:numPr>
          <w:ilvl w:val="0"/>
          <w:numId w:val="2"/>
        </w:numPr>
        <w:spacing w:before="240" w:after="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Insert the JSON document of each order into your database as a separate entry/record.</w:t>
      </w:r>
    </w:p>
    <w:p w14:paraId="6C16AC6E" w14:textId="77777777" w:rsidR="009A102E" w:rsidRPr="009A102E" w:rsidRDefault="009A102E" w:rsidP="009A102E">
      <w:pPr>
        <w:spacing w:before="240" w:after="24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b/>
          <w:bCs/>
          <w:color w:val="444444"/>
          <w:sz w:val="18"/>
          <w:szCs w:val="18"/>
          <w:lang w:val="en-US" w:eastAsia="fr-FR"/>
        </w:rPr>
        <w:t>Note: The Serverless Open Hack will periodically check team registrations and delete those with invalid storage accounts and services used in later challenges. To ensure your team’s registration isn’t deleted, be sure not to delete the Azure services used here and subsequent challenges.</w:t>
      </w:r>
    </w:p>
    <w:p w14:paraId="3CE1DD1D" w14:textId="77777777" w:rsidR="009A102E" w:rsidRPr="009A102E" w:rsidRDefault="009A102E" w:rsidP="009A102E">
      <w:pPr>
        <w:spacing w:before="240" w:after="240" w:line="240" w:lineRule="auto"/>
        <w:rPr>
          <w:rFonts w:ascii="Helvetica" w:eastAsia="Times New Roman" w:hAnsi="Helvetica" w:cs="Helvetica"/>
          <w:color w:val="666666"/>
          <w:sz w:val="18"/>
          <w:szCs w:val="18"/>
          <w:lang w:val="en-US" w:eastAsia="fr-FR"/>
        </w:rPr>
      </w:pPr>
      <w:r w:rsidRPr="009A102E">
        <w:rPr>
          <w:rFonts w:ascii="Helvetica" w:eastAsia="Times New Roman" w:hAnsi="Helvetica" w:cs="Helvetica"/>
          <w:color w:val="666666"/>
          <w:sz w:val="18"/>
          <w:szCs w:val="18"/>
          <w:lang w:val="en-US" w:eastAsia="fr-FR"/>
        </w:rPr>
        <w:t>HINT: Make sure to register EventGrid as a resource provider on your Azure Subscription before trying to respond to storage events. Failure to register Event Grid will result in an inability to create subscriptions that respond to Azure storage events</w:t>
      </w:r>
    </w:p>
    <w:p w14:paraId="3FEC83C4" w14:textId="77777777" w:rsidR="009A102E" w:rsidRPr="009A102E" w:rsidRDefault="009A102E" w:rsidP="009A102E">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9A102E">
        <w:rPr>
          <w:rFonts w:ascii="Helvetica" w:eastAsia="Times New Roman" w:hAnsi="Helvetica" w:cs="Helvetica"/>
          <w:color w:val="111111"/>
          <w:sz w:val="48"/>
          <w:szCs w:val="48"/>
          <w:lang w:eastAsia="fr-FR"/>
        </w:rPr>
        <w:t>Success</w:t>
      </w:r>
      <w:proofErr w:type="spellEnd"/>
      <w:r w:rsidRPr="009A102E">
        <w:rPr>
          <w:rFonts w:ascii="Helvetica" w:eastAsia="Times New Roman" w:hAnsi="Helvetica" w:cs="Helvetica"/>
          <w:color w:val="111111"/>
          <w:sz w:val="48"/>
          <w:szCs w:val="48"/>
          <w:lang w:eastAsia="fr-FR"/>
        </w:rPr>
        <w:t xml:space="preserve"> </w:t>
      </w:r>
      <w:proofErr w:type="spellStart"/>
      <w:r w:rsidRPr="009A102E">
        <w:rPr>
          <w:rFonts w:ascii="Helvetica" w:eastAsia="Times New Roman" w:hAnsi="Helvetica" w:cs="Helvetica"/>
          <w:color w:val="111111"/>
          <w:sz w:val="48"/>
          <w:szCs w:val="48"/>
          <w:lang w:eastAsia="fr-FR"/>
        </w:rPr>
        <w:t>Criteria</w:t>
      </w:r>
      <w:proofErr w:type="spellEnd"/>
    </w:p>
    <w:p w14:paraId="6F87D50F" w14:textId="77777777" w:rsidR="009A102E" w:rsidRPr="009A102E" w:rsidRDefault="009A102E" w:rsidP="009A102E">
      <w:pPr>
        <w:numPr>
          <w:ilvl w:val="0"/>
          <w:numId w:val="3"/>
        </w:numPr>
        <w:spacing w:before="240" w:after="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Demonstrate to your coach how you implemented the workflow to read, combine, and insert the data from the batches of flat files into one JSON document per order into a database. All the details from the flat files need to be in the JSON documents generated.</w:t>
      </w:r>
    </w:p>
    <w:p w14:paraId="49059F01" w14:textId="77777777" w:rsidR="009A102E" w:rsidRPr="009A102E" w:rsidRDefault="009A102E" w:rsidP="009A102E">
      <w:pPr>
        <w:numPr>
          <w:ilvl w:val="0"/>
          <w:numId w:val="3"/>
        </w:numPr>
        <w:spacing w:before="240" w:after="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val="en-US" w:eastAsia="fr-FR"/>
        </w:rPr>
        <w:t>Infrastructure Bonus: If your team has a member working on IaC, include the required storage account as part of the IaC deployment.</w:t>
      </w:r>
    </w:p>
    <w:p w14:paraId="77B1BB42" w14:textId="77777777" w:rsidR="009A102E" w:rsidRPr="009A102E" w:rsidRDefault="009A102E" w:rsidP="009A102E">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9A102E">
        <w:rPr>
          <w:rFonts w:ascii="Helvetica" w:eastAsia="Times New Roman" w:hAnsi="Helvetica" w:cs="Helvetica"/>
          <w:color w:val="111111"/>
          <w:sz w:val="48"/>
          <w:szCs w:val="48"/>
          <w:lang w:eastAsia="fr-FR"/>
        </w:rPr>
        <w:t>References</w:t>
      </w:r>
      <w:proofErr w:type="spellEnd"/>
    </w:p>
    <w:p w14:paraId="7869C145" w14:textId="77777777" w:rsidR="009A102E" w:rsidRPr="009A102E" w:rsidRDefault="009A102E" w:rsidP="009A102E">
      <w:pPr>
        <w:numPr>
          <w:ilvl w:val="0"/>
          <w:numId w:val="4"/>
        </w:numPr>
        <w:spacing w:before="240" w:after="0" w:line="240" w:lineRule="auto"/>
        <w:rPr>
          <w:rFonts w:ascii="Helvetica" w:eastAsia="Times New Roman" w:hAnsi="Helvetica" w:cs="Helvetica"/>
          <w:color w:val="444444"/>
          <w:sz w:val="18"/>
          <w:szCs w:val="18"/>
          <w:lang w:eastAsia="fr-FR"/>
        </w:rPr>
      </w:pPr>
      <w:hyperlink r:id="rId5" w:tgtFrame="_blank" w:history="1">
        <w:proofErr w:type="spellStart"/>
        <w:r w:rsidRPr="009A102E">
          <w:rPr>
            <w:rFonts w:ascii="Helvetica" w:eastAsia="Times New Roman" w:hAnsi="Helvetica" w:cs="Helvetica"/>
            <w:color w:val="0645AD"/>
            <w:sz w:val="18"/>
            <w:szCs w:val="18"/>
            <w:u w:val="single"/>
            <w:lang w:eastAsia="fr-FR"/>
          </w:rPr>
          <w:t>Register</w:t>
        </w:r>
        <w:proofErr w:type="spellEnd"/>
        <w:r w:rsidRPr="009A102E">
          <w:rPr>
            <w:rFonts w:ascii="Helvetica" w:eastAsia="Times New Roman" w:hAnsi="Helvetica" w:cs="Helvetica"/>
            <w:color w:val="0645AD"/>
            <w:sz w:val="18"/>
            <w:szCs w:val="18"/>
            <w:u w:val="single"/>
            <w:lang w:eastAsia="fr-FR"/>
          </w:rPr>
          <w:t xml:space="preserve"> Event </w:t>
        </w:r>
        <w:proofErr w:type="spellStart"/>
        <w:r w:rsidRPr="009A102E">
          <w:rPr>
            <w:rFonts w:ascii="Helvetica" w:eastAsia="Times New Roman" w:hAnsi="Helvetica" w:cs="Helvetica"/>
            <w:color w:val="0645AD"/>
            <w:sz w:val="18"/>
            <w:szCs w:val="18"/>
            <w:u w:val="single"/>
            <w:lang w:eastAsia="fr-FR"/>
          </w:rPr>
          <w:t>Grid</w:t>
        </w:r>
        <w:proofErr w:type="spellEnd"/>
      </w:hyperlink>
    </w:p>
    <w:p w14:paraId="0C285C4C" w14:textId="77777777" w:rsidR="009A102E" w:rsidRPr="009A102E" w:rsidRDefault="009A102E" w:rsidP="009A102E">
      <w:pPr>
        <w:numPr>
          <w:ilvl w:val="0"/>
          <w:numId w:val="4"/>
        </w:numPr>
        <w:spacing w:before="240" w:after="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eastAsia="fr-FR"/>
        </w:rPr>
        <w:fldChar w:fldCharType="begin"/>
      </w:r>
      <w:r w:rsidRPr="009A102E">
        <w:rPr>
          <w:rFonts w:ascii="Helvetica" w:eastAsia="Times New Roman" w:hAnsi="Helvetica" w:cs="Helvetica"/>
          <w:color w:val="444444"/>
          <w:sz w:val="18"/>
          <w:szCs w:val="18"/>
          <w:lang w:val="en-US" w:eastAsia="fr-FR"/>
        </w:rPr>
        <w:instrText xml:space="preserve"> HYPERLINK "https://docs.microsoft.com/azure/event-grid/overview" \t "_blank" </w:instrText>
      </w:r>
      <w:r w:rsidRPr="009A102E">
        <w:rPr>
          <w:rFonts w:ascii="Helvetica" w:eastAsia="Times New Roman" w:hAnsi="Helvetica" w:cs="Helvetica"/>
          <w:color w:val="444444"/>
          <w:sz w:val="18"/>
          <w:szCs w:val="18"/>
          <w:lang w:eastAsia="fr-FR"/>
        </w:rPr>
        <w:fldChar w:fldCharType="separate"/>
      </w:r>
      <w:r w:rsidRPr="009A102E">
        <w:rPr>
          <w:rFonts w:ascii="Helvetica" w:eastAsia="Times New Roman" w:hAnsi="Helvetica" w:cs="Helvetica"/>
          <w:color w:val="0645AD"/>
          <w:sz w:val="18"/>
          <w:szCs w:val="18"/>
          <w:u w:val="single"/>
          <w:lang w:val="en-US" w:eastAsia="fr-FR"/>
        </w:rPr>
        <w:t>An introduction to Azure Event Grid</w:t>
      </w:r>
      <w:r w:rsidRPr="009A102E">
        <w:rPr>
          <w:rFonts w:ascii="Helvetica" w:eastAsia="Times New Roman" w:hAnsi="Helvetica" w:cs="Helvetica"/>
          <w:color w:val="444444"/>
          <w:sz w:val="18"/>
          <w:szCs w:val="18"/>
          <w:lang w:eastAsia="fr-FR"/>
        </w:rPr>
        <w:fldChar w:fldCharType="end"/>
      </w:r>
    </w:p>
    <w:p w14:paraId="03697634" w14:textId="77777777" w:rsidR="009A102E" w:rsidRPr="009A102E" w:rsidRDefault="009A102E" w:rsidP="009A102E">
      <w:pPr>
        <w:numPr>
          <w:ilvl w:val="0"/>
          <w:numId w:val="4"/>
        </w:numPr>
        <w:spacing w:before="240" w:after="0" w:line="240" w:lineRule="auto"/>
        <w:rPr>
          <w:rFonts w:ascii="Helvetica" w:eastAsia="Times New Roman" w:hAnsi="Helvetica" w:cs="Helvetica"/>
          <w:color w:val="444444"/>
          <w:sz w:val="18"/>
          <w:szCs w:val="18"/>
          <w:lang w:val="en-US" w:eastAsia="fr-FR"/>
        </w:rPr>
      </w:pPr>
      <w:r w:rsidRPr="009A102E">
        <w:rPr>
          <w:rFonts w:ascii="Helvetica" w:eastAsia="Times New Roman" w:hAnsi="Helvetica" w:cs="Helvetica"/>
          <w:color w:val="444444"/>
          <w:sz w:val="18"/>
          <w:szCs w:val="18"/>
          <w:lang w:eastAsia="fr-FR"/>
        </w:rPr>
        <w:fldChar w:fldCharType="begin"/>
      </w:r>
      <w:r w:rsidRPr="009A102E">
        <w:rPr>
          <w:rFonts w:ascii="Helvetica" w:eastAsia="Times New Roman" w:hAnsi="Helvetica" w:cs="Helvetica"/>
          <w:color w:val="444444"/>
          <w:sz w:val="18"/>
          <w:szCs w:val="18"/>
          <w:lang w:val="en-US" w:eastAsia="fr-FR"/>
        </w:rPr>
        <w:instrText xml:space="preserve"> HYPERLINK "https://docs.microsoft.com/azure/storage/blobs/storage-blob-event-overview" \t "_blank" </w:instrText>
      </w:r>
      <w:r w:rsidRPr="009A102E">
        <w:rPr>
          <w:rFonts w:ascii="Helvetica" w:eastAsia="Times New Roman" w:hAnsi="Helvetica" w:cs="Helvetica"/>
          <w:color w:val="444444"/>
          <w:sz w:val="18"/>
          <w:szCs w:val="18"/>
          <w:lang w:eastAsia="fr-FR"/>
        </w:rPr>
        <w:fldChar w:fldCharType="separate"/>
      </w:r>
      <w:r w:rsidRPr="009A102E">
        <w:rPr>
          <w:rFonts w:ascii="Helvetica" w:eastAsia="Times New Roman" w:hAnsi="Helvetica" w:cs="Helvetica"/>
          <w:color w:val="0645AD"/>
          <w:sz w:val="18"/>
          <w:szCs w:val="18"/>
          <w:u w:val="single"/>
          <w:lang w:val="en-US" w:eastAsia="fr-FR"/>
        </w:rPr>
        <w:t>Event Grid: Reacting to Blob Storage events</w:t>
      </w:r>
      <w:r w:rsidRPr="009A102E">
        <w:rPr>
          <w:rFonts w:ascii="Helvetica" w:eastAsia="Times New Roman" w:hAnsi="Helvetica" w:cs="Helvetica"/>
          <w:color w:val="444444"/>
          <w:sz w:val="18"/>
          <w:szCs w:val="18"/>
          <w:lang w:eastAsia="fr-FR"/>
        </w:rPr>
        <w:fldChar w:fldCharType="end"/>
      </w:r>
    </w:p>
    <w:p w14:paraId="7FE84AE8" w14:textId="77777777" w:rsidR="009A102E" w:rsidRPr="009A102E" w:rsidRDefault="009A102E" w:rsidP="009A102E">
      <w:pPr>
        <w:numPr>
          <w:ilvl w:val="0"/>
          <w:numId w:val="4"/>
        </w:numPr>
        <w:spacing w:before="240" w:after="0" w:line="240" w:lineRule="auto"/>
        <w:rPr>
          <w:rFonts w:ascii="Helvetica" w:eastAsia="Times New Roman" w:hAnsi="Helvetica" w:cs="Helvetica"/>
          <w:color w:val="444444"/>
          <w:sz w:val="18"/>
          <w:szCs w:val="18"/>
          <w:lang w:eastAsia="fr-FR"/>
        </w:rPr>
      </w:pPr>
      <w:r w:rsidRPr="009A102E">
        <w:rPr>
          <w:rFonts w:ascii="Helvetica" w:eastAsia="Times New Roman" w:hAnsi="Helvetica" w:cs="Helvetica"/>
          <w:color w:val="444444"/>
          <w:sz w:val="18"/>
          <w:szCs w:val="18"/>
          <w:lang w:eastAsia="fr-FR"/>
        </w:rPr>
        <w:fldChar w:fldCharType="begin"/>
      </w:r>
      <w:r w:rsidRPr="009A102E">
        <w:rPr>
          <w:rFonts w:ascii="Helvetica" w:eastAsia="Times New Roman" w:hAnsi="Helvetica" w:cs="Helvetica"/>
          <w:color w:val="444444"/>
          <w:sz w:val="18"/>
          <w:szCs w:val="18"/>
          <w:lang w:eastAsia="fr-FR"/>
        </w:rPr>
        <w:instrText xml:space="preserve"> HYPERLINK "https://docs.microsoft.com/azure/azure-functions/durable-functions-overview" \t "_blank" </w:instrText>
      </w:r>
      <w:r w:rsidRPr="009A102E">
        <w:rPr>
          <w:rFonts w:ascii="Helvetica" w:eastAsia="Times New Roman" w:hAnsi="Helvetica" w:cs="Helvetica"/>
          <w:color w:val="444444"/>
          <w:sz w:val="18"/>
          <w:szCs w:val="18"/>
          <w:lang w:eastAsia="fr-FR"/>
        </w:rPr>
        <w:fldChar w:fldCharType="separate"/>
      </w:r>
      <w:r w:rsidRPr="009A102E">
        <w:rPr>
          <w:rFonts w:ascii="Helvetica" w:eastAsia="Times New Roman" w:hAnsi="Helvetica" w:cs="Helvetica"/>
          <w:color w:val="0645AD"/>
          <w:sz w:val="18"/>
          <w:szCs w:val="18"/>
          <w:u w:val="single"/>
          <w:lang w:eastAsia="fr-FR"/>
        </w:rPr>
        <w:t xml:space="preserve">Durable </w:t>
      </w:r>
      <w:proofErr w:type="spellStart"/>
      <w:r w:rsidRPr="009A102E">
        <w:rPr>
          <w:rFonts w:ascii="Helvetica" w:eastAsia="Times New Roman" w:hAnsi="Helvetica" w:cs="Helvetica"/>
          <w:color w:val="0645AD"/>
          <w:sz w:val="18"/>
          <w:szCs w:val="18"/>
          <w:u w:val="single"/>
          <w:lang w:eastAsia="fr-FR"/>
        </w:rPr>
        <w:t>Functions</w:t>
      </w:r>
      <w:proofErr w:type="spellEnd"/>
      <w:r w:rsidRPr="009A102E">
        <w:rPr>
          <w:rFonts w:ascii="Helvetica" w:eastAsia="Times New Roman" w:hAnsi="Helvetica" w:cs="Helvetica"/>
          <w:color w:val="0645AD"/>
          <w:sz w:val="18"/>
          <w:szCs w:val="18"/>
          <w:u w:val="single"/>
          <w:lang w:eastAsia="fr-FR"/>
        </w:rPr>
        <w:t xml:space="preserve"> </w:t>
      </w:r>
      <w:proofErr w:type="spellStart"/>
      <w:r w:rsidRPr="009A102E">
        <w:rPr>
          <w:rFonts w:ascii="Helvetica" w:eastAsia="Times New Roman" w:hAnsi="Helvetica" w:cs="Helvetica"/>
          <w:color w:val="0645AD"/>
          <w:sz w:val="18"/>
          <w:szCs w:val="18"/>
          <w:u w:val="single"/>
          <w:lang w:eastAsia="fr-FR"/>
        </w:rPr>
        <w:t>overview</w:t>
      </w:r>
      <w:proofErr w:type="spellEnd"/>
      <w:r w:rsidRPr="009A102E">
        <w:rPr>
          <w:rFonts w:ascii="Helvetica" w:eastAsia="Times New Roman" w:hAnsi="Helvetica" w:cs="Helvetica"/>
          <w:color w:val="444444"/>
          <w:sz w:val="18"/>
          <w:szCs w:val="18"/>
          <w:lang w:eastAsia="fr-FR"/>
        </w:rPr>
        <w:fldChar w:fldCharType="end"/>
      </w:r>
    </w:p>
    <w:p w14:paraId="0D8E91F5" w14:textId="77777777" w:rsidR="009A102E" w:rsidRPr="009A102E" w:rsidRDefault="009A102E" w:rsidP="009A102E">
      <w:pPr>
        <w:numPr>
          <w:ilvl w:val="0"/>
          <w:numId w:val="4"/>
        </w:numPr>
        <w:spacing w:before="240" w:after="0" w:line="240" w:lineRule="auto"/>
        <w:rPr>
          <w:rFonts w:ascii="Helvetica" w:eastAsia="Times New Roman" w:hAnsi="Helvetica" w:cs="Helvetica"/>
          <w:color w:val="444444"/>
          <w:sz w:val="18"/>
          <w:szCs w:val="18"/>
          <w:lang w:val="en-US" w:eastAsia="fr-FR"/>
        </w:rPr>
      </w:pPr>
      <w:hyperlink r:id="rId6" w:tgtFrame="_blank" w:history="1">
        <w:r w:rsidRPr="009A102E">
          <w:rPr>
            <w:rFonts w:ascii="Helvetica" w:eastAsia="Times New Roman" w:hAnsi="Helvetica" w:cs="Helvetica"/>
            <w:color w:val="0645AD"/>
            <w:sz w:val="18"/>
            <w:szCs w:val="18"/>
            <w:u w:val="single"/>
            <w:lang w:val="en-US" w:eastAsia="fr-FR"/>
          </w:rPr>
          <w:t>Send, receive, and batch process messages in Logic Apps</w:t>
        </w:r>
      </w:hyperlink>
    </w:p>
    <w:p w14:paraId="3182183B" w14:textId="77777777" w:rsidR="009A102E" w:rsidRPr="009A102E" w:rsidRDefault="009A102E" w:rsidP="009A102E">
      <w:pPr>
        <w:spacing w:before="480" w:after="100" w:afterAutospacing="1" w:line="450" w:lineRule="atLeast"/>
        <w:outlineLvl w:val="1"/>
        <w:rPr>
          <w:rFonts w:ascii="Helvetica" w:eastAsia="Times New Roman" w:hAnsi="Helvetica" w:cs="Helvetica"/>
          <w:color w:val="111111"/>
          <w:sz w:val="48"/>
          <w:szCs w:val="48"/>
          <w:lang w:eastAsia="fr-FR"/>
        </w:rPr>
      </w:pPr>
      <w:r w:rsidRPr="009A102E">
        <w:rPr>
          <w:rFonts w:ascii="Helvetica" w:eastAsia="Times New Roman" w:hAnsi="Helvetica" w:cs="Helvetica"/>
          <w:color w:val="111111"/>
          <w:sz w:val="48"/>
          <w:szCs w:val="48"/>
          <w:lang w:eastAsia="fr-FR"/>
        </w:rPr>
        <w:t>Progress Diagram</w:t>
      </w:r>
    </w:p>
    <w:p w14:paraId="2DE6B291" w14:textId="16DE9896" w:rsidR="001D29B6" w:rsidRDefault="009A102E" w:rsidP="009A102E">
      <w:r w:rsidRPr="009A102E">
        <w:rPr>
          <w:noProof/>
        </w:rPr>
        <w:lastRenderedPageBreak/>
        <w:drawing>
          <wp:inline distT="0" distB="0" distL="0" distR="0" wp14:anchorId="52134E22" wp14:editId="40A862AF">
            <wp:extent cx="5760720" cy="23958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95855"/>
                    </a:xfrm>
                    <a:prstGeom prst="rect">
                      <a:avLst/>
                    </a:prstGeom>
                    <a:noFill/>
                    <a:ln>
                      <a:noFill/>
                    </a:ln>
                  </pic:spPr>
                </pic:pic>
              </a:graphicData>
            </a:graphic>
          </wp:inline>
        </w:drawing>
      </w:r>
    </w:p>
    <w:sectPr w:rsidR="001D2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743"/>
    <w:multiLevelType w:val="multilevel"/>
    <w:tmpl w:val="1D9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100F6"/>
    <w:multiLevelType w:val="multilevel"/>
    <w:tmpl w:val="22E6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157B1"/>
    <w:multiLevelType w:val="multilevel"/>
    <w:tmpl w:val="E160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C5261"/>
    <w:multiLevelType w:val="multilevel"/>
    <w:tmpl w:val="52A2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2E"/>
    <w:rsid w:val="001D29B6"/>
    <w:rsid w:val="009A1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209A"/>
  <w15:chartTrackingRefBased/>
  <w15:docId w15:val="{9BFEE8C4-2014-413B-8889-A083B96C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A10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A102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102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A102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A10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A102E"/>
    <w:rPr>
      <w:rFonts w:ascii="Courier New" w:eastAsia="Times New Roman" w:hAnsi="Courier New" w:cs="Courier New"/>
      <w:sz w:val="20"/>
      <w:szCs w:val="20"/>
    </w:rPr>
  </w:style>
  <w:style w:type="character" w:styleId="Lienhypertexte">
    <w:name w:val="Hyperlink"/>
    <w:basedOn w:val="Policepardfaut"/>
    <w:uiPriority w:val="99"/>
    <w:semiHidden/>
    <w:unhideWhenUsed/>
    <w:rsid w:val="009A102E"/>
    <w:rPr>
      <w:color w:val="0000FF"/>
      <w:u w:val="single"/>
    </w:rPr>
  </w:style>
  <w:style w:type="character" w:styleId="lev">
    <w:name w:val="Strong"/>
    <w:basedOn w:val="Policepardfaut"/>
    <w:uiPriority w:val="22"/>
    <w:qFormat/>
    <w:rsid w:val="009A1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21516">
      <w:bodyDiv w:val="1"/>
      <w:marLeft w:val="0"/>
      <w:marRight w:val="0"/>
      <w:marTop w:val="0"/>
      <w:marBottom w:val="0"/>
      <w:divBdr>
        <w:top w:val="none" w:sz="0" w:space="0" w:color="auto"/>
        <w:left w:val="none" w:sz="0" w:space="0" w:color="auto"/>
        <w:bottom w:val="none" w:sz="0" w:space="0" w:color="auto"/>
        <w:right w:val="none" w:sz="0" w:space="0" w:color="auto"/>
      </w:divBdr>
      <w:divsChild>
        <w:div w:id="1769083333">
          <w:blockQuote w:val="1"/>
          <w:marLeft w:val="0"/>
          <w:marRight w:val="0"/>
          <w:marTop w:val="0"/>
          <w:marBottom w:val="0"/>
          <w:divBdr>
            <w:top w:val="none" w:sz="0" w:space="0" w:color="auto"/>
            <w:left w:val="single" w:sz="48" w:space="31" w:color="EEEEEE"/>
            <w:bottom w:val="none" w:sz="0" w:space="0" w:color="auto"/>
            <w:right w:val="none" w:sz="0" w:space="0" w:color="auto"/>
          </w:divBdr>
        </w:div>
        <w:div w:id="749889328">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logic-apps/logic-apps-batch-process-send-receive-messages" TargetMode="External"/><Relationship Id="rId5" Type="http://schemas.openxmlformats.org/officeDocument/2006/relationships/hyperlink" Target="https://docs.microsoft.com/en-us/azure/event-grid/custom-event-quickstart-port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787</Words>
  <Characters>4334</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2022-04-14T12:43:00Z</dcterms:created>
  <dcterms:modified xsi:type="dcterms:W3CDTF">2022-04-14T12:44:00Z</dcterms:modified>
</cp:coreProperties>
</file>